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19881394"/>
        <w:docPartObj>
          <w:docPartGallery w:val="Cover Pages"/>
          <w:docPartUnique/>
        </w:docPartObj>
      </w:sdtPr>
      <w:sdtEndPr>
        <w:rPr>
          <w:rFonts w:ascii="Century Gothic" w:hAnsi="Century Gothic" w:cstheme="majorHAnsi"/>
          <w:b/>
          <w:bCs/>
          <w:sz w:val="24"/>
          <w:szCs w:val="24"/>
        </w:rPr>
      </w:sdtEndPr>
      <w:sdtContent>
        <w:p w14:paraId="29F03DA3" w14:textId="77777777" w:rsidR="00526912" w:rsidRDefault="00526912">
          <w:r>
            <w:rPr>
              <w:noProof/>
            </w:rPr>
            <mc:AlternateContent>
              <mc:Choice Requires="wps">
                <w:drawing>
                  <wp:anchor distT="0" distB="0" distL="114300" distR="114300" simplePos="0" relativeHeight="251659264" behindDoc="0" locked="0" layoutInCell="1" allowOverlap="1" wp14:anchorId="5F9EB1B5" wp14:editId="66145CC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398E8A4D" w14:textId="77777777" w:rsidR="009E395D" w:rsidRDefault="009E395D">
                                    <w:pPr>
                                      <w:pStyle w:val="Title"/>
                                      <w:jc w:val="right"/>
                                      <w:rPr>
                                        <w:caps/>
                                        <w:color w:val="FFFFFF" w:themeColor="background1"/>
                                        <w:sz w:val="80"/>
                                        <w:szCs w:val="80"/>
                                      </w:rPr>
                                    </w:pPr>
                                    <w:r w:rsidRPr="00526912">
                                      <w:rPr>
                                        <w:caps/>
                                        <w:color w:val="FFFFFF" w:themeColor="background1"/>
                                        <w:sz w:val="80"/>
                                        <w:szCs w:val="80"/>
                                      </w:rPr>
                                      <w:t>In Defense of Grace:</w:t>
                                    </w:r>
                                  </w:p>
                                </w:sdtContent>
                              </w:sdt>
                              <w:p w14:paraId="2C5C7E3F" w14:textId="77777777" w:rsidR="009E395D" w:rsidRDefault="009E395D">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7363FB4B" w14:textId="77777777" w:rsidR="009E395D" w:rsidRDefault="009E395D">
                                    <w:pPr>
                                      <w:spacing w:before="240"/>
                                      <w:ind w:left="1008"/>
                                      <w:jc w:val="right"/>
                                      <w:rPr>
                                        <w:color w:val="FFFFFF" w:themeColor="background1"/>
                                      </w:rPr>
                                    </w:pPr>
                                    <w:r w:rsidRPr="00526912">
                                      <w:rPr>
                                        <w:color w:val="FFFFFF" w:themeColor="background1"/>
                                        <w:sz w:val="21"/>
                                        <w:szCs w:val="21"/>
                                      </w:rPr>
                                      <w:t>An Exegesis of Scripture for the Reformed Faith</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F9EB1B5"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398E8A4D" w14:textId="77777777" w:rsidR="009E395D" w:rsidRDefault="009E395D">
                              <w:pPr>
                                <w:pStyle w:val="Title"/>
                                <w:jc w:val="right"/>
                                <w:rPr>
                                  <w:caps/>
                                  <w:color w:val="FFFFFF" w:themeColor="background1"/>
                                  <w:sz w:val="80"/>
                                  <w:szCs w:val="80"/>
                                </w:rPr>
                              </w:pPr>
                              <w:r w:rsidRPr="00526912">
                                <w:rPr>
                                  <w:caps/>
                                  <w:color w:val="FFFFFF" w:themeColor="background1"/>
                                  <w:sz w:val="80"/>
                                  <w:szCs w:val="80"/>
                                </w:rPr>
                                <w:t>In Defense of Grace:</w:t>
                              </w:r>
                            </w:p>
                          </w:sdtContent>
                        </w:sdt>
                        <w:p w14:paraId="2C5C7E3F" w14:textId="77777777" w:rsidR="009E395D" w:rsidRDefault="009E395D">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7363FB4B" w14:textId="77777777" w:rsidR="009E395D" w:rsidRDefault="009E395D">
                              <w:pPr>
                                <w:spacing w:before="240"/>
                                <w:ind w:left="1008"/>
                                <w:jc w:val="right"/>
                                <w:rPr>
                                  <w:color w:val="FFFFFF" w:themeColor="background1"/>
                                </w:rPr>
                              </w:pPr>
                              <w:r w:rsidRPr="00526912">
                                <w:rPr>
                                  <w:color w:val="FFFFFF" w:themeColor="background1"/>
                                  <w:sz w:val="21"/>
                                  <w:szCs w:val="21"/>
                                </w:rPr>
                                <w:t>An Exegesis of Scripture for the Reformed Faith</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637E09C" wp14:editId="18B0A1D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39DAB42F" w14:textId="77777777" w:rsidR="009E395D" w:rsidRDefault="009E395D">
                                    <w:pPr>
                                      <w:pStyle w:val="Subtitle"/>
                                      <w:rPr>
                                        <w:rFonts w:cstheme="minorBidi"/>
                                        <w:color w:val="FFFFFF" w:themeColor="background1"/>
                                      </w:rPr>
                                    </w:pPr>
                                    <w:r>
                                      <w:rPr>
                                        <w:rFonts w:cstheme="minorBidi"/>
                                        <w:color w:val="FFFFFF" w:themeColor="background1"/>
                                      </w:rPr>
                                      <w:t>By: Ethan Waterman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637E09C"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39DAB42F" w14:textId="77777777" w:rsidR="009E395D" w:rsidRDefault="009E395D">
                              <w:pPr>
                                <w:pStyle w:val="Subtitle"/>
                                <w:rPr>
                                  <w:rFonts w:cstheme="minorBidi"/>
                                  <w:color w:val="FFFFFF" w:themeColor="background1"/>
                                </w:rPr>
                              </w:pPr>
                              <w:r>
                                <w:rPr>
                                  <w:rFonts w:cstheme="minorBidi"/>
                                  <w:color w:val="FFFFFF" w:themeColor="background1"/>
                                </w:rPr>
                                <w:t>By: Ethan Waterman</w:t>
                              </w:r>
                            </w:p>
                          </w:sdtContent>
                        </w:sdt>
                      </w:txbxContent>
                    </v:textbox>
                    <w10:wrap anchorx="page" anchory="page"/>
                  </v:rect>
                </w:pict>
              </mc:Fallback>
            </mc:AlternateContent>
          </w:r>
        </w:p>
        <w:p w14:paraId="0079657F" w14:textId="77777777" w:rsidR="00526912" w:rsidRDefault="00526912"/>
        <w:p w14:paraId="4C3763FF" w14:textId="77777777" w:rsidR="00526912" w:rsidRDefault="00526912">
          <w:pPr>
            <w:rPr>
              <w:rFonts w:ascii="Century Gothic" w:hAnsi="Century Gothic" w:cstheme="majorHAnsi"/>
              <w:b/>
              <w:bCs/>
              <w:sz w:val="24"/>
              <w:szCs w:val="24"/>
            </w:rPr>
          </w:pPr>
          <w:r>
            <w:rPr>
              <w:rFonts w:ascii="Century Gothic" w:hAnsi="Century Gothic" w:cstheme="majorHAnsi"/>
              <w:b/>
              <w:bCs/>
              <w:sz w:val="24"/>
              <w:szCs w:val="24"/>
            </w:rPr>
            <w:br w:type="page"/>
          </w:r>
        </w:p>
      </w:sdtContent>
    </w:sdt>
    <w:p w14:paraId="04040396" w14:textId="77777777" w:rsidR="00526912" w:rsidRDefault="00526912" w:rsidP="003C11F3">
      <w:pPr>
        <w:spacing w:line="240" w:lineRule="auto"/>
        <w:jc w:val="center"/>
        <w:rPr>
          <w:rFonts w:ascii="Century Gothic" w:hAnsi="Century Gothic" w:cstheme="majorHAnsi"/>
          <w:b/>
          <w:bCs/>
          <w:sz w:val="24"/>
          <w:szCs w:val="24"/>
        </w:rPr>
      </w:pPr>
    </w:p>
    <w:p w14:paraId="290A372F" w14:textId="77777777" w:rsidR="003C11F3" w:rsidRPr="00C52E73" w:rsidRDefault="003C11F3" w:rsidP="003C11F3">
      <w:pPr>
        <w:spacing w:line="240" w:lineRule="auto"/>
        <w:jc w:val="center"/>
        <w:rPr>
          <w:rFonts w:ascii="Century Gothic" w:hAnsi="Century Gothic" w:cstheme="majorHAnsi"/>
          <w:b/>
          <w:bCs/>
          <w:sz w:val="24"/>
          <w:szCs w:val="24"/>
        </w:rPr>
      </w:pPr>
      <w:r w:rsidRPr="00C52E73">
        <w:rPr>
          <w:rFonts w:ascii="Century Gothic" w:hAnsi="Century Gothic" w:cstheme="majorHAnsi"/>
          <w:b/>
          <w:bCs/>
          <w:sz w:val="24"/>
          <w:szCs w:val="24"/>
        </w:rPr>
        <w:t>Order of Statements</w:t>
      </w:r>
    </w:p>
    <w:p w14:paraId="07F3C791" w14:textId="77777777" w:rsidR="000A555D" w:rsidRPr="00C52E73" w:rsidRDefault="00B231A2" w:rsidP="003C11F3">
      <w:pPr>
        <w:spacing w:line="240" w:lineRule="auto"/>
        <w:rPr>
          <w:rFonts w:ascii="Century Gothic" w:hAnsi="Century Gothic" w:cstheme="majorHAnsi"/>
          <w:i/>
          <w:iCs/>
          <w:sz w:val="24"/>
          <w:szCs w:val="24"/>
        </w:rPr>
      </w:pPr>
      <w:r>
        <w:rPr>
          <w:rFonts w:ascii="Century Gothic" w:hAnsi="Century Gothic" w:cstheme="majorHAnsi"/>
          <w:i/>
          <w:iCs/>
          <w:sz w:val="24"/>
          <w:szCs w:val="24"/>
        </w:rPr>
        <w:t>Opening Statement</w:t>
      </w:r>
    </w:p>
    <w:p w14:paraId="2E3BAFB6" w14:textId="77777777" w:rsidR="003C11F3" w:rsidRPr="00C52E7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5 Principles of Reformed Faith</w:t>
      </w:r>
    </w:p>
    <w:p w14:paraId="42D0AF23" w14:textId="77777777" w:rsidR="003C11F3" w:rsidRPr="00C52E7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What is The Gospel</w:t>
      </w:r>
    </w:p>
    <w:p w14:paraId="5ADB9945" w14:textId="77777777" w:rsidR="003C11F3" w:rsidRPr="00C52E7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Sola Gratia</w:t>
      </w:r>
      <w:r w:rsidR="000539F4" w:rsidRPr="00C52E73">
        <w:rPr>
          <w:rFonts w:ascii="Century Gothic" w:hAnsi="Century Gothic" w:cstheme="majorHAnsi"/>
          <w:sz w:val="24"/>
          <w:szCs w:val="24"/>
        </w:rPr>
        <w:t xml:space="preserve"> [Grace Alone]</w:t>
      </w:r>
    </w:p>
    <w:p w14:paraId="3593D7D0" w14:textId="77777777" w:rsidR="003C11F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Sola Fide</w:t>
      </w:r>
      <w:r w:rsidR="000539F4" w:rsidRPr="00C52E73">
        <w:rPr>
          <w:rFonts w:ascii="Century Gothic" w:hAnsi="Century Gothic" w:cstheme="majorHAnsi"/>
          <w:sz w:val="24"/>
          <w:szCs w:val="24"/>
        </w:rPr>
        <w:t xml:space="preserve"> [Faith Alone]</w:t>
      </w:r>
    </w:p>
    <w:p w14:paraId="03CB280C" w14:textId="77777777" w:rsidR="00B17396" w:rsidRPr="00B17396" w:rsidRDefault="00B17396" w:rsidP="00B17396">
      <w:pPr>
        <w:rPr>
          <w:rFonts w:ascii="Century Gothic" w:hAnsi="Century Gothic" w:cstheme="majorHAnsi"/>
          <w:sz w:val="24"/>
          <w:szCs w:val="24"/>
        </w:rPr>
      </w:pPr>
      <w:r w:rsidRPr="00B17396">
        <w:rPr>
          <w:rFonts w:ascii="Century Gothic" w:hAnsi="Century Gothic" w:cstheme="majorHAnsi"/>
          <w:sz w:val="24"/>
          <w:szCs w:val="24"/>
        </w:rPr>
        <w:t xml:space="preserve">The Result of </w:t>
      </w:r>
      <w:proofErr w:type="spellStart"/>
      <w:r w:rsidRPr="00B17396">
        <w:rPr>
          <w:rFonts w:ascii="Century Gothic" w:hAnsi="Century Gothic" w:cstheme="majorHAnsi"/>
          <w:sz w:val="24"/>
          <w:szCs w:val="24"/>
        </w:rPr>
        <w:t>Solas</w:t>
      </w:r>
      <w:proofErr w:type="spellEnd"/>
      <w:r w:rsidRPr="00B17396">
        <w:rPr>
          <w:rFonts w:ascii="Century Gothic" w:hAnsi="Century Gothic" w:cstheme="majorHAnsi"/>
          <w:sz w:val="24"/>
          <w:szCs w:val="24"/>
        </w:rPr>
        <w:t xml:space="preserve"> Gratia and Fide [Walking in the Spirit Under Grace]</w:t>
      </w:r>
    </w:p>
    <w:p w14:paraId="23CC13E7" w14:textId="77777777" w:rsidR="003C11F3" w:rsidRPr="00C52E7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Sol</w:t>
      </w:r>
      <w:r w:rsidR="00CC4437" w:rsidRPr="00C52E73">
        <w:rPr>
          <w:rFonts w:ascii="Century Gothic" w:hAnsi="Century Gothic" w:cstheme="majorHAnsi"/>
          <w:sz w:val="24"/>
          <w:szCs w:val="24"/>
        </w:rPr>
        <w:t>us</w:t>
      </w:r>
      <w:r w:rsidRPr="00C52E73">
        <w:rPr>
          <w:rFonts w:ascii="Century Gothic" w:hAnsi="Century Gothic" w:cstheme="majorHAnsi"/>
          <w:sz w:val="24"/>
          <w:szCs w:val="24"/>
        </w:rPr>
        <w:t xml:space="preserve"> Christus</w:t>
      </w:r>
      <w:r w:rsidR="000539F4" w:rsidRPr="00C52E73">
        <w:rPr>
          <w:rFonts w:ascii="Century Gothic" w:hAnsi="Century Gothic" w:cstheme="majorHAnsi"/>
          <w:sz w:val="24"/>
          <w:szCs w:val="24"/>
        </w:rPr>
        <w:t xml:space="preserve"> [Christ Alone]</w:t>
      </w:r>
    </w:p>
    <w:p w14:paraId="67243997" w14:textId="77777777" w:rsidR="003C11F3" w:rsidRPr="00C52E73"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Sola Deo Gloria</w:t>
      </w:r>
      <w:r w:rsidR="000539F4" w:rsidRPr="00C52E73">
        <w:rPr>
          <w:rFonts w:ascii="Century Gothic" w:hAnsi="Century Gothic" w:cstheme="majorHAnsi"/>
          <w:sz w:val="24"/>
          <w:szCs w:val="24"/>
        </w:rPr>
        <w:t xml:space="preserve"> [Glory to God Alone]</w:t>
      </w:r>
    </w:p>
    <w:p w14:paraId="73C24A4B" w14:textId="77777777" w:rsidR="000A555D" w:rsidRPr="00B231A2" w:rsidRDefault="003C11F3"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Sola Scriptura</w:t>
      </w:r>
      <w:r w:rsidR="000539F4" w:rsidRPr="00C52E73">
        <w:rPr>
          <w:rFonts w:ascii="Century Gothic" w:hAnsi="Century Gothic" w:cstheme="majorHAnsi"/>
          <w:sz w:val="24"/>
          <w:szCs w:val="24"/>
        </w:rPr>
        <w:t xml:space="preserve"> [Scripture Alone]</w:t>
      </w:r>
    </w:p>
    <w:p w14:paraId="7FA9036C" w14:textId="77777777" w:rsidR="003C11F3" w:rsidRPr="00C52E73" w:rsidRDefault="003C11F3" w:rsidP="003C11F3">
      <w:pPr>
        <w:spacing w:line="240" w:lineRule="auto"/>
        <w:rPr>
          <w:rFonts w:ascii="Century Gothic" w:hAnsi="Century Gothic" w:cstheme="majorHAnsi"/>
          <w:sz w:val="24"/>
          <w:szCs w:val="24"/>
        </w:rPr>
      </w:pPr>
      <w:bookmarkStart w:id="0" w:name="_Hlk44190678"/>
      <w:r w:rsidRPr="00C52E73">
        <w:rPr>
          <w:rFonts w:ascii="Century Gothic" w:hAnsi="Century Gothic" w:cstheme="majorHAnsi"/>
          <w:sz w:val="24"/>
          <w:szCs w:val="24"/>
        </w:rPr>
        <w:t>The Nature of Salvation</w:t>
      </w:r>
    </w:p>
    <w:bookmarkEnd w:id="0"/>
    <w:p w14:paraId="11F540E5" w14:textId="77777777" w:rsidR="00771E4E" w:rsidRPr="00C52E73" w:rsidRDefault="00C951BE"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Regeneration</w:t>
      </w:r>
      <w:r w:rsidR="00771E4E" w:rsidRPr="00C52E73">
        <w:rPr>
          <w:rFonts w:ascii="Century Gothic" w:hAnsi="Century Gothic" w:cstheme="majorHAnsi"/>
          <w:sz w:val="24"/>
          <w:szCs w:val="24"/>
        </w:rPr>
        <w:t xml:space="preserve"> and Sanctification</w:t>
      </w:r>
    </w:p>
    <w:p w14:paraId="08C75202" w14:textId="77777777" w:rsidR="00C951BE" w:rsidRPr="00C52E73" w:rsidRDefault="000A555D"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Remaining in Jesus</w:t>
      </w:r>
      <w:r w:rsidR="000821A0" w:rsidRPr="00C52E73">
        <w:rPr>
          <w:rFonts w:ascii="Century Gothic" w:hAnsi="Century Gothic" w:cstheme="majorHAnsi"/>
          <w:sz w:val="24"/>
          <w:szCs w:val="24"/>
        </w:rPr>
        <w:t xml:space="preserve"> (Reference Jesus’s letters and letter of Jerusalem)</w:t>
      </w:r>
    </w:p>
    <w:p w14:paraId="61A1CEC5" w14:textId="77777777" w:rsidR="000A555D" w:rsidRPr="00C52E73" w:rsidRDefault="00FD66E4"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Prayer</w:t>
      </w:r>
      <w:r w:rsidR="007409E9" w:rsidRPr="00C52E73">
        <w:rPr>
          <w:rFonts w:ascii="Century Gothic" w:hAnsi="Century Gothic" w:cstheme="majorHAnsi"/>
          <w:sz w:val="24"/>
          <w:szCs w:val="24"/>
        </w:rPr>
        <w:t xml:space="preserve"> </w:t>
      </w:r>
    </w:p>
    <w:p w14:paraId="178656AD" w14:textId="77777777" w:rsidR="00FD66E4" w:rsidRPr="00C52E73" w:rsidRDefault="00FD66E4"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Confession</w:t>
      </w:r>
    </w:p>
    <w:p w14:paraId="17B7EF09" w14:textId="77777777" w:rsidR="000A555D" w:rsidRPr="00C52E73" w:rsidRDefault="000A555D"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Baptism</w:t>
      </w:r>
    </w:p>
    <w:p w14:paraId="0659EAFD" w14:textId="77777777" w:rsidR="000A555D" w:rsidRPr="00C52E73" w:rsidRDefault="000A555D" w:rsidP="003C11F3">
      <w:pPr>
        <w:spacing w:line="240" w:lineRule="auto"/>
        <w:rPr>
          <w:rFonts w:ascii="Century Gothic" w:hAnsi="Century Gothic" w:cstheme="majorHAnsi"/>
          <w:sz w:val="24"/>
          <w:szCs w:val="24"/>
        </w:rPr>
      </w:pPr>
      <w:r w:rsidRPr="00C52E73">
        <w:rPr>
          <w:rFonts w:ascii="Century Gothic" w:hAnsi="Century Gothic" w:cstheme="majorHAnsi"/>
          <w:sz w:val="24"/>
          <w:szCs w:val="24"/>
        </w:rPr>
        <w:t>Communion</w:t>
      </w:r>
    </w:p>
    <w:p w14:paraId="4298A0A9" w14:textId="77777777" w:rsidR="007E489F" w:rsidRPr="00C52E73" w:rsidRDefault="007E489F">
      <w:pPr>
        <w:rPr>
          <w:rFonts w:ascii="Century Gothic" w:hAnsi="Century Gothic" w:cstheme="majorHAnsi"/>
          <w:b/>
          <w:bCs/>
          <w:sz w:val="24"/>
          <w:szCs w:val="24"/>
        </w:rPr>
      </w:pPr>
      <w:r w:rsidRPr="00C52E73">
        <w:rPr>
          <w:rFonts w:ascii="Century Gothic" w:hAnsi="Century Gothic" w:cstheme="majorHAnsi"/>
          <w:b/>
          <w:bCs/>
          <w:sz w:val="24"/>
          <w:szCs w:val="24"/>
        </w:rPr>
        <w:br w:type="page"/>
      </w:r>
    </w:p>
    <w:p w14:paraId="7458486F" w14:textId="77777777" w:rsidR="00791EB9" w:rsidRPr="00C52E73" w:rsidRDefault="003C11F3" w:rsidP="00791EB9">
      <w:pPr>
        <w:spacing w:line="240" w:lineRule="auto"/>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Rejection of the</w:t>
      </w:r>
      <w:r w:rsidR="008F5027" w:rsidRPr="00C52E73">
        <w:rPr>
          <w:rFonts w:ascii="Century Gothic" w:hAnsi="Century Gothic" w:cstheme="majorHAnsi"/>
          <w:b/>
          <w:bCs/>
          <w:sz w:val="24"/>
          <w:szCs w:val="24"/>
        </w:rPr>
        <w:t xml:space="preserve"> Sovereignty of the</w:t>
      </w:r>
      <w:r w:rsidRPr="00C52E73">
        <w:rPr>
          <w:rFonts w:ascii="Century Gothic" w:hAnsi="Century Gothic" w:cstheme="majorHAnsi"/>
          <w:b/>
          <w:bCs/>
          <w:sz w:val="24"/>
          <w:szCs w:val="24"/>
        </w:rPr>
        <w:t xml:space="preserve"> Catholic Church</w:t>
      </w:r>
    </w:p>
    <w:p w14:paraId="79DFD0BE"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Rejection of Catholicism</w:t>
      </w:r>
    </w:p>
    <w:p w14:paraId="1A580422"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Rejection of Papacy Introduction</w:t>
      </w:r>
    </w:p>
    <w:p w14:paraId="3DA3509D"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Church was not founded on Peter</w:t>
      </w:r>
    </w:p>
    <w:p w14:paraId="3D585CB8"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Peter was </w:t>
      </w:r>
      <w:r w:rsidR="007E489F" w:rsidRPr="00C52E73">
        <w:rPr>
          <w:rFonts w:ascii="Century Gothic" w:hAnsi="Century Gothic" w:cstheme="majorHAnsi"/>
          <w:sz w:val="24"/>
          <w:szCs w:val="24"/>
        </w:rPr>
        <w:t>n</w:t>
      </w:r>
      <w:r w:rsidRPr="00C52E73">
        <w:rPr>
          <w:rFonts w:ascii="Century Gothic" w:hAnsi="Century Gothic" w:cstheme="majorHAnsi"/>
          <w:sz w:val="24"/>
          <w:szCs w:val="24"/>
        </w:rPr>
        <w:t xml:space="preserve">ot </w:t>
      </w:r>
      <w:r w:rsidR="007E489F" w:rsidRPr="00C52E73">
        <w:rPr>
          <w:rFonts w:ascii="Century Gothic" w:hAnsi="Century Gothic" w:cstheme="majorHAnsi"/>
          <w:sz w:val="24"/>
          <w:szCs w:val="24"/>
        </w:rPr>
        <w:t>P</w:t>
      </w:r>
      <w:r w:rsidRPr="00C52E73">
        <w:rPr>
          <w:rFonts w:ascii="Century Gothic" w:hAnsi="Century Gothic" w:cstheme="majorHAnsi"/>
          <w:sz w:val="24"/>
          <w:szCs w:val="24"/>
        </w:rPr>
        <w:t>re-</w:t>
      </w:r>
      <w:r w:rsidR="007E489F" w:rsidRPr="00C52E73">
        <w:rPr>
          <w:rFonts w:ascii="Century Gothic" w:hAnsi="Century Gothic" w:cstheme="majorHAnsi"/>
          <w:sz w:val="24"/>
          <w:szCs w:val="24"/>
        </w:rPr>
        <w:t>E</w:t>
      </w:r>
      <w:r w:rsidRPr="00C52E73">
        <w:rPr>
          <w:rFonts w:ascii="Century Gothic" w:hAnsi="Century Gothic" w:cstheme="majorHAnsi"/>
          <w:sz w:val="24"/>
          <w:szCs w:val="24"/>
        </w:rPr>
        <w:t xml:space="preserve">minent </w:t>
      </w:r>
      <w:r w:rsidR="007E489F" w:rsidRPr="00C52E73">
        <w:rPr>
          <w:rFonts w:ascii="Century Gothic" w:hAnsi="Century Gothic" w:cstheme="majorHAnsi"/>
          <w:sz w:val="24"/>
          <w:szCs w:val="24"/>
        </w:rPr>
        <w:t>O</w:t>
      </w:r>
      <w:r w:rsidRPr="00C52E73">
        <w:rPr>
          <w:rFonts w:ascii="Century Gothic" w:hAnsi="Century Gothic" w:cstheme="majorHAnsi"/>
          <w:sz w:val="24"/>
          <w:szCs w:val="24"/>
        </w:rPr>
        <w:t xml:space="preserve">ver </w:t>
      </w:r>
      <w:r w:rsidR="007E489F" w:rsidRPr="00C52E73">
        <w:rPr>
          <w:rFonts w:ascii="Century Gothic" w:hAnsi="Century Gothic" w:cstheme="majorHAnsi"/>
          <w:sz w:val="24"/>
          <w:szCs w:val="24"/>
        </w:rPr>
        <w:t>O</w:t>
      </w:r>
      <w:r w:rsidRPr="00C52E73">
        <w:rPr>
          <w:rFonts w:ascii="Century Gothic" w:hAnsi="Century Gothic" w:cstheme="majorHAnsi"/>
          <w:sz w:val="24"/>
          <w:szCs w:val="24"/>
        </w:rPr>
        <w:t xml:space="preserve">ther </w:t>
      </w:r>
      <w:r w:rsidR="007E489F" w:rsidRPr="00C52E73">
        <w:rPr>
          <w:rFonts w:ascii="Century Gothic" w:hAnsi="Century Gothic" w:cstheme="majorHAnsi"/>
          <w:sz w:val="24"/>
          <w:szCs w:val="24"/>
        </w:rPr>
        <w:t>A</w:t>
      </w:r>
      <w:r w:rsidRPr="00C52E73">
        <w:rPr>
          <w:rFonts w:ascii="Century Gothic" w:hAnsi="Century Gothic" w:cstheme="majorHAnsi"/>
          <w:sz w:val="24"/>
          <w:szCs w:val="24"/>
        </w:rPr>
        <w:t>postles</w:t>
      </w:r>
    </w:p>
    <w:p w14:paraId="01E9D5D7"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Peter </w:t>
      </w:r>
      <w:r w:rsidR="007E489F" w:rsidRPr="00C52E73">
        <w:rPr>
          <w:rFonts w:ascii="Century Gothic" w:hAnsi="Century Gothic" w:cstheme="majorHAnsi"/>
          <w:sz w:val="24"/>
          <w:szCs w:val="24"/>
        </w:rPr>
        <w:t>N</w:t>
      </w:r>
      <w:r w:rsidRPr="00C52E73">
        <w:rPr>
          <w:rFonts w:ascii="Century Gothic" w:hAnsi="Century Gothic" w:cstheme="majorHAnsi"/>
          <w:sz w:val="24"/>
          <w:szCs w:val="24"/>
        </w:rPr>
        <w:t xml:space="preserve">ever </w:t>
      </w:r>
      <w:r w:rsidR="007E489F" w:rsidRPr="00C52E73">
        <w:rPr>
          <w:rFonts w:ascii="Century Gothic" w:hAnsi="Century Gothic" w:cstheme="majorHAnsi"/>
          <w:sz w:val="24"/>
          <w:szCs w:val="24"/>
        </w:rPr>
        <w:t>F</w:t>
      </w:r>
      <w:r w:rsidRPr="00C52E73">
        <w:rPr>
          <w:rFonts w:ascii="Century Gothic" w:hAnsi="Century Gothic" w:cstheme="majorHAnsi"/>
          <w:sz w:val="24"/>
          <w:szCs w:val="24"/>
        </w:rPr>
        <w:t xml:space="preserve">ounded the </w:t>
      </w:r>
      <w:r w:rsidR="007E489F" w:rsidRPr="00C52E73">
        <w:rPr>
          <w:rFonts w:ascii="Century Gothic" w:hAnsi="Century Gothic" w:cstheme="majorHAnsi"/>
          <w:sz w:val="24"/>
          <w:szCs w:val="24"/>
        </w:rPr>
        <w:t>C</w:t>
      </w:r>
      <w:r w:rsidRPr="00C52E73">
        <w:rPr>
          <w:rFonts w:ascii="Century Gothic" w:hAnsi="Century Gothic" w:cstheme="majorHAnsi"/>
          <w:sz w:val="24"/>
          <w:szCs w:val="24"/>
        </w:rPr>
        <w:t xml:space="preserve">hurch in </w:t>
      </w:r>
      <w:r w:rsidR="007E489F" w:rsidRPr="00C52E73">
        <w:rPr>
          <w:rFonts w:ascii="Century Gothic" w:hAnsi="Century Gothic" w:cstheme="majorHAnsi"/>
          <w:sz w:val="24"/>
          <w:szCs w:val="24"/>
        </w:rPr>
        <w:t>R</w:t>
      </w:r>
      <w:r w:rsidRPr="00C52E73">
        <w:rPr>
          <w:rFonts w:ascii="Century Gothic" w:hAnsi="Century Gothic" w:cstheme="majorHAnsi"/>
          <w:sz w:val="24"/>
          <w:szCs w:val="24"/>
        </w:rPr>
        <w:t>ome</w:t>
      </w:r>
    </w:p>
    <w:p w14:paraId="02BD482A"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Papal </w:t>
      </w:r>
      <w:r w:rsidR="007E489F" w:rsidRPr="00C52E73">
        <w:rPr>
          <w:rFonts w:ascii="Century Gothic" w:hAnsi="Century Gothic" w:cstheme="majorHAnsi"/>
          <w:sz w:val="24"/>
          <w:szCs w:val="24"/>
        </w:rPr>
        <w:t>O</w:t>
      </w:r>
      <w:r w:rsidRPr="00C52E73">
        <w:rPr>
          <w:rFonts w:ascii="Century Gothic" w:hAnsi="Century Gothic" w:cstheme="majorHAnsi"/>
          <w:sz w:val="24"/>
          <w:szCs w:val="24"/>
        </w:rPr>
        <w:t xml:space="preserve">ffice </w:t>
      </w:r>
      <w:r w:rsidR="007E489F" w:rsidRPr="00C52E73">
        <w:rPr>
          <w:rFonts w:ascii="Century Gothic" w:hAnsi="Century Gothic" w:cstheme="majorHAnsi"/>
          <w:sz w:val="24"/>
          <w:szCs w:val="24"/>
        </w:rPr>
        <w:t>N</w:t>
      </w:r>
      <w:r w:rsidRPr="00C52E73">
        <w:rPr>
          <w:rFonts w:ascii="Century Gothic" w:hAnsi="Century Gothic" w:cstheme="majorHAnsi"/>
          <w:sz w:val="24"/>
          <w:szCs w:val="24"/>
        </w:rPr>
        <w:t xml:space="preserve">ever </w:t>
      </w:r>
      <w:r w:rsidR="007E489F" w:rsidRPr="00C52E73">
        <w:rPr>
          <w:rFonts w:ascii="Century Gothic" w:hAnsi="Century Gothic" w:cstheme="majorHAnsi"/>
          <w:sz w:val="24"/>
          <w:szCs w:val="24"/>
        </w:rPr>
        <w:t>E</w:t>
      </w:r>
      <w:r w:rsidRPr="00C52E73">
        <w:rPr>
          <w:rFonts w:ascii="Century Gothic" w:hAnsi="Century Gothic" w:cstheme="majorHAnsi"/>
          <w:sz w:val="24"/>
          <w:szCs w:val="24"/>
        </w:rPr>
        <w:t>xisted</w:t>
      </w:r>
      <w:r w:rsidR="007E489F" w:rsidRPr="00C52E73">
        <w:rPr>
          <w:rFonts w:ascii="Century Gothic" w:hAnsi="Century Gothic" w:cstheme="majorHAnsi"/>
          <w:sz w:val="24"/>
          <w:szCs w:val="24"/>
        </w:rPr>
        <w:t xml:space="preserve"> Biblically</w:t>
      </w:r>
    </w:p>
    <w:p w14:paraId="3286296F"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Peter was not </w:t>
      </w:r>
      <w:r w:rsidR="007E489F" w:rsidRPr="00C52E73">
        <w:rPr>
          <w:rFonts w:ascii="Century Gothic" w:hAnsi="Century Gothic" w:cstheme="majorHAnsi"/>
          <w:sz w:val="24"/>
          <w:szCs w:val="24"/>
        </w:rPr>
        <w:t>I</w:t>
      </w:r>
      <w:r w:rsidRPr="00C52E73">
        <w:rPr>
          <w:rFonts w:ascii="Century Gothic" w:hAnsi="Century Gothic" w:cstheme="majorHAnsi"/>
          <w:sz w:val="24"/>
          <w:szCs w:val="24"/>
        </w:rPr>
        <w:t xml:space="preserve">nerrant in </w:t>
      </w:r>
      <w:r w:rsidR="007E489F" w:rsidRPr="00C52E73">
        <w:rPr>
          <w:rFonts w:ascii="Century Gothic" w:hAnsi="Century Gothic" w:cstheme="majorHAnsi"/>
          <w:sz w:val="24"/>
          <w:szCs w:val="24"/>
        </w:rPr>
        <w:t>S</w:t>
      </w:r>
      <w:r w:rsidRPr="00C52E73">
        <w:rPr>
          <w:rFonts w:ascii="Century Gothic" w:hAnsi="Century Gothic" w:cstheme="majorHAnsi"/>
          <w:sz w:val="24"/>
          <w:szCs w:val="24"/>
        </w:rPr>
        <w:t xml:space="preserve">piritual </w:t>
      </w:r>
      <w:r w:rsidR="007E489F" w:rsidRPr="00C52E73">
        <w:rPr>
          <w:rFonts w:ascii="Century Gothic" w:hAnsi="Century Gothic" w:cstheme="majorHAnsi"/>
          <w:sz w:val="24"/>
          <w:szCs w:val="24"/>
        </w:rPr>
        <w:t>M</w:t>
      </w:r>
      <w:r w:rsidRPr="00C52E73">
        <w:rPr>
          <w:rFonts w:ascii="Century Gothic" w:hAnsi="Century Gothic" w:cstheme="majorHAnsi"/>
          <w:sz w:val="24"/>
          <w:szCs w:val="24"/>
        </w:rPr>
        <w:t xml:space="preserve">atters after </w:t>
      </w:r>
      <w:r w:rsidR="007E489F" w:rsidRPr="00C52E73">
        <w:rPr>
          <w:rFonts w:ascii="Century Gothic" w:hAnsi="Century Gothic" w:cstheme="majorHAnsi"/>
          <w:sz w:val="24"/>
          <w:szCs w:val="24"/>
        </w:rPr>
        <w:t>O</w:t>
      </w:r>
      <w:r w:rsidRPr="00C52E73">
        <w:rPr>
          <w:rFonts w:ascii="Century Gothic" w:hAnsi="Century Gothic" w:cstheme="majorHAnsi"/>
          <w:sz w:val="24"/>
          <w:szCs w:val="24"/>
        </w:rPr>
        <w:t>rdination</w:t>
      </w:r>
    </w:p>
    <w:p w14:paraId="5FF05E4F"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Jesus </w:t>
      </w:r>
      <w:r w:rsidR="007E489F" w:rsidRPr="00C52E73">
        <w:rPr>
          <w:rFonts w:ascii="Century Gothic" w:hAnsi="Century Gothic" w:cstheme="majorHAnsi"/>
          <w:sz w:val="24"/>
          <w:szCs w:val="24"/>
        </w:rPr>
        <w:t>C</w:t>
      </w:r>
      <w:r w:rsidRPr="00C52E73">
        <w:rPr>
          <w:rFonts w:ascii="Century Gothic" w:hAnsi="Century Gothic" w:cstheme="majorHAnsi"/>
          <w:sz w:val="24"/>
          <w:szCs w:val="24"/>
        </w:rPr>
        <w:t xml:space="preserve">hose Paul over </w:t>
      </w:r>
      <w:r w:rsidR="007E489F" w:rsidRPr="00C52E73">
        <w:rPr>
          <w:rFonts w:ascii="Century Gothic" w:hAnsi="Century Gothic" w:cstheme="majorHAnsi"/>
          <w:sz w:val="24"/>
          <w:szCs w:val="24"/>
        </w:rPr>
        <w:t>P</w:t>
      </w:r>
      <w:r w:rsidRPr="00C52E73">
        <w:rPr>
          <w:rFonts w:ascii="Century Gothic" w:hAnsi="Century Gothic" w:cstheme="majorHAnsi"/>
          <w:sz w:val="24"/>
          <w:szCs w:val="24"/>
        </w:rPr>
        <w:t xml:space="preserve">eter to </w:t>
      </w:r>
      <w:r w:rsidR="007E489F" w:rsidRPr="00C52E73">
        <w:rPr>
          <w:rFonts w:ascii="Century Gothic" w:hAnsi="Century Gothic" w:cstheme="majorHAnsi"/>
          <w:sz w:val="24"/>
          <w:szCs w:val="24"/>
        </w:rPr>
        <w:t>D</w:t>
      </w:r>
      <w:r w:rsidRPr="00C52E73">
        <w:rPr>
          <w:rFonts w:ascii="Century Gothic" w:hAnsi="Century Gothic" w:cstheme="majorHAnsi"/>
          <w:sz w:val="24"/>
          <w:szCs w:val="24"/>
        </w:rPr>
        <w:t xml:space="preserve">eliver the </w:t>
      </w:r>
      <w:r w:rsidR="007E489F" w:rsidRPr="00C52E73">
        <w:rPr>
          <w:rFonts w:ascii="Century Gothic" w:hAnsi="Century Gothic" w:cstheme="majorHAnsi"/>
          <w:sz w:val="24"/>
          <w:szCs w:val="24"/>
        </w:rPr>
        <w:t>G</w:t>
      </w:r>
      <w:r w:rsidRPr="00C52E73">
        <w:rPr>
          <w:rFonts w:ascii="Century Gothic" w:hAnsi="Century Gothic" w:cstheme="majorHAnsi"/>
          <w:sz w:val="24"/>
          <w:szCs w:val="24"/>
        </w:rPr>
        <w:t>ospel</w:t>
      </w:r>
    </w:p>
    <w:p w14:paraId="235EF0D7"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The </w:t>
      </w:r>
      <w:r w:rsidR="007E489F" w:rsidRPr="00C52E73">
        <w:rPr>
          <w:rFonts w:ascii="Century Gothic" w:hAnsi="Century Gothic" w:cstheme="majorHAnsi"/>
          <w:sz w:val="24"/>
          <w:szCs w:val="24"/>
        </w:rPr>
        <w:t>K</w:t>
      </w:r>
      <w:r w:rsidRPr="00C52E73">
        <w:rPr>
          <w:rFonts w:ascii="Century Gothic" w:hAnsi="Century Gothic" w:cstheme="majorHAnsi"/>
          <w:sz w:val="24"/>
          <w:szCs w:val="24"/>
        </w:rPr>
        <w:t xml:space="preserve">eys </w:t>
      </w:r>
      <w:r w:rsidR="007E489F" w:rsidRPr="00C52E73">
        <w:rPr>
          <w:rFonts w:ascii="Century Gothic" w:hAnsi="Century Gothic" w:cstheme="majorHAnsi"/>
          <w:sz w:val="24"/>
          <w:szCs w:val="24"/>
        </w:rPr>
        <w:t>We</w:t>
      </w:r>
      <w:r w:rsidRPr="00C52E73">
        <w:rPr>
          <w:rFonts w:ascii="Century Gothic" w:hAnsi="Century Gothic" w:cstheme="majorHAnsi"/>
          <w:sz w:val="24"/>
          <w:szCs w:val="24"/>
        </w:rPr>
        <w:t xml:space="preserve">re not </w:t>
      </w:r>
      <w:r w:rsidR="007E489F" w:rsidRPr="00C52E73">
        <w:rPr>
          <w:rFonts w:ascii="Century Gothic" w:hAnsi="Century Gothic" w:cstheme="majorHAnsi"/>
          <w:sz w:val="24"/>
          <w:szCs w:val="24"/>
        </w:rPr>
        <w:t>P</w:t>
      </w:r>
      <w:r w:rsidRPr="00C52E73">
        <w:rPr>
          <w:rFonts w:ascii="Century Gothic" w:hAnsi="Century Gothic" w:cstheme="majorHAnsi"/>
          <w:sz w:val="24"/>
          <w:szCs w:val="24"/>
        </w:rPr>
        <w:t>eter</w:t>
      </w:r>
      <w:r w:rsidR="007E489F" w:rsidRPr="00C52E73">
        <w:rPr>
          <w:rFonts w:ascii="Century Gothic" w:hAnsi="Century Gothic" w:cstheme="majorHAnsi"/>
          <w:sz w:val="24"/>
          <w:szCs w:val="24"/>
        </w:rPr>
        <w:t>’</w:t>
      </w:r>
      <w:r w:rsidRPr="00C52E73">
        <w:rPr>
          <w:rFonts w:ascii="Century Gothic" w:hAnsi="Century Gothic" w:cstheme="majorHAnsi"/>
          <w:sz w:val="24"/>
          <w:szCs w:val="24"/>
        </w:rPr>
        <w:t xml:space="preserve">s </w:t>
      </w:r>
      <w:r w:rsidR="007E489F" w:rsidRPr="00C52E73">
        <w:rPr>
          <w:rFonts w:ascii="Century Gothic" w:hAnsi="Century Gothic" w:cstheme="majorHAnsi"/>
          <w:sz w:val="24"/>
          <w:szCs w:val="24"/>
        </w:rPr>
        <w:t>A</w:t>
      </w:r>
      <w:r w:rsidRPr="00C52E73">
        <w:rPr>
          <w:rFonts w:ascii="Century Gothic" w:hAnsi="Century Gothic" w:cstheme="majorHAnsi"/>
          <w:sz w:val="24"/>
          <w:szCs w:val="24"/>
        </w:rPr>
        <w:t>lone</w:t>
      </w:r>
    </w:p>
    <w:p w14:paraId="0C4A306A"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Peter </w:t>
      </w:r>
      <w:r w:rsidR="007E489F" w:rsidRPr="00C52E73">
        <w:rPr>
          <w:rFonts w:ascii="Century Gothic" w:hAnsi="Century Gothic" w:cstheme="majorHAnsi"/>
          <w:sz w:val="24"/>
          <w:szCs w:val="24"/>
        </w:rPr>
        <w:t>D</w:t>
      </w:r>
      <w:r w:rsidRPr="00C52E73">
        <w:rPr>
          <w:rFonts w:ascii="Century Gothic" w:hAnsi="Century Gothic" w:cstheme="majorHAnsi"/>
          <w:sz w:val="24"/>
          <w:szCs w:val="24"/>
        </w:rPr>
        <w:t xml:space="preserve">id not </w:t>
      </w:r>
      <w:r w:rsidR="007E489F" w:rsidRPr="00C52E73">
        <w:rPr>
          <w:rFonts w:ascii="Century Gothic" w:hAnsi="Century Gothic" w:cstheme="majorHAnsi"/>
          <w:sz w:val="24"/>
          <w:szCs w:val="24"/>
        </w:rPr>
        <w:t>E</w:t>
      </w:r>
      <w:r w:rsidRPr="00C52E73">
        <w:rPr>
          <w:rFonts w:ascii="Century Gothic" w:hAnsi="Century Gothic" w:cstheme="majorHAnsi"/>
          <w:sz w:val="24"/>
          <w:szCs w:val="24"/>
        </w:rPr>
        <w:t xml:space="preserve">stablish </w:t>
      </w:r>
      <w:r w:rsidR="00035AB4" w:rsidRPr="00C52E73">
        <w:rPr>
          <w:rFonts w:ascii="Century Gothic" w:hAnsi="Century Gothic" w:cstheme="majorHAnsi"/>
          <w:sz w:val="24"/>
          <w:szCs w:val="24"/>
        </w:rPr>
        <w:t>a</w:t>
      </w:r>
      <w:r w:rsidRPr="00C52E73">
        <w:rPr>
          <w:rFonts w:ascii="Century Gothic" w:hAnsi="Century Gothic" w:cstheme="majorHAnsi"/>
          <w:sz w:val="24"/>
          <w:szCs w:val="24"/>
        </w:rPr>
        <w:t xml:space="preserve">n </w:t>
      </w:r>
      <w:r w:rsidR="007E489F" w:rsidRPr="00C52E73">
        <w:rPr>
          <w:rFonts w:ascii="Century Gothic" w:hAnsi="Century Gothic" w:cstheme="majorHAnsi"/>
          <w:sz w:val="24"/>
          <w:szCs w:val="24"/>
        </w:rPr>
        <w:t>E</w:t>
      </w:r>
      <w:r w:rsidRPr="00C52E73">
        <w:rPr>
          <w:rFonts w:ascii="Century Gothic" w:hAnsi="Century Gothic" w:cstheme="majorHAnsi"/>
          <w:sz w:val="24"/>
          <w:szCs w:val="24"/>
        </w:rPr>
        <w:t xml:space="preserve">ternal </w:t>
      </w:r>
      <w:r w:rsidR="007E489F" w:rsidRPr="00C52E73">
        <w:rPr>
          <w:rFonts w:ascii="Century Gothic" w:hAnsi="Century Gothic" w:cstheme="majorHAnsi"/>
          <w:sz w:val="24"/>
          <w:szCs w:val="24"/>
        </w:rPr>
        <w:t>L</w:t>
      </w:r>
      <w:r w:rsidRPr="00C52E73">
        <w:rPr>
          <w:rFonts w:ascii="Century Gothic" w:hAnsi="Century Gothic" w:cstheme="majorHAnsi"/>
          <w:sz w:val="24"/>
          <w:szCs w:val="24"/>
        </w:rPr>
        <w:t xml:space="preserve">ine of </w:t>
      </w:r>
      <w:r w:rsidR="007E489F" w:rsidRPr="00C52E73">
        <w:rPr>
          <w:rFonts w:ascii="Century Gothic" w:hAnsi="Century Gothic" w:cstheme="majorHAnsi"/>
          <w:sz w:val="24"/>
          <w:szCs w:val="24"/>
        </w:rPr>
        <w:t>S</w:t>
      </w:r>
      <w:r w:rsidRPr="00C52E73">
        <w:rPr>
          <w:rFonts w:ascii="Century Gothic" w:hAnsi="Century Gothic" w:cstheme="majorHAnsi"/>
          <w:sz w:val="24"/>
          <w:szCs w:val="24"/>
        </w:rPr>
        <w:t xml:space="preserve">piritually </w:t>
      </w:r>
      <w:r w:rsidR="007E489F" w:rsidRPr="00C52E73">
        <w:rPr>
          <w:rFonts w:ascii="Century Gothic" w:hAnsi="Century Gothic" w:cstheme="majorHAnsi"/>
          <w:sz w:val="24"/>
          <w:szCs w:val="24"/>
        </w:rPr>
        <w:t>D</w:t>
      </w:r>
      <w:r w:rsidRPr="00C52E73">
        <w:rPr>
          <w:rFonts w:ascii="Century Gothic" w:hAnsi="Century Gothic" w:cstheme="majorHAnsi"/>
          <w:sz w:val="24"/>
          <w:szCs w:val="24"/>
        </w:rPr>
        <w:t xml:space="preserve">istinguished and </w:t>
      </w:r>
      <w:r w:rsidR="007E489F" w:rsidRPr="00C52E73">
        <w:rPr>
          <w:rFonts w:ascii="Century Gothic" w:hAnsi="Century Gothic" w:cstheme="majorHAnsi"/>
          <w:sz w:val="24"/>
          <w:szCs w:val="24"/>
        </w:rPr>
        <w:t>D</w:t>
      </w:r>
      <w:r w:rsidRPr="00C52E73">
        <w:rPr>
          <w:rFonts w:ascii="Century Gothic" w:hAnsi="Century Gothic" w:cstheme="majorHAnsi"/>
          <w:sz w:val="24"/>
          <w:szCs w:val="24"/>
        </w:rPr>
        <w:t xml:space="preserve">octrinally </w:t>
      </w:r>
      <w:r w:rsidR="007E489F" w:rsidRPr="00C52E73">
        <w:rPr>
          <w:rFonts w:ascii="Century Gothic" w:hAnsi="Century Gothic" w:cstheme="majorHAnsi"/>
          <w:sz w:val="24"/>
          <w:szCs w:val="24"/>
        </w:rPr>
        <w:t>I</w:t>
      </w:r>
      <w:r w:rsidRPr="00C52E73">
        <w:rPr>
          <w:rFonts w:ascii="Century Gothic" w:hAnsi="Century Gothic" w:cstheme="majorHAnsi"/>
          <w:sz w:val="24"/>
          <w:szCs w:val="24"/>
        </w:rPr>
        <w:t xml:space="preserve">nfallible </w:t>
      </w:r>
      <w:r w:rsidR="007E489F" w:rsidRPr="00C52E73">
        <w:rPr>
          <w:rFonts w:ascii="Century Gothic" w:hAnsi="Century Gothic" w:cstheme="majorHAnsi"/>
          <w:sz w:val="24"/>
          <w:szCs w:val="24"/>
        </w:rPr>
        <w:t>S</w:t>
      </w:r>
      <w:r w:rsidRPr="00C52E73">
        <w:rPr>
          <w:rFonts w:ascii="Century Gothic" w:hAnsi="Century Gothic" w:cstheme="majorHAnsi"/>
          <w:sz w:val="24"/>
          <w:szCs w:val="24"/>
        </w:rPr>
        <w:t>uccessors</w:t>
      </w:r>
    </w:p>
    <w:p w14:paraId="153010DA"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Apostolic Succession does not </w:t>
      </w:r>
      <w:r w:rsidR="007E489F" w:rsidRPr="00C52E73">
        <w:rPr>
          <w:rFonts w:ascii="Century Gothic" w:hAnsi="Century Gothic" w:cstheme="majorHAnsi"/>
          <w:sz w:val="24"/>
          <w:szCs w:val="24"/>
        </w:rPr>
        <w:t>B</w:t>
      </w:r>
      <w:r w:rsidRPr="00C52E73">
        <w:rPr>
          <w:rFonts w:ascii="Century Gothic" w:hAnsi="Century Gothic" w:cstheme="majorHAnsi"/>
          <w:sz w:val="24"/>
          <w:szCs w:val="24"/>
        </w:rPr>
        <w:t xml:space="preserve">elong to </w:t>
      </w:r>
      <w:r w:rsidR="007E489F" w:rsidRPr="00C52E73">
        <w:rPr>
          <w:rFonts w:ascii="Century Gothic" w:hAnsi="Century Gothic" w:cstheme="majorHAnsi"/>
          <w:sz w:val="24"/>
          <w:szCs w:val="24"/>
        </w:rPr>
        <w:t>C</w:t>
      </w:r>
      <w:r w:rsidRPr="00C52E73">
        <w:rPr>
          <w:rFonts w:ascii="Century Gothic" w:hAnsi="Century Gothic" w:cstheme="majorHAnsi"/>
          <w:sz w:val="24"/>
          <w:szCs w:val="24"/>
        </w:rPr>
        <w:t xml:space="preserve">atholics </w:t>
      </w:r>
      <w:r w:rsidR="00105E59" w:rsidRPr="00C52E73">
        <w:rPr>
          <w:rFonts w:ascii="Century Gothic" w:hAnsi="Century Gothic" w:cstheme="majorHAnsi"/>
          <w:sz w:val="24"/>
          <w:szCs w:val="24"/>
        </w:rPr>
        <w:t>A</w:t>
      </w:r>
      <w:r w:rsidRPr="00C52E73">
        <w:rPr>
          <w:rFonts w:ascii="Century Gothic" w:hAnsi="Century Gothic" w:cstheme="majorHAnsi"/>
          <w:sz w:val="24"/>
          <w:szCs w:val="24"/>
        </w:rPr>
        <w:t>lone</w:t>
      </w:r>
    </w:p>
    <w:p w14:paraId="70033377"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Early Church was </w:t>
      </w:r>
      <w:r w:rsidR="007E489F" w:rsidRPr="00C52E73">
        <w:rPr>
          <w:rFonts w:ascii="Century Gothic" w:hAnsi="Century Gothic" w:cstheme="majorHAnsi"/>
          <w:sz w:val="24"/>
          <w:szCs w:val="24"/>
        </w:rPr>
        <w:t>N</w:t>
      </w:r>
      <w:r w:rsidRPr="00C52E73">
        <w:rPr>
          <w:rFonts w:ascii="Century Gothic" w:hAnsi="Century Gothic" w:cstheme="majorHAnsi"/>
          <w:sz w:val="24"/>
          <w:szCs w:val="24"/>
        </w:rPr>
        <w:t xml:space="preserve">ever </w:t>
      </w:r>
      <w:r w:rsidR="007E489F" w:rsidRPr="00C52E73">
        <w:rPr>
          <w:rFonts w:ascii="Century Gothic" w:hAnsi="Century Gothic" w:cstheme="majorHAnsi"/>
          <w:sz w:val="24"/>
          <w:szCs w:val="24"/>
        </w:rPr>
        <w:t>U</w:t>
      </w:r>
      <w:r w:rsidRPr="00C52E73">
        <w:rPr>
          <w:rFonts w:ascii="Century Gothic" w:hAnsi="Century Gothic" w:cstheme="majorHAnsi"/>
          <w:sz w:val="24"/>
          <w:szCs w:val="24"/>
        </w:rPr>
        <w:t>nified</w:t>
      </w:r>
      <w:r w:rsidR="00035AB4" w:rsidRPr="00C52E73">
        <w:rPr>
          <w:rFonts w:ascii="Century Gothic" w:hAnsi="Century Gothic" w:cstheme="majorHAnsi"/>
          <w:sz w:val="24"/>
          <w:szCs w:val="24"/>
        </w:rPr>
        <w:t xml:space="preserve"> Under Roman Catholic Doctrine</w:t>
      </w:r>
    </w:p>
    <w:p w14:paraId="45DA45E1" w14:textId="77777777" w:rsidR="00DF40D1" w:rsidRPr="00C52E73" w:rsidRDefault="00DF40D1" w:rsidP="00832FAC">
      <w:pPr>
        <w:rPr>
          <w:rFonts w:ascii="Century Gothic" w:hAnsi="Century Gothic" w:cstheme="majorHAnsi"/>
          <w:sz w:val="24"/>
          <w:szCs w:val="24"/>
        </w:rPr>
      </w:pPr>
      <w:r w:rsidRPr="00C52E73">
        <w:rPr>
          <w:rFonts w:ascii="Century Gothic" w:hAnsi="Century Gothic" w:cstheme="majorHAnsi"/>
          <w:sz w:val="24"/>
          <w:szCs w:val="24"/>
        </w:rPr>
        <w:t>The Papacy is a Fabrication of Men</w:t>
      </w:r>
    </w:p>
    <w:p w14:paraId="61B7A712"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The Bible is Not a Catholic Book</w:t>
      </w:r>
    </w:p>
    <w:p w14:paraId="5D9151AD" w14:textId="77777777" w:rsidR="00832FAC" w:rsidRPr="00C52E73" w:rsidRDefault="00832FAC" w:rsidP="00832FAC">
      <w:pPr>
        <w:rPr>
          <w:rFonts w:ascii="Century Gothic" w:hAnsi="Century Gothic" w:cstheme="majorHAnsi"/>
          <w:sz w:val="24"/>
          <w:szCs w:val="24"/>
        </w:rPr>
      </w:pPr>
      <w:r w:rsidRPr="00C52E73">
        <w:rPr>
          <w:rFonts w:ascii="Century Gothic" w:hAnsi="Century Gothic" w:cstheme="majorHAnsi"/>
          <w:sz w:val="24"/>
          <w:szCs w:val="24"/>
        </w:rPr>
        <w:t xml:space="preserve">Against Mariology </w:t>
      </w:r>
    </w:p>
    <w:p w14:paraId="2AF74885" w14:textId="77777777" w:rsidR="00EC62FB" w:rsidRPr="00526912" w:rsidRDefault="00832FAC" w:rsidP="000A555D">
      <w:pPr>
        <w:rPr>
          <w:rFonts w:ascii="Century Gothic" w:hAnsi="Century Gothic" w:cstheme="majorHAnsi"/>
          <w:sz w:val="24"/>
          <w:szCs w:val="24"/>
        </w:rPr>
      </w:pPr>
      <w:r w:rsidRPr="00C52E73">
        <w:rPr>
          <w:rFonts w:ascii="Century Gothic" w:hAnsi="Century Gothic" w:cstheme="majorHAnsi"/>
          <w:sz w:val="24"/>
          <w:szCs w:val="24"/>
        </w:rPr>
        <w:t xml:space="preserve">Rejection of Catholicism's </w:t>
      </w:r>
      <w:r w:rsidR="00B231A2">
        <w:rPr>
          <w:rFonts w:ascii="Century Gothic" w:hAnsi="Century Gothic" w:cstheme="majorHAnsi"/>
          <w:sz w:val="24"/>
          <w:szCs w:val="24"/>
        </w:rPr>
        <w:t>D</w:t>
      </w:r>
      <w:r w:rsidRPr="00C52E73">
        <w:rPr>
          <w:rFonts w:ascii="Century Gothic" w:hAnsi="Century Gothic" w:cstheme="majorHAnsi"/>
          <w:sz w:val="24"/>
          <w:szCs w:val="24"/>
        </w:rPr>
        <w:t xml:space="preserve">ifferent </w:t>
      </w:r>
      <w:r w:rsidR="00B231A2">
        <w:rPr>
          <w:rFonts w:ascii="Century Gothic" w:hAnsi="Century Gothic" w:cstheme="majorHAnsi"/>
          <w:sz w:val="24"/>
          <w:szCs w:val="24"/>
        </w:rPr>
        <w:t>G</w:t>
      </w:r>
      <w:r w:rsidRPr="00C52E73">
        <w:rPr>
          <w:rFonts w:ascii="Century Gothic" w:hAnsi="Century Gothic" w:cstheme="majorHAnsi"/>
          <w:sz w:val="24"/>
          <w:szCs w:val="24"/>
        </w:rPr>
        <w:t>ospel</w:t>
      </w:r>
    </w:p>
    <w:p w14:paraId="6BA5D4A8" w14:textId="77777777" w:rsidR="00EC62FB" w:rsidRPr="00C52E73" w:rsidRDefault="00EC62FB" w:rsidP="000A555D">
      <w:pPr>
        <w:rPr>
          <w:rFonts w:ascii="Century Gothic" w:hAnsi="Century Gothic" w:cstheme="majorHAnsi"/>
          <w:sz w:val="24"/>
          <w:szCs w:val="24"/>
        </w:rPr>
      </w:pPr>
    </w:p>
    <w:p w14:paraId="53DC0FAA" w14:textId="77777777" w:rsidR="00F14738" w:rsidRPr="00C52E73" w:rsidRDefault="00F14738">
      <w:pPr>
        <w:rPr>
          <w:rFonts w:ascii="Century Gothic" w:hAnsi="Century Gothic" w:cstheme="majorHAnsi"/>
          <w:sz w:val="24"/>
          <w:szCs w:val="24"/>
        </w:rPr>
      </w:pPr>
    </w:p>
    <w:p w14:paraId="3C51D67B" w14:textId="77777777" w:rsidR="00526912" w:rsidRDefault="00526912">
      <w:pPr>
        <w:rPr>
          <w:rFonts w:ascii="Century Gothic" w:hAnsi="Century Gothic" w:cstheme="majorHAnsi"/>
          <w:b/>
          <w:bCs/>
          <w:sz w:val="24"/>
          <w:szCs w:val="24"/>
        </w:rPr>
      </w:pPr>
      <w:r>
        <w:rPr>
          <w:rFonts w:ascii="Century Gothic" w:hAnsi="Century Gothic" w:cstheme="majorHAnsi"/>
          <w:b/>
          <w:bCs/>
          <w:sz w:val="24"/>
          <w:szCs w:val="24"/>
        </w:rPr>
        <w:br w:type="page"/>
      </w:r>
    </w:p>
    <w:p w14:paraId="2A9E11D7" w14:textId="220D19B5" w:rsidR="00F14738" w:rsidRDefault="00F14738" w:rsidP="00F14738">
      <w:pPr>
        <w:spacing w:line="240" w:lineRule="auto"/>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Introduction to Reformed Theology</w:t>
      </w:r>
    </w:p>
    <w:p w14:paraId="6BA00680" w14:textId="77777777" w:rsidR="00BD4A56" w:rsidRPr="00C52E73" w:rsidRDefault="00BD4A56" w:rsidP="00F14738">
      <w:pPr>
        <w:spacing w:line="240" w:lineRule="auto"/>
        <w:jc w:val="center"/>
        <w:rPr>
          <w:rFonts w:ascii="Century Gothic" w:hAnsi="Century Gothic" w:cstheme="majorHAnsi"/>
          <w:b/>
          <w:bCs/>
          <w:sz w:val="24"/>
          <w:szCs w:val="24"/>
        </w:rPr>
      </w:pPr>
    </w:p>
    <w:p w14:paraId="0D1F20D4" w14:textId="77777777" w:rsidR="00F14738" w:rsidRPr="00191335" w:rsidRDefault="00F14738" w:rsidP="00F14738">
      <w:pPr>
        <w:spacing w:line="240" w:lineRule="auto"/>
        <w:rPr>
          <w:rFonts w:ascii="Century Gothic" w:eastAsia="Times New Roman" w:hAnsi="Century Gothic" w:cstheme="majorHAnsi"/>
          <w:i/>
          <w:iCs/>
          <w:color w:val="4472C4" w:themeColor="accent1"/>
          <w:sz w:val="20"/>
          <w:szCs w:val="20"/>
        </w:rPr>
      </w:pPr>
      <w:r w:rsidRPr="00191335">
        <w:rPr>
          <w:rFonts w:ascii="Century Gothic" w:hAnsi="Century Gothic" w:cstheme="majorHAnsi"/>
          <w:i/>
          <w:iCs/>
          <w:color w:val="4472C4" w:themeColor="accent1"/>
          <w:sz w:val="20"/>
          <w:szCs w:val="20"/>
        </w:rPr>
        <w:t>“</w:t>
      </w:r>
      <w:r w:rsidRPr="00191335">
        <w:rPr>
          <w:rFonts w:ascii="Century Gothic" w:eastAsia="Times New Roman" w:hAnsi="Century Gothic" w:cstheme="majorHAnsi"/>
          <w:i/>
          <w:iCs/>
          <w:color w:val="4472C4" w:themeColor="accent1"/>
          <w:sz w:val="20"/>
          <w:szCs w:val="20"/>
        </w:rPr>
        <w:t>For it is by grace you have been saved, through faith—and this is not from yourselves, it is the gift of God not by works, so that no one can boast.” (Eph 2:8-9)</w:t>
      </w:r>
    </w:p>
    <w:p w14:paraId="7E3B0F92" w14:textId="77777777" w:rsidR="00F14738" w:rsidRPr="00C52E73" w:rsidRDefault="00F14738" w:rsidP="00F14738">
      <w:pPr>
        <w:spacing w:line="240" w:lineRule="auto"/>
        <w:rPr>
          <w:rFonts w:ascii="Century Gothic" w:eastAsia="Times New Roman" w:hAnsi="Century Gothic" w:cstheme="majorHAnsi"/>
          <w:color w:val="333333"/>
          <w:sz w:val="24"/>
          <w:szCs w:val="24"/>
        </w:rPr>
      </w:pPr>
      <w:r w:rsidRPr="00C52E73">
        <w:rPr>
          <w:rFonts w:ascii="Century Gothic" w:eastAsia="Times New Roman" w:hAnsi="Century Gothic" w:cstheme="majorHAnsi"/>
          <w:color w:val="333333"/>
          <w:sz w:val="24"/>
          <w:szCs w:val="24"/>
        </w:rPr>
        <w:t xml:space="preserve">     Reformed theology is not a departure from nor aberration of Christianity, but a refined focus on Christianity itself through embracing of the scriptures as the only necessary and sufficient authority on the word of God. Reformed theology is both catholic and orthodox, in that it is formed from the teaching of both Jesus and His designated </w:t>
      </w:r>
      <w:r w:rsidR="00E54ACE" w:rsidRPr="00C52E73">
        <w:rPr>
          <w:rFonts w:ascii="Century Gothic" w:eastAsia="Times New Roman" w:hAnsi="Century Gothic" w:cstheme="majorHAnsi"/>
          <w:color w:val="333333"/>
          <w:sz w:val="24"/>
          <w:szCs w:val="24"/>
        </w:rPr>
        <w:t>a</w:t>
      </w:r>
      <w:r w:rsidRPr="00C52E73">
        <w:rPr>
          <w:rFonts w:ascii="Century Gothic" w:eastAsia="Times New Roman" w:hAnsi="Century Gothic" w:cstheme="majorHAnsi"/>
          <w:color w:val="333333"/>
          <w:sz w:val="24"/>
          <w:szCs w:val="24"/>
        </w:rPr>
        <w:t>postles. Like ma</w:t>
      </w:r>
      <w:r w:rsidR="006B6AE8" w:rsidRPr="00C52E73">
        <w:rPr>
          <w:rFonts w:ascii="Century Gothic" w:eastAsia="Times New Roman" w:hAnsi="Century Gothic" w:cstheme="majorHAnsi"/>
          <w:color w:val="333333"/>
          <w:sz w:val="24"/>
          <w:szCs w:val="24"/>
        </w:rPr>
        <w:t>n</w:t>
      </w:r>
      <w:r w:rsidRPr="00C52E73">
        <w:rPr>
          <w:rFonts w:ascii="Century Gothic" w:eastAsia="Times New Roman" w:hAnsi="Century Gothic" w:cstheme="majorHAnsi"/>
          <w:color w:val="333333"/>
          <w:sz w:val="24"/>
          <w:szCs w:val="24"/>
        </w:rPr>
        <w:t>y denominat</w:t>
      </w:r>
      <w:r w:rsidR="006B6AE8" w:rsidRPr="00C52E73">
        <w:rPr>
          <w:rFonts w:ascii="Century Gothic" w:eastAsia="Times New Roman" w:hAnsi="Century Gothic" w:cstheme="majorHAnsi"/>
          <w:color w:val="333333"/>
          <w:sz w:val="24"/>
          <w:szCs w:val="24"/>
        </w:rPr>
        <w:t>ions</w:t>
      </w:r>
      <w:r w:rsidRPr="00C52E73">
        <w:rPr>
          <w:rFonts w:ascii="Century Gothic" w:eastAsia="Times New Roman" w:hAnsi="Century Gothic" w:cstheme="majorHAnsi"/>
          <w:color w:val="333333"/>
          <w:sz w:val="24"/>
          <w:szCs w:val="24"/>
        </w:rPr>
        <w:t>, Reformed theology believes:</w:t>
      </w:r>
    </w:p>
    <w:p w14:paraId="3AD15AD6" w14:textId="75A77F35" w:rsidR="00F14738" w:rsidRPr="00C52E73" w:rsidRDefault="00F14738" w:rsidP="00F14738">
      <w:pPr>
        <w:spacing w:line="240" w:lineRule="auto"/>
        <w:rPr>
          <w:rFonts w:ascii="Century Gothic" w:eastAsia="Times New Roman" w:hAnsi="Century Gothic" w:cstheme="majorHAnsi"/>
          <w:color w:val="333333"/>
          <w:sz w:val="24"/>
          <w:szCs w:val="24"/>
        </w:rPr>
      </w:pPr>
      <w:r w:rsidRPr="004603B6">
        <w:rPr>
          <w:rFonts w:ascii="Century Gothic" w:eastAsia="Times New Roman" w:hAnsi="Century Gothic" w:cstheme="majorHAnsi"/>
          <w:color w:val="333333"/>
          <w:sz w:val="24"/>
          <w:szCs w:val="24"/>
        </w:rPr>
        <w:t xml:space="preserve">* </w:t>
      </w:r>
      <w:r w:rsidRPr="00191335">
        <w:rPr>
          <w:rFonts w:ascii="Century Gothic" w:eastAsia="Times New Roman" w:hAnsi="Century Gothic" w:cstheme="majorHAnsi"/>
          <w:color w:val="333333"/>
          <w:sz w:val="24"/>
          <w:szCs w:val="24"/>
          <w:u w:val="single"/>
        </w:rPr>
        <w:t xml:space="preserve">There is a </w:t>
      </w:r>
      <w:r w:rsidR="00191335" w:rsidRPr="00191335">
        <w:rPr>
          <w:rFonts w:ascii="Century Gothic" w:eastAsia="Times New Roman" w:hAnsi="Century Gothic" w:cstheme="majorHAnsi"/>
          <w:color w:val="333333"/>
          <w:sz w:val="24"/>
          <w:szCs w:val="24"/>
          <w:u w:val="single"/>
        </w:rPr>
        <w:t>s</w:t>
      </w:r>
      <w:r w:rsidRPr="00191335">
        <w:rPr>
          <w:rFonts w:ascii="Century Gothic" w:eastAsia="Times New Roman" w:hAnsi="Century Gothic" w:cstheme="majorHAnsi"/>
          <w:color w:val="333333"/>
          <w:sz w:val="24"/>
          <w:szCs w:val="24"/>
          <w:u w:val="single"/>
        </w:rPr>
        <w:t>overeign and triune God</w:t>
      </w:r>
      <w:r w:rsidR="00191335" w:rsidRPr="00191335">
        <w:rPr>
          <w:rFonts w:ascii="Century Gothic" w:eastAsia="Times New Roman" w:hAnsi="Century Gothic" w:cstheme="majorHAnsi"/>
          <w:color w:val="333333"/>
          <w:sz w:val="24"/>
          <w:szCs w:val="24"/>
          <w:u w:val="single"/>
        </w:rPr>
        <w:t xml:space="preserve">. </w:t>
      </w:r>
      <w:r w:rsidR="00191335">
        <w:rPr>
          <w:rFonts w:ascii="Century Gothic" w:eastAsia="Times New Roman" w:hAnsi="Century Gothic" w:cstheme="majorHAnsi"/>
          <w:color w:val="333333"/>
          <w:sz w:val="24"/>
          <w:szCs w:val="24"/>
        </w:rPr>
        <w:t>God</w:t>
      </w:r>
      <w:r w:rsidRPr="00C52E73">
        <w:rPr>
          <w:rFonts w:ascii="Century Gothic" w:eastAsia="Times New Roman" w:hAnsi="Century Gothic" w:cstheme="majorHAnsi"/>
          <w:color w:val="333333"/>
          <w:sz w:val="24"/>
          <w:szCs w:val="24"/>
        </w:rPr>
        <w:t xml:space="preserve"> is eternally existent in three distinct entities: God the Father, Jesus the Son, and the Holy Spirit. </w:t>
      </w:r>
    </w:p>
    <w:p w14:paraId="0C9694E5" w14:textId="209086A9" w:rsidR="00F14738" w:rsidRPr="00C52E73" w:rsidRDefault="004603B6" w:rsidP="00F14738">
      <w:pPr>
        <w:spacing w:line="240" w:lineRule="auto"/>
        <w:rPr>
          <w:rStyle w:val="text"/>
          <w:rFonts w:ascii="Century Gothic" w:hAnsi="Century Gothic" w:cstheme="majorHAnsi"/>
          <w:color w:val="4472C4" w:themeColor="accent1"/>
          <w:sz w:val="20"/>
          <w:szCs w:val="20"/>
          <w:shd w:val="clear" w:color="auto" w:fill="FFFFFF"/>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Matt. 3:16–17:</w:t>
      </w:r>
      <w:r w:rsidR="00F14738" w:rsidRPr="00C52E73">
        <w:rPr>
          <w:rStyle w:val="text"/>
          <w:rFonts w:ascii="Century Gothic" w:hAnsi="Century Gothic" w:cstheme="majorHAnsi"/>
          <w:b/>
          <w:bCs/>
          <w:color w:val="4472C4" w:themeColor="accent1"/>
          <w:sz w:val="20"/>
          <w:szCs w:val="20"/>
          <w:shd w:val="clear" w:color="auto" w:fill="FFFFFF"/>
          <w:vertAlign w:val="superscript"/>
        </w:rPr>
        <w:t> </w:t>
      </w:r>
      <w:r w:rsidR="00F14738" w:rsidRPr="00C52E73">
        <w:rPr>
          <w:rStyle w:val="text"/>
          <w:rFonts w:ascii="Century Gothic" w:hAnsi="Century Gothic" w:cstheme="majorHAnsi"/>
          <w:color w:val="4472C4" w:themeColor="accent1"/>
          <w:sz w:val="20"/>
          <w:szCs w:val="20"/>
          <w:shd w:val="clear" w:color="auto" w:fill="FFFFFF"/>
        </w:rPr>
        <w:t>As soon as Jesus was baptized, he went up out of the water. At that moment heaven was opened, and he saw the Spirit of God descending like a dove and alighting on him.</w:t>
      </w:r>
      <w:r w:rsidR="00F14738" w:rsidRPr="00C52E73">
        <w:rPr>
          <w:rFonts w:ascii="Century Gothic" w:hAnsi="Century Gothic" w:cstheme="majorHAnsi"/>
          <w:color w:val="4472C4" w:themeColor="accent1"/>
          <w:sz w:val="20"/>
          <w:szCs w:val="20"/>
          <w:shd w:val="clear" w:color="auto" w:fill="FFFFFF"/>
        </w:rPr>
        <w:t> </w:t>
      </w:r>
      <w:r w:rsidR="00F14738" w:rsidRPr="00C52E73">
        <w:rPr>
          <w:rStyle w:val="text"/>
          <w:rFonts w:ascii="Century Gothic" w:hAnsi="Century Gothic" w:cstheme="majorHAnsi"/>
          <w:b/>
          <w:bCs/>
          <w:color w:val="4472C4" w:themeColor="accent1"/>
          <w:sz w:val="20"/>
          <w:szCs w:val="20"/>
          <w:shd w:val="clear" w:color="auto" w:fill="FFFFFF"/>
          <w:vertAlign w:val="superscript"/>
        </w:rPr>
        <w:t> </w:t>
      </w:r>
      <w:r w:rsidR="00F14738" w:rsidRPr="00C52E73">
        <w:rPr>
          <w:rStyle w:val="text"/>
          <w:rFonts w:ascii="Century Gothic" w:hAnsi="Century Gothic" w:cstheme="majorHAnsi"/>
          <w:color w:val="4472C4" w:themeColor="accent1"/>
          <w:sz w:val="20"/>
          <w:szCs w:val="20"/>
          <w:shd w:val="clear" w:color="auto" w:fill="FFFFFF"/>
        </w:rPr>
        <w:t>And a voice from heaven said, “This is my Son, whom I love; with him I am well pleased.”</w:t>
      </w:r>
    </w:p>
    <w:p w14:paraId="07DABDCE" w14:textId="6B80EAD6" w:rsidR="00F14738" w:rsidRPr="00C52E73" w:rsidRDefault="004603B6" w:rsidP="00F14738">
      <w:pPr>
        <w:spacing w:line="240" w:lineRule="auto"/>
        <w:rPr>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Mathew 28:19:</w:t>
      </w:r>
      <w:r w:rsidR="00191335">
        <w:rPr>
          <w:rStyle w:val="text"/>
          <w:rFonts w:ascii="Century Gothic" w:hAnsi="Century Gothic" w:cstheme="majorHAnsi"/>
          <w:color w:val="4472C4" w:themeColor="accent1"/>
          <w:sz w:val="20"/>
          <w:szCs w:val="20"/>
          <w:shd w:val="clear" w:color="auto" w:fill="FFFFFF"/>
        </w:rPr>
        <w:t xml:space="preserve"> </w:t>
      </w:r>
      <w:proofErr w:type="gramStart"/>
      <w:r w:rsidR="00F14738" w:rsidRPr="00C52E73">
        <w:rPr>
          <w:rFonts w:ascii="Century Gothic" w:hAnsi="Century Gothic" w:cstheme="majorHAnsi"/>
          <w:color w:val="4472C4" w:themeColor="accent1"/>
          <w:sz w:val="20"/>
          <w:szCs w:val="20"/>
          <w:shd w:val="clear" w:color="auto" w:fill="FFFFFF"/>
        </w:rPr>
        <w:t>Therefore</w:t>
      </w:r>
      <w:proofErr w:type="gramEnd"/>
      <w:r w:rsidR="00F14738" w:rsidRPr="00C52E73">
        <w:rPr>
          <w:rFonts w:ascii="Century Gothic" w:hAnsi="Century Gothic" w:cstheme="majorHAnsi"/>
          <w:color w:val="4472C4" w:themeColor="accent1"/>
          <w:sz w:val="20"/>
          <w:szCs w:val="20"/>
          <w:shd w:val="clear" w:color="auto" w:fill="FFFFFF"/>
        </w:rPr>
        <w:t xml:space="preserve"> go and make disciples of all nations, baptizing them in the name of the Father and of the Son and of the Holy Spirit.</w:t>
      </w:r>
    </w:p>
    <w:p w14:paraId="6DB04C8B" w14:textId="18708110" w:rsidR="00F14738" w:rsidRPr="00C52E73" w:rsidRDefault="004603B6" w:rsidP="00F14738">
      <w:pPr>
        <w:spacing w:line="240" w:lineRule="auto"/>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shd w:val="clear" w:color="auto" w:fill="FFFFFF"/>
        </w:rPr>
        <w:t xml:space="preserve">     </w:t>
      </w:r>
      <w:r w:rsidR="00F14738" w:rsidRPr="00C52E73">
        <w:rPr>
          <w:rFonts w:ascii="Century Gothic" w:hAnsi="Century Gothic" w:cstheme="majorHAnsi"/>
          <w:color w:val="4472C4" w:themeColor="accent1"/>
          <w:sz w:val="20"/>
          <w:szCs w:val="20"/>
          <w:shd w:val="clear" w:color="auto" w:fill="FFFFFF"/>
        </w:rPr>
        <w:t xml:space="preserve">1 John 5:6-8: It is the Spirit that </w:t>
      </w:r>
      <w:proofErr w:type="spellStart"/>
      <w:r w:rsidR="00F14738" w:rsidRPr="00C52E73">
        <w:rPr>
          <w:rFonts w:ascii="Century Gothic" w:hAnsi="Century Gothic" w:cstheme="majorHAnsi"/>
          <w:color w:val="4472C4" w:themeColor="accent1"/>
          <w:sz w:val="20"/>
          <w:szCs w:val="20"/>
          <w:shd w:val="clear" w:color="auto" w:fill="FFFFFF"/>
        </w:rPr>
        <w:t>beareth</w:t>
      </w:r>
      <w:proofErr w:type="spellEnd"/>
      <w:r w:rsidR="00F14738" w:rsidRPr="00C52E73">
        <w:rPr>
          <w:rFonts w:ascii="Century Gothic" w:hAnsi="Century Gothic" w:cstheme="majorHAnsi"/>
          <w:color w:val="4472C4" w:themeColor="accent1"/>
          <w:sz w:val="20"/>
          <w:szCs w:val="20"/>
          <w:shd w:val="clear" w:color="auto" w:fill="FFFFFF"/>
        </w:rPr>
        <w:t xml:space="preserve"> witness, because the Spirit is truth. For there are three that bear record in heaven, the Father, the Word, and the Holy Ghost: and these three are one. And there are three that bear witness in earth, the spirit, and the water, and the blood: and these three agree in one.</w:t>
      </w:r>
    </w:p>
    <w:p w14:paraId="1F755FFE" w14:textId="59E517E6" w:rsidR="00F14738" w:rsidRPr="00C52E73" w:rsidRDefault="00F14738" w:rsidP="00F14738">
      <w:pPr>
        <w:spacing w:line="240" w:lineRule="auto"/>
        <w:rPr>
          <w:rFonts w:ascii="Century Gothic" w:eastAsia="Times New Roman" w:hAnsi="Century Gothic" w:cstheme="majorHAnsi"/>
          <w:color w:val="333333"/>
          <w:sz w:val="24"/>
          <w:szCs w:val="24"/>
        </w:rPr>
      </w:pPr>
      <w:r w:rsidRPr="004603B6">
        <w:rPr>
          <w:rFonts w:ascii="Century Gothic" w:eastAsia="Times New Roman" w:hAnsi="Century Gothic" w:cstheme="majorHAnsi"/>
          <w:color w:val="333333"/>
          <w:sz w:val="24"/>
          <w:szCs w:val="24"/>
        </w:rPr>
        <w:t>*</w:t>
      </w:r>
      <w:r w:rsidRPr="00191335">
        <w:rPr>
          <w:rFonts w:ascii="Century Gothic" w:eastAsia="Times New Roman" w:hAnsi="Century Gothic" w:cstheme="majorHAnsi"/>
          <w:color w:val="333333"/>
          <w:sz w:val="24"/>
          <w:szCs w:val="24"/>
          <w:u w:val="single"/>
        </w:rPr>
        <w:t>Jesus Christ was the Word of God who had become flesh.</w:t>
      </w:r>
      <w:r w:rsidRPr="00191335">
        <w:rPr>
          <w:rFonts w:ascii="Century Gothic" w:eastAsia="Times New Roman" w:hAnsi="Century Gothic" w:cstheme="majorHAnsi"/>
          <w:color w:val="333333"/>
          <w:sz w:val="24"/>
          <w:szCs w:val="24"/>
        </w:rPr>
        <w:t xml:space="preserve"> </w:t>
      </w:r>
      <w:r w:rsidRPr="00C52E73">
        <w:rPr>
          <w:rFonts w:ascii="Century Gothic" w:eastAsia="Times New Roman" w:hAnsi="Century Gothic" w:cstheme="majorHAnsi"/>
          <w:color w:val="333333"/>
          <w:sz w:val="24"/>
          <w:szCs w:val="24"/>
        </w:rPr>
        <w:t xml:space="preserve">With Him He brought the Gospel, ushering in and fulfilling the New Covenant by His death on the cross. Once Christ had ascended, the Holy Spirit </w:t>
      </w:r>
      <w:r w:rsidR="00E54ACE" w:rsidRPr="00C52E73">
        <w:rPr>
          <w:rFonts w:ascii="Century Gothic" w:eastAsia="Times New Roman" w:hAnsi="Century Gothic" w:cstheme="majorHAnsi"/>
          <w:color w:val="333333"/>
          <w:sz w:val="24"/>
          <w:szCs w:val="24"/>
        </w:rPr>
        <w:t>revealed itself to men</w:t>
      </w:r>
      <w:r w:rsidRPr="00C52E73">
        <w:rPr>
          <w:rFonts w:ascii="Century Gothic" w:eastAsia="Times New Roman" w:hAnsi="Century Gothic" w:cstheme="majorHAnsi"/>
          <w:color w:val="333333"/>
          <w:sz w:val="24"/>
          <w:szCs w:val="24"/>
        </w:rPr>
        <w:t xml:space="preserve">, the Spirit of Truth.  </w:t>
      </w:r>
    </w:p>
    <w:p w14:paraId="74F05189" w14:textId="76B84FF3" w:rsidR="00F14738" w:rsidRPr="00C52E73" w:rsidRDefault="004603B6" w:rsidP="00F14738">
      <w:pPr>
        <w:pStyle w:val="chapter-1"/>
        <w:shd w:val="clear" w:color="auto" w:fill="FFFFFF"/>
        <w:spacing w:before="0" w:beforeAutospacing="0" w:after="150" w:afterAutospacing="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F14738" w:rsidRPr="00C52E73">
        <w:rPr>
          <w:rFonts w:ascii="Century Gothic" w:hAnsi="Century Gothic" w:cstheme="majorHAnsi"/>
          <w:color w:val="4472C4" w:themeColor="accent1"/>
          <w:sz w:val="20"/>
          <w:szCs w:val="20"/>
        </w:rPr>
        <w:t>John 1:</w:t>
      </w:r>
      <w:r w:rsidR="00191335">
        <w:rPr>
          <w:rFonts w:ascii="Century Gothic" w:hAnsi="Century Gothic" w:cstheme="majorHAnsi"/>
          <w:color w:val="4472C4" w:themeColor="accent1"/>
          <w:sz w:val="20"/>
          <w:szCs w:val="20"/>
        </w:rPr>
        <w:t>1-14</w:t>
      </w:r>
      <w:r w:rsidR="00F14738" w:rsidRPr="00C52E73">
        <w:rPr>
          <w:rStyle w:val="chapternum"/>
          <w:rFonts w:ascii="Century Gothic" w:hAnsi="Century Gothic" w:cstheme="majorHAnsi"/>
          <w:b/>
          <w:bCs/>
          <w:color w:val="4472C4" w:themeColor="accent1"/>
          <w:sz w:val="20"/>
          <w:szCs w:val="20"/>
        </w:rPr>
        <w:t> </w:t>
      </w:r>
      <w:r w:rsidR="00F14738" w:rsidRPr="00C52E73">
        <w:rPr>
          <w:rStyle w:val="text"/>
          <w:rFonts w:ascii="Century Gothic" w:hAnsi="Century Gothic" w:cstheme="majorHAnsi"/>
          <w:color w:val="4472C4" w:themeColor="accent1"/>
          <w:sz w:val="20"/>
          <w:szCs w:val="20"/>
        </w:rPr>
        <w:t>In the beginning was the Word, and the Word was with God, and the Word was God.</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He was with God in the beginning.</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Through him all things were made; without him nothing was made that has been made.</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In him was life, and that life was the light of all mankind.</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The light shines in the darkness, and the darkness has not overcome it.</w:t>
      </w:r>
    </w:p>
    <w:p w14:paraId="4274F2CD" w14:textId="4102CB30" w:rsidR="00F14738" w:rsidRPr="00C52E73" w:rsidRDefault="00F14738" w:rsidP="00F14738">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 </w:t>
      </w:r>
      <w:r w:rsidR="004603B6">
        <w:rPr>
          <w:rStyle w:val="text"/>
          <w:rFonts w:ascii="Century Gothic" w:hAnsi="Century Gothic" w:cstheme="majorHAnsi"/>
          <w:b/>
          <w:bCs/>
          <w:color w:val="4472C4" w:themeColor="accent1"/>
          <w:sz w:val="20"/>
          <w:szCs w:val="20"/>
          <w:vertAlign w:val="superscript"/>
        </w:rPr>
        <w:t xml:space="preserve">     </w:t>
      </w:r>
      <w:r w:rsidRPr="00C52E73">
        <w:rPr>
          <w:rStyle w:val="text"/>
          <w:rFonts w:ascii="Century Gothic" w:hAnsi="Century Gothic" w:cstheme="majorHAnsi"/>
          <w:color w:val="4472C4" w:themeColor="accent1"/>
          <w:sz w:val="20"/>
          <w:szCs w:val="20"/>
        </w:rPr>
        <w:t>The true light that gives light to everyone was coming into the world.</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 </w:t>
      </w:r>
      <w:r w:rsidRPr="00C52E73">
        <w:rPr>
          <w:rStyle w:val="text"/>
          <w:rFonts w:ascii="Century Gothic" w:hAnsi="Century Gothic" w:cstheme="majorHAnsi"/>
          <w:color w:val="4472C4" w:themeColor="accent1"/>
          <w:sz w:val="20"/>
          <w:szCs w:val="20"/>
        </w:rPr>
        <w:t>He was in the world, and though the world was made through him, the world did not recognize him.</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11 </w:t>
      </w:r>
      <w:r w:rsidRPr="00C52E73">
        <w:rPr>
          <w:rStyle w:val="text"/>
          <w:rFonts w:ascii="Century Gothic" w:hAnsi="Century Gothic" w:cstheme="majorHAnsi"/>
          <w:color w:val="4472C4" w:themeColor="accent1"/>
          <w:sz w:val="20"/>
          <w:szCs w:val="20"/>
        </w:rPr>
        <w:t>He came to that which was his own, but his own did not receive him.</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 </w:t>
      </w:r>
      <w:r w:rsidRPr="00C52E73">
        <w:rPr>
          <w:rStyle w:val="text"/>
          <w:rFonts w:ascii="Century Gothic" w:hAnsi="Century Gothic" w:cstheme="majorHAnsi"/>
          <w:color w:val="4472C4" w:themeColor="accent1"/>
          <w:sz w:val="20"/>
          <w:szCs w:val="20"/>
          <w:u w:val="single"/>
        </w:rPr>
        <w:t>Yet to all who did receive him, to those who believed in his name, he gave the right to become children of God</w:t>
      </w:r>
      <w:r w:rsidRPr="00C52E73">
        <w:rPr>
          <w:rStyle w:val="text"/>
          <w:rFonts w:ascii="Century Gothic" w:hAnsi="Century Gothic" w:cstheme="majorHAnsi"/>
          <w:color w:val="4472C4" w:themeColor="accent1"/>
          <w:sz w:val="20"/>
          <w:szCs w:val="20"/>
        </w:rPr>
        <w:t>—</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 </w:t>
      </w:r>
      <w:r w:rsidRPr="00C52E73">
        <w:rPr>
          <w:rStyle w:val="text"/>
          <w:rFonts w:ascii="Century Gothic" w:hAnsi="Century Gothic" w:cstheme="majorHAnsi"/>
          <w:color w:val="4472C4" w:themeColor="accent1"/>
          <w:sz w:val="20"/>
          <w:szCs w:val="20"/>
        </w:rPr>
        <w:t xml:space="preserve">children born not of natural descent, nor of human decision or a husband’s will, but born of God. </w:t>
      </w:r>
    </w:p>
    <w:p w14:paraId="1B936A08" w14:textId="2CF4EFB8" w:rsidR="00F14738" w:rsidRPr="00C52E73" w:rsidRDefault="004603B6" w:rsidP="00F14738">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Pr>
          <w:rStyle w:val="text"/>
          <w:rFonts w:ascii="Century Gothic" w:hAnsi="Century Gothic" w:cstheme="majorHAnsi"/>
          <w:b/>
          <w:bCs/>
          <w:color w:val="4472C4" w:themeColor="accent1"/>
          <w:sz w:val="20"/>
          <w:szCs w:val="20"/>
          <w:u w:val="single"/>
          <w:vertAlign w:val="superscript"/>
        </w:rPr>
        <w:t xml:space="preserve">     </w:t>
      </w:r>
      <w:r w:rsidR="00F14738" w:rsidRPr="00C52E73">
        <w:rPr>
          <w:rStyle w:val="text"/>
          <w:rFonts w:ascii="Century Gothic" w:hAnsi="Century Gothic" w:cstheme="majorHAnsi"/>
          <w:b/>
          <w:bCs/>
          <w:color w:val="4472C4" w:themeColor="accent1"/>
          <w:sz w:val="20"/>
          <w:szCs w:val="20"/>
          <w:u w:val="single"/>
          <w:vertAlign w:val="superscript"/>
        </w:rPr>
        <w:t> </w:t>
      </w:r>
      <w:r w:rsidR="00F14738" w:rsidRPr="00C52E73">
        <w:rPr>
          <w:rStyle w:val="text"/>
          <w:rFonts w:ascii="Century Gothic" w:hAnsi="Century Gothic" w:cstheme="majorHAnsi"/>
          <w:color w:val="4472C4" w:themeColor="accent1"/>
          <w:sz w:val="20"/>
          <w:szCs w:val="20"/>
          <w:u w:val="single"/>
        </w:rPr>
        <w:t>The Word became flesh</w:t>
      </w:r>
      <w:r w:rsidR="00F14738" w:rsidRPr="00C52E73">
        <w:rPr>
          <w:rStyle w:val="text"/>
          <w:rFonts w:ascii="Century Gothic" w:hAnsi="Century Gothic" w:cstheme="majorHAnsi"/>
          <w:color w:val="4472C4" w:themeColor="accent1"/>
          <w:sz w:val="20"/>
          <w:szCs w:val="20"/>
        </w:rPr>
        <w:t> and made his dwelling among us. We have seen his glory, the glory of the one and only Son, who came from the Father, full of grace and truth.</w:t>
      </w:r>
    </w:p>
    <w:p w14:paraId="01577A4B" w14:textId="3998EC6A" w:rsidR="00F14738" w:rsidRPr="00C52E73" w:rsidRDefault="004603B6" w:rsidP="00F14738">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John 14:17</w:t>
      </w:r>
      <w:proofErr w:type="gramStart"/>
      <w:r w:rsidR="00F14738" w:rsidRPr="00C52E73">
        <w:rPr>
          <w:rFonts w:ascii="Century Gothic" w:eastAsia="Times New Roman" w:hAnsi="Century Gothic" w:cstheme="majorHAnsi"/>
          <w:color w:val="4472C4" w:themeColor="accent1"/>
          <w:sz w:val="20"/>
          <w:szCs w:val="20"/>
        </w:rPr>
        <w:t xml:space="preserve">: </w:t>
      </w:r>
      <w:r w:rsidR="00F14738" w:rsidRPr="00C52E73">
        <w:rPr>
          <w:rStyle w:val="woj"/>
          <w:rFonts w:ascii="Century Gothic" w:hAnsi="Century Gothic" w:cstheme="majorHAnsi"/>
          <w:b/>
          <w:bCs/>
          <w:color w:val="4472C4" w:themeColor="accent1"/>
          <w:sz w:val="20"/>
          <w:szCs w:val="20"/>
          <w:shd w:val="clear" w:color="auto" w:fill="FFFFFF"/>
          <w:vertAlign w:val="superscript"/>
        </w:rPr>
        <w:t> </w:t>
      </w:r>
      <w:r w:rsidR="00F14738" w:rsidRPr="00C52E73">
        <w:rPr>
          <w:rStyle w:val="woj"/>
          <w:rFonts w:ascii="Century Gothic" w:hAnsi="Century Gothic" w:cstheme="majorHAnsi"/>
          <w:color w:val="4472C4" w:themeColor="accent1"/>
          <w:sz w:val="20"/>
          <w:szCs w:val="20"/>
          <w:shd w:val="clear" w:color="auto" w:fill="FFFFFF"/>
        </w:rPr>
        <w:t>“</w:t>
      </w:r>
      <w:proofErr w:type="gramEnd"/>
      <w:r w:rsidR="00F14738" w:rsidRPr="00C52E73">
        <w:rPr>
          <w:rStyle w:val="woj"/>
          <w:rFonts w:ascii="Century Gothic" w:hAnsi="Century Gothic" w:cstheme="majorHAnsi"/>
          <w:color w:val="4472C4" w:themeColor="accent1"/>
          <w:sz w:val="20"/>
          <w:szCs w:val="20"/>
          <w:shd w:val="clear" w:color="auto" w:fill="FFFFFF"/>
        </w:rPr>
        <w:t>If you love me, keep my commands.</w:t>
      </w:r>
      <w:r w:rsidR="00F14738" w:rsidRPr="00C52E73">
        <w:rPr>
          <w:rFonts w:ascii="Century Gothic" w:hAnsi="Century Gothic" w:cstheme="majorHAnsi"/>
          <w:color w:val="4472C4" w:themeColor="accent1"/>
          <w:sz w:val="20"/>
          <w:szCs w:val="20"/>
          <w:shd w:val="clear" w:color="auto" w:fill="FFFFFF"/>
        </w:rPr>
        <w:t> </w:t>
      </w:r>
      <w:r w:rsidR="00F14738" w:rsidRPr="00C52E73">
        <w:rPr>
          <w:rStyle w:val="woj"/>
          <w:rFonts w:ascii="Century Gothic" w:hAnsi="Century Gothic" w:cstheme="majorHAnsi"/>
          <w:b/>
          <w:bCs/>
          <w:color w:val="4472C4" w:themeColor="accent1"/>
          <w:sz w:val="20"/>
          <w:szCs w:val="20"/>
          <w:shd w:val="clear" w:color="auto" w:fill="FFFFFF"/>
          <w:vertAlign w:val="superscript"/>
        </w:rPr>
        <w:t> </w:t>
      </w:r>
      <w:r w:rsidR="00F14738" w:rsidRPr="00C52E73">
        <w:rPr>
          <w:rStyle w:val="woj"/>
          <w:rFonts w:ascii="Century Gothic" w:hAnsi="Century Gothic" w:cstheme="majorHAnsi"/>
          <w:color w:val="4472C4" w:themeColor="accent1"/>
          <w:sz w:val="20"/>
          <w:szCs w:val="20"/>
          <w:shd w:val="clear" w:color="auto" w:fill="FFFFFF"/>
        </w:rPr>
        <w:t>And I will ask the Father, and he will give you another advocate to help you and be with you forever</w:t>
      </w:r>
      <w:proofErr w:type="gramStart"/>
      <w:r w:rsidR="00F14738" w:rsidRPr="00C52E73">
        <w:rPr>
          <w:rStyle w:val="woj"/>
          <w:rFonts w:ascii="Century Gothic" w:hAnsi="Century Gothic" w:cstheme="majorHAnsi"/>
          <w:color w:val="4472C4" w:themeColor="accent1"/>
          <w:sz w:val="20"/>
          <w:szCs w:val="20"/>
          <w:shd w:val="clear" w:color="auto" w:fill="FFFFFF"/>
        </w:rPr>
        <w:t>—</w:t>
      </w:r>
      <w:r w:rsidR="00F14738" w:rsidRPr="00C52E73">
        <w:rPr>
          <w:rFonts w:ascii="Century Gothic" w:hAnsi="Century Gothic" w:cstheme="majorHAnsi"/>
          <w:color w:val="4472C4" w:themeColor="accent1"/>
          <w:sz w:val="20"/>
          <w:szCs w:val="20"/>
          <w:shd w:val="clear" w:color="auto" w:fill="FFFFFF"/>
        </w:rPr>
        <w:t> </w:t>
      </w:r>
      <w:r w:rsidR="00F14738" w:rsidRPr="00C52E73">
        <w:rPr>
          <w:rStyle w:val="woj"/>
          <w:rFonts w:ascii="Century Gothic" w:hAnsi="Century Gothic" w:cstheme="majorHAnsi"/>
          <w:b/>
          <w:bCs/>
          <w:color w:val="4472C4" w:themeColor="accent1"/>
          <w:sz w:val="20"/>
          <w:szCs w:val="20"/>
          <w:shd w:val="clear" w:color="auto" w:fill="FFFFFF"/>
          <w:vertAlign w:val="superscript"/>
        </w:rPr>
        <w:t> </w:t>
      </w:r>
      <w:r w:rsidR="00F14738" w:rsidRPr="00C52E73">
        <w:rPr>
          <w:rStyle w:val="woj"/>
          <w:rFonts w:ascii="Century Gothic" w:hAnsi="Century Gothic" w:cstheme="majorHAnsi"/>
          <w:color w:val="4472C4" w:themeColor="accent1"/>
          <w:sz w:val="20"/>
          <w:szCs w:val="20"/>
          <w:shd w:val="clear" w:color="auto" w:fill="FFFFFF"/>
        </w:rPr>
        <w:t>the</w:t>
      </w:r>
      <w:proofErr w:type="gramEnd"/>
      <w:r w:rsidR="00F14738" w:rsidRPr="00C52E73">
        <w:rPr>
          <w:rStyle w:val="woj"/>
          <w:rFonts w:ascii="Century Gothic" w:hAnsi="Century Gothic" w:cstheme="majorHAnsi"/>
          <w:color w:val="4472C4" w:themeColor="accent1"/>
          <w:sz w:val="20"/>
          <w:szCs w:val="20"/>
          <w:shd w:val="clear" w:color="auto" w:fill="FFFFFF"/>
        </w:rPr>
        <w:t xml:space="preserve"> Spirit of truth. The world cannot accept </w:t>
      </w:r>
      <w:proofErr w:type="gramStart"/>
      <w:r w:rsidR="00F14738" w:rsidRPr="00C52E73">
        <w:rPr>
          <w:rStyle w:val="woj"/>
          <w:rFonts w:ascii="Century Gothic" w:hAnsi="Century Gothic" w:cstheme="majorHAnsi"/>
          <w:color w:val="4472C4" w:themeColor="accent1"/>
          <w:sz w:val="20"/>
          <w:szCs w:val="20"/>
          <w:shd w:val="clear" w:color="auto" w:fill="FFFFFF"/>
        </w:rPr>
        <w:t>him, because</w:t>
      </w:r>
      <w:proofErr w:type="gramEnd"/>
      <w:r w:rsidR="00F14738" w:rsidRPr="00C52E73">
        <w:rPr>
          <w:rStyle w:val="woj"/>
          <w:rFonts w:ascii="Century Gothic" w:hAnsi="Century Gothic" w:cstheme="majorHAnsi"/>
          <w:color w:val="4472C4" w:themeColor="accent1"/>
          <w:sz w:val="20"/>
          <w:szCs w:val="20"/>
          <w:shd w:val="clear" w:color="auto" w:fill="FFFFFF"/>
        </w:rPr>
        <w:t xml:space="preserve"> it neither sees him nor knows him. But you know him, for he lives with you and will be in you.</w:t>
      </w:r>
    </w:p>
    <w:p w14:paraId="07FA8B1A" w14:textId="771B9E45" w:rsidR="00191335" w:rsidRDefault="002632AE" w:rsidP="00F14738">
      <w:pPr>
        <w:spacing w:line="240" w:lineRule="auto"/>
        <w:rPr>
          <w:rFonts w:ascii="Century Gothic" w:eastAsia="Times New Roman" w:hAnsi="Century Gothic" w:cstheme="majorHAnsi"/>
          <w:color w:val="4472C4" w:themeColor="accent1"/>
          <w:sz w:val="20"/>
          <w:szCs w:val="20"/>
        </w:rPr>
      </w:pPr>
      <w:r w:rsidRPr="004603B6">
        <w:rPr>
          <w:rFonts w:ascii="Century Gothic" w:eastAsia="Times New Roman" w:hAnsi="Century Gothic" w:cstheme="majorHAnsi"/>
          <w:sz w:val="24"/>
          <w:szCs w:val="24"/>
        </w:rPr>
        <w:t>*</w:t>
      </w:r>
      <w:r w:rsidR="00F14738" w:rsidRPr="00191335">
        <w:rPr>
          <w:rFonts w:ascii="Century Gothic" w:eastAsia="Times New Roman" w:hAnsi="Century Gothic" w:cstheme="majorHAnsi"/>
          <w:sz w:val="24"/>
          <w:szCs w:val="24"/>
          <w:u w:val="single"/>
        </w:rPr>
        <w:t>The church is the body of Chris</w:t>
      </w:r>
      <w:r w:rsidR="00BD4A56">
        <w:rPr>
          <w:rFonts w:ascii="Century Gothic" w:eastAsia="Times New Roman" w:hAnsi="Century Gothic" w:cstheme="majorHAnsi"/>
          <w:sz w:val="24"/>
          <w:szCs w:val="24"/>
          <w:u w:val="single"/>
        </w:rPr>
        <w:t>t</w:t>
      </w:r>
      <w:r w:rsidR="00F14738" w:rsidRPr="00C52E73">
        <w:rPr>
          <w:rFonts w:ascii="Century Gothic" w:eastAsia="Times New Roman" w:hAnsi="Century Gothic" w:cstheme="majorHAnsi"/>
          <w:sz w:val="24"/>
          <w:szCs w:val="24"/>
        </w:rPr>
        <w:t xml:space="preserve">, who were saved through faith in Jesus and blessed with the Holy Spirit (1 Corinthians 12:13; 3:16). These Christians are God’s chosen people, who He foreknew, and His Law is written on their hearts (Hebrews 10:15-17). </w:t>
      </w:r>
    </w:p>
    <w:p w14:paraId="58514814" w14:textId="677213A5" w:rsidR="00191335" w:rsidRPr="00BD4A56" w:rsidRDefault="00BD4A56" w:rsidP="00F14738">
      <w:pPr>
        <w:spacing w:line="240" w:lineRule="auto"/>
        <w:rPr>
          <w:rFonts w:ascii="Century Gothic" w:hAnsi="Century Gothic" w:cs="Segoe UI"/>
          <w:color w:val="4472C4" w:themeColor="accent1"/>
          <w:sz w:val="20"/>
          <w:szCs w:val="20"/>
          <w:shd w:val="clear" w:color="auto" w:fill="FFFFFF"/>
        </w:rPr>
      </w:pPr>
      <w:r w:rsidRPr="00BD4A56">
        <w:rPr>
          <w:rFonts w:ascii="Century Gothic" w:hAnsi="Century Gothic" w:cs="Segoe UI"/>
          <w:color w:val="4472C4" w:themeColor="accent1"/>
          <w:sz w:val="20"/>
          <w:szCs w:val="20"/>
          <w:shd w:val="clear" w:color="auto" w:fill="FFFFFF"/>
        </w:rPr>
        <w:t>Romans 12:4-5</w:t>
      </w:r>
      <w:r w:rsidRPr="00BD4A56">
        <w:rPr>
          <w:rFonts w:ascii="Century Gothic" w:hAnsi="Century Gothic" w:cs="Segoe UI"/>
          <w:b/>
          <w:bCs/>
          <w:color w:val="4472C4" w:themeColor="accent1"/>
          <w:sz w:val="20"/>
          <w:szCs w:val="20"/>
          <w:shd w:val="clear" w:color="auto" w:fill="FFFFFF"/>
        </w:rPr>
        <w:t xml:space="preserve">: </w:t>
      </w:r>
      <w:r w:rsidR="00191335" w:rsidRPr="00BD4A56">
        <w:rPr>
          <w:rFonts w:ascii="Century Gothic" w:hAnsi="Century Gothic" w:cs="Segoe UI"/>
          <w:b/>
          <w:bCs/>
          <w:color w:val="4472C4" w:themeColor="accent1"/>
          <w:sz w:val="20"/>
          <w:szCs w:val="20"/>
          <w:shd w:val="clear" w:color="auto" w:fill="FFFFFF"/>
          <w:vertAlign w:val="superscript"/>
        </w:rPr>
        <w:t> </w:t>
      </w:r>
      <w:r w:rsidR="00191335" w:rsidRPr="00BD4A56">
        <w:rPr>
          <w:rFonts w:ascii="Century Gothic" w:hAnsi="Century Gothic" w:cs="Segoe UI"/>
          <w:color w:val="4472C4" w:themeColor="accent1"/>
          <w:sz w:val="20"/>
          <w:szCs w:val="20"/>
          <w:shd w:val="clear" w:color="auto" w:fill="FFFFFF"/>
        </w:rPr>
        <w:t>For as in one body we have many members, and the members do not all have the same function,</w:t>
      </w:r>
      <w:r w:rsidRPr="00BD4A56">
        <w:rPr>
          <w:rFonts w:ascii="Century Gothic" w:hAnsi="Century Gothic" w:cs="Segoe UI"/>
          <w:color w:val="4472C4" w:themeColor="accent1"/>
          <w:sz w:val="20"/>
          <w:szCs w:val="20"/>
          <w:shd w:val="clear" w:color="auto" w:fill="FFFFFF"/>
        </w:rPr>
        <w:t xml:space="preserve"> </w:t>
      </w:r>
      <w:r w:rsidR="00191335" w:rsidRPr="00BD4A56">
        <w:rPr>
          <w:rFonts w:ascii="Century Gothic" w:hAnsi="Century Gothic" w:cs="Segoe UI"/>
          <w:b/>
          <w:bCs/>
          <w:color w:val="4472C4" w:themeColor="accent1"/>
          <w:sz w:val="20"/>
          <w:szCs w:val="20"/>
          <w:shd w:val="clear" w:color="auto" w:fill="FFFFFF"/>
          <w:vertAlign w:val="superscript"/>
        </w:rPr>
        <w:t> </w:t>
      </w:r>
      <w:r w:rsidR="00191335" w:rsidRPr="00BD4A56">
        <w:rPr>
          <w:rFonts w:ascii="Century Gothic" w:hAnsi="Century Gothic" w:cs="Segoe UI"/>
          <w:color w:val="4472C4" w:themeColor="accent1"/>
          <w:sz w:val="20"/>
          <w:szCs w:val="20"/>
          <w:shd w:val="clear" w:color="auto" w:fill="FFFFFF"/>
        </w:rPr>
        <w:t>so we, though many, are one body in Christ, and individually members one of another.</w:t>
      </w:r>
    </w:p>
    <w:p w14:paraId="0F780C3F" w14:textId="4ABF6624" w:rsidR="00BD4A56" w:rsidRPr="00BD4A56" w:rsidRDefault="00BD4A56" w:rsidP="00F14738">
      <w:pPr>
        <w:spacing w:line="240" w:lineRule="auto"/>
        <w:rPr>
          <w:rFonts w:ascii="Century Gothic" w:hAnsi="Century Gothic" w:cs="Segoe UI"/>
          <w:color w:val="4472C4" w:themeColor="accent1"/>
          <w:sz w:val="20"/>
          <w:szCs w:val="20"/>
          <w:shd w:val="clear" w:color="auto" w:fill="FFFFFF"/>
        </w:rPr>
      </w:pPr>
      <w:r w:rsidRPr="00BD4A56">
        <w:rPr>
          <w:rFonts w:ascii="Century Gothic" w:hAnsi="Century Gothic" w:cs="Segoe UI"/>
          <w:color w:val="4472C4" w:themeColor="accent1"/>
          <w:sz w:val="20"/>
          <w:szCs w:val="20"/>
          <w:shd w:val="clear" w:color="auto" w:fill="FFFFFF"/>
        </w:rPr>
        <w:lastRenderedPageBreak/>
        <w:t xml:space="preserve">1 Corinthians 12:13: </w:t>
      </w:r>
      <w:r w:rsidRPr="00BD4A56">
        <w:rPr>
          <w:rFonts w:ascii="Century Gothic" w:hAnsi="Century Gothic" w:cs="Segoe UI"/>
          <w:b/>
          <w:bCs/>
          <w:color w:val="4472C4" w:themeColor="accent1"/>
          <w:sz w:val="20"/>
          <w:szCs w:val="20"/>
          <w:shd w:val="clear" w:color="auto" w:fill="FFFFFF"/>
          <w:vertAlign w:val="superscript"/>
        </w:rPr>
        <w:t> </w:t>
      </w:r>
      <w:r w:rsidRPr="00BD4A56">
        <w:rPr>
          <w:rFonts w:ascii="Century Gothic" w:hAnsi="Century Gothic" w:cs="Segoe UI"/>
          <w:color w:val="4472C4" w:themeColor="accent1"/>
          <w:sz w:val="20"/>
          <w:szCs w:val="20"/>
          <w:shd w:val="clear" w:color="auto" w:fill="FFFFFF"/>
        </w:rPr>
        <w:t>For in one Spirit we were all baptized into one body—Jews or Greeks, slaves or free—and all were made to drink of one Spirit.</w:t>
      </w:r>
    </w:p>
    <w:p w14:paraId="08868315" w14:textId="32C84A02" w:rsidR="00BD4A56" w:rsidRPr="00BD4A56" w:rsidRDefault="00BD4A56" w:rsidP="00F14738">
      <w:pPr>
        <w:spacing w:line="240" w:lineRule="auto"/>
        <w:rPr>
          <w:rFonts w:ascii="Century Gothic" w:hAnsi="Century Gothic" w:cs="Segoe UI"/>
          <w:color w:val="4472C4" w:themeColor="accent1"/>
          <w:sz w:val="20"/>
          <w:szCs w:val="20"/>
          <w:shd w:val="clear" w:color="auto" w:fill="FFFFFF"/>
        </w:rPr>
      </w:pPr>
      <w:r w:rsidRPr="00BD4A56">
        <w:rPr>
          <w:rFonts w:ascii="Century Gothic" w:hAnsi="Century Gothic" w:cs="Segoe UI"/>
          <w:color w:val="4472C4" w:themeColor="accent1"/>
          <w:sz w:val="20"/>
          <w:szCs w:val="20"/>
          <w:shd w:val="clear" w:color="auto" w:fill="FFFFFF"/>
        </w:rPr>
        <w:t>Hebrews 10:15-17:</w:t>
      </w:r>
      <w:r w:rsidRPr="00BD4A56">
        <w:rPr>
          <w:rFonts w:ascii="Century Gothic" w:hAnsi="Century Gothic" w:cs="Segoe UI"/>
          <w:color w:val="4472C4" w:themeColor="accent1"/>
          <w:sz w:val="20"/>
          <w:szCs w:val="20"/>
          <w:shd w:val="clear" w:color="auto" w:fill="FFFFFF"/>
          <w:vertAlign w:val="superscript"/>
        </w:rPr>
        <w:t xml:space="preserve">  </w:t>
      </w:r>
      <w:r w:rsidRPr="00BD4A56">
        <w:rPr>
          <w:rFonts w:ascii="Century Gothic" w:hAnsi="Century Gothic" w:cs="Segoe UI"/>
          <w:color w:val="4472C4" w:themeColor="accent1"/>
          <w:sz w:val="20"/>
          <w:szCs w:val="20"/>
          <w:shd w:val="clear" w:color="auto" w:fill="FFFFFF"/>
        </w:rPr>
        <w:t>And the Holy Spirit also bears witness to us; for after saying,</w:t>
      </w:r>
      <w:r w:rsidRPr="00BD4A56">
        <w:rPr>
          <w:rFonts w:ascii="Century Gothic" w:hAnsi="Century Gothic" w:cs="Segoe UI"/>
          <w:b/>
          <w:bCs/>
          <w:color w:val="4472C4" w:themeColor="accent1"/>
          <w:sz w:val="20"/>
          <w:szCs w:val="20"/>
          <w:shd w:val="clear" w:color="auto" w:fill="FFFFFF"/>
          <w:vertAlign w:val="superscript"/>
        </w:rPr>
        <w:t> </w:t>
      </w:r>
      <w:r w:rsidRPr="00BD4A56">
        <w:rPr>
          <w:rFonts w:ascii="Century Gothic" w:hAnsi="Century Gothic" w:cs="Segoe UI"/>
          <w:color w:val="4472C4" w:themeColor="accent1"/>
          <w:sz w:val="20"/>
          <w:szCs w:val="20"/>
          <w:shd w:val="clear" w:color="auto" w:fill="FFFFFF"/>
        </w:rPr>
        <w:t>“This is the covenant that I will make with them after those days, declares the Lord: I will put my laws on their hearts, and write them on their minds,” then he adds, “I will remember their sins and their lawless deeds no more.”</w:t>
      </w:r>
    </w:p>
    <w:p w14:paraId="2A60B7B1" w14:textId="31B71945" w:rsidR="00F14738" w:rsidRPr="00191335" w:rsidRDefault="00A64B13" w:rsidP="00F14738">
      <w:pPr>
        <w:spacing w:line="240" w:lineRule="auto"/>
        <w:rPr>
          <w:rFonts w:ascii="Century Gothic" w:eastAsia="Times New Roman" w:hAnsi="Century Gothic" w:cstheme="majorHAnsi"/>
          <w:color w:val="333333"/>
          <w:sz w:val="24"/>
          <w:szCs w:val="24"/>
        </w:rPr>
      </w:pPr>
      <w:r w:rsidRPr="00191335">
        <w:rPr>
          <w:rFonts w:ascii="Century Gothic" w:eastAsia="Times New Roman" w:hAnsi="Century Gothic" w:cstheme="majorHAnsi"/>
          <w:color w:val="333333"/>
          <w:sz w:val="24"/>
          <w:szCs w:val="24"/>
        </w:rPr>
        <w:t>*</w:t>
      </w:r>
      <w:r w:rsidRPr="00191335">
        <w:rPr>
          <w:rFonts w:ascii="Century Gothic" w:eastAsia="Times New Roman" w:hAnsi="Century Gothic" w:cstheme="majorHAnsi"/>
          <w:color w:val="333333"/>
          <w:sz w:val="24"/>
          <w:szCs w:val="24"/>
          <w:u w:val="single"/>
        </w:rPr>
        <w:t>The existence of sacraments</w:t>
      </w:r>
      <w:r w:rsidRPr="00191335">
        <w:rPr>
          <w:rFonts w:ascii="Century Gothic" w:eastAsia="Times New Roman" w:hAnsi="Century Gothic" w:cstheme="majorHAnsi"/>
          <w:color w:val="333333"/>
          <w:sz w:val="24"/>
          <w:szCs w:val="24"/>
        </w:rPr>
        <w:t xml:space="preserve">, such as confession and baptism: </w:t>
      </w:r>
    </w:p>
    <w:p w14:paraId="5B73C17A" w14:textId="77777777" w:rsidR="00F14738" w:rsidRPr="00C52E73" w:rsidRDefault="00F14738" w:rsidP="00F14738">
      <w:pPr>
        <w:spacing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James 5:16: </w:t>
      </w:r>
      <w:proofErr w:type="gramStart"/>
      <w:r w:rsidRPr="00C52E73">
        <w:rPr>
          <w:rFonts w:ascii="Century Gothic" w:hAnsi="Century Gothic" w:cstheme="majorHAnsi"/>
          <w:color w:val="4472C4" w:themeColor="accent1"/>
          <w:sz w:val="20"/>
          <w:szCs w:val="20"/>
          <w:shd w:val="clear" w:color="auto" w:fill="FFFFFF"/>
        </w:rPr>
        <w:t>Therefore</w:t>
      </w:r>
      <w:proofErr w:type="gramEnd"/>
      <w:r w:rsidRPr="00C52E73">
        <w:rPr>
          <w:rFonts w:ascii="Century Gothic" w:hAnsi="Century Gothic" w:cstheme="majorHAnsi"/>
          <w:color w:val="4472C4" w:themeColor="accent1"/>
          <w:sz w:val="20"/>
          <w:szCs w:val="20"/>
          <w:shd w:val="clear" w:color="auto" w:fill="FFFFFF"/>
        </w:rPr>
        <w:t xml:space="preserve"> confess your sins to each other and pray for each other so that you may be healed. The prayer of a righteous person is powerful and effective.</w:t>
      </w:r>
    </w:p>
    <w:p w14:paraId="02D2420C" w14:textId="77777777" w:rsidR="00F14738" w:rsidRPr="00C52E73" w:rsidRDefault="00F14738" w:rsidP="00F14738">
      <w:pPr>
        <w:spacing w:line="240" w:lineRule="auto"/>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Peter 3:21-22: And this water symbolizes the baptism that now saves you also—not the removal of dirt from the body, but the pledge of</w:t>
      </w:r>
      <w:hyperlink r:id="rId9" w:anchor="fn" w:history="1"/>
      <w:r w:rsidRPr="00C52E73">
        <w:rPr>
          <w:rStyle w:val="fn"/>
          <w:rFonts w:ascii="Century Gothic" w:hAnsi="Century Gothic" w:cstheme="majorHAnsi"/>
          <w:i/>
          <w:i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a clear conscience toward God—through the resurrection of Jesus Christ.</w:t>
      </w:r>
    </w:p>
    <w:p w14:paraId="4A64D8F8" w14:textId="77777777" w:rsidR="004603B6" w:rsidRDefault="00F14738" w:rsidP="00F14738">
      <w:pPr>
        <w:spacing w:line="240" w:lineRule="auto"/>
        <w:rPr>
          <w:rFonts w:ascii="Century Gothic" w:eastAsia="Times New Roman" w:hAnsi="Century Gothic" w:cstheme="majorHAnsi"/>
          <w:color w:val="333333"/>
          <w:sz w:val="24"/>
          <w:szCs w:val="24"/>
        </w:rPr>
      </w:pPr>
      <w:r w:rsidRPr="00191335">
        <w:rPr>
          <w:rFonts w:ascii="Century Gothic" w:eastAsia="Times New Roman" w:hAnsi="Century Gothic" w:cstheme="majorHAnsi"/>
          <w:color w:val="333333"/>
          <w:sz w:val="24"/>
          <w:szCs w:val="24"/>
          <w:u w:val="single"/>
        </w:rPr>
        <w:t>*The Inerrancy and Divine Authorship of the original scriptures</w:t>
      </w:r>
      <w:r w:rsidRPr="00C52E73">
        <w:rPr>
          <w:rFonts w:ascii="Century Gothic" w:eastAsia="Times New Roman" w:hAnsi="Century Gothic" w:cstheme="majorHAnsi"/>
          <w:color w:val="333333"/>
          <w:sz w:val="24"/>
          <w:szCs w:val="24"/>
        </w:rPr>
        <w:t xml:space="preserve">. The New Testament books in the Protestant Bibles were those that were verifiably written by the </w:t>
      </w:r>
      <w:r w:rsidR="00191335">
        <w:rPr>
          <w:rFonts w:ascii="Century Gothic" w:eastAsia="Times New Roman" w:hAnsi="Century Gothic" w:cstheme="majorHAnsi"/>
          <w:color w:val="333333"/>
          <w:sz w:val="24"/>
          <w:szCs w:val="24"/>
        </w:rPr>
        <w:t>a</w:t>
      </w:r>
      <w:r w:rsidRPr="00C52E73">
        <w:rPr>
          <w:rFonts w:ascii="Century Gothic" w:eastAsia="Times New Roman" w:hAnsi="Century Gothic" w:cstheme="majorHAnsi"/>
          <w:color w:val="333333"/>
          <w:sz w:val="24"/>
          <w:szCs w:val="24"/>
        </w:rPr>
        <w:t xml:space="preserve">postles </w:t>
      </w:r>
      <w:r w:rsidR="00191335">
        <w:rPr>
          <w:rFonts w:ascii="Century Gothic" w:eastAsia="Times New Roman" w:hAnsi="Century Gothic" w:cstheme="majorHAnsi"/>
          <w:color w:val="333333"/>
          <w:sz w:val="24"/>
          <w:szCs w:val="24"/>
        </w:rPr>
        <w:t>and other legitimate sources</w:t>
      </w:r>
      <w:r w:rsidRPr="00C52E73">
        <w:rPr>
          <w:rFonts w:ascii="Century Gothic" w:eastAsia="Times New Roman" w:hAnsi="Century Gothic" w:cstheme="majorHAnsi"/>
          <w:color w:val="333333"/>
          <w:sz w:val="24"/>
          <w:szCs w:val="24"/>
        </w:rPr>
        <w:t>. They are also the same books as those held in the Catholic’s New Testament due to both denominations shar</w:t>
      </w:r>
      <w:r w:rsidR="00F721AF" w:rsidRPr="00C52E73">
        <w:rPr>
          <w:rFonts w:ascii="Century Gothic" w:eastAsia="Times New Roman" w:hAnsi="Century Gothic" w:cstheme="majorHAnsi"/>
          <w:color w:val="333333"/>
          <w:sz w:val="24"/>
          <w:szCs w:val="24"/>
        </w:rPr>
        <w:t>ing</w:t>
      </w:r>
      <w:r w:rsidRPr="00C52E73">
        <w:rPr>
          <w:rFonts w:ascii="Century Gothic" w:eastAsia="Times New Roman" w:hAnsi="Century Gothic" w:cstheme="majorHAnsi"/>
          <w:color w:val="333333"/>
          <w:sz w:val="24"/>
          <w:szCs w:val="24"/>
        </w:rPr>
        <w:t xml:space="preserve"> forerunners. </w:t>
      </w:r>
    </w:p>
    <w:p w14:paraId="573C848C" w14:textId="50F523FA" w:rsidR="005671D5" w:rsidRPr="00C52E73" w:rsidRDefault="004603B6" w:rsidP="00F14738">
      <w:pPr>
        <w:spacing w:line="240" w:lineRule="auto"/>
        <w:rPr>
          <w:rFonts w:ascii="Century Gothic" w:eastAsia="Times New Roman" w:hAnsi="Century Gothic" w:cstheme="majorHAnsi"/>
          <w:color w:val="333333"/>
          <w:sz w:val="24"/>
          <w:szCs w:val="24"/>
        </w:rPr>
      </w:pPr>
      <w:r>
        <w:rPr>
          <w:rFonts w:ascii="Century Gothic" w:eastAsia="Times New Roman" w:hAnsi="Century Gothic" w:cstheme="majorHAnsi"/>
          <w:color w:val="333333"/>
          <w:sz w:val="24"/>
          <w:szCs w:val="24"/>
        </w:rPr>
        <w:t xml:space="preserve">     </w:t>
      </w:r>
      <w:r w:rsidR="00F14738" w:rsidRPr="00C52E73">
        <w:rPr>
          <w:rFonts w:ascii="Century Gothic" w:eastAsia="Times New Roman" w:hAnsi="Century Gothic" w:cstheme="majorHAnsi"/>
          <w:color w:val="333333"/>
          <w:sz w:val="24"/>
          <w:szCs w:val="24"/>
        </w:rPr>
        <w:t>The Old Testament, of course, was already verified and codified scripture in the time of Christ. The Apocryphal books, which do not claim divine authorship, are not included</w:t>
      </w:r>
      <w:r w:rsidR="00191335">
        <w:rPr>
          <w:rFonts w:ascii="Century Gothic" w:eastAsia="Times New Roman" w:hAnsi="Century Gothic" w:cstheme="majorHAnsi"/>
          <w:color w:val="333333"/>
          <w:sz w:val="24"/>
          <w:szCs w:val="24"/>
        </w:rPr>
        <w:t>.</w:t>
      </w:r>
      <w:r w:rsidR="00F14738" w:rsidRPr="00C52E73">
        <w:rPr>
          <w:rFonts w:ascii="Century Gothic" w:eastAsia="Times New Roman" w:hAnsi="Century Gothic" w:cstheme="majorHAnsi"/>
          <w:color w:val="333333"/>
          <w:sz w:val="24"/>
          <w:szCs w:val="24"/>
        </w:rPr>
        <w:t xml:space="preserve"> </w:t>
      </w:r>
      <w:r w:rsidR="00191335">
        <w:rPr>
          <w:rFonts w:ascii="Century Gothic" w:eastAsia="Times New Roman" w:hAnsi="Century Gothic" w:cstheme="majorHAnsi"/>
          <w:color w:val="333333"/>
          <w:sz w:val="24"/>
          <w:szCs w:val="24"/>
        </w:rPr>
        <w:t>N</w:t>
      </w:r>
      <w:r w:rsidR="00F14738" w:rsidRPr="00C52E73">
        <w:rPr>
          <w:rFonts w:ascii="Century Gothic" w:eastAsia="Times New Roman" w:hAnsi="Century Gothic" w:cstheme="majorHAnsi"/>
          <w:color w:val="333333"/>
          <w:sz w:val="24"/>
          <w:szCs w:val="24"/>
        </w:rPr>
        <w:t>otably they were also rejected by the original compiler of the Latin Vulgate, Saint Jerome on the same grounds</w:t>
      </w:r>
      <w:r w:rsidR="005671D5" w:rsidRPr="00C52E73">
        <w:rPr>
          <w:rFonts w:ascii="Century Gothic" w:eastAsia="Times New Roman" w:hAnsi="Century Gothic" w:cstheme="majorHAnsi"/>
          <w:color w:val="333333"/>
          <w:sz w:val="24"/>
          <w:szCs w:val="24"/>
        </w:rPr>
        <w:t xml:space="preserve">. </w:t>
      </w:r>
    </w:p>
    <w:p w14:paraId="47B5E5EC" w14:textId="7CD63E47" w:rsidR="00F14738" w:rsidRPr="00C52E73" w:rsidRDefault="00F14738" w:rsidP="00F14738">
      <w:pPr>
        <w:spacing w:line="240" w:lineRule="auto"/>
        <w:rPr>
          <w:rFonts w:ascii="Century Gothic" w:hAnsi="Century Gothic" w:cstheme="majorHAnsi"/>
          <w:color w:val="4472C4" w:themeColor="accent1"/>
          <w:sz w:val="20"/>
          <w:szCs w:val="20"/>
          <w:shd w:val="clear" w:color="auto" w:fill="FFFFFF"/>
        </w:rPr>
      </w:pPr>
      <w:r w:rsidRPr="00C52E73">
        <w:rPr>
          <w:rFonts w:ascii="Century Gothic" w:eastAsia="Times New Roman" w:hAnsi="Century Gothic" w:cstheme="majorHAnsi"/>
          <w:color w:val="4472C4" w:themeColor="accent1"/>
          <w:sz w:val="20"/>
          <w:szCs w:val="20"/>
        </w:rPr>
        <w:t xml:space="preserve">2 Tim. 3:16: </w:t>
      </w:r>
      <w:r w:rsidRPr="00C52E73">
        <w:rPr>
          <w:rFonts w:ascii="Century Gothic" w:hAnsi="Century Gothic" w:cstheme="majorHAnsi"/>
          <w:b/>
          <w:bCs/>
          <w:color w:val="4472C4" w:themeColor="accent1"/>
          <w:sz w:val="20"/>
          <w:szCs w:val="20"/>
          <w:shd w:val="clear" w:color="auto" w:fill="FFFFFF"/>
          <w:vertAlign w:val="superscript"/>
        </w:rPr>
        <w:t> </w:t>
      </w:r>
      <w:r w:rsidRPr="00C52E73">
        <w:rPr>
          <w:rFonts w:ascii="Century Gothic" w:hAnsi="Century Gothic" w:cstheme="majorHAnsi"/>
          <w:color w:val="4472C4" w:themeColor="accent1"/>
          <w:sz w:val="20"/>
          <w:szCs w:val="20"/>
          <w:shd w:val="clear" w:color="auto" w:fill="FFFFFF"/>
        </w:rPr>
        <w:t xml:space="preserve">All Scripture is God-breathed and is useful for teaching, rebuking, </w:t>
      </w:r>
      <w:proofErr w:type="gramStart"/>
      <w:r w:rsidRPr="00C52E73">
        <w:rPr>
          <w:rFonts w:ascii="Century Gothic" w:hAnsi="Century Gothic" w:cstheme="majorHAnsi"/>
          <w:color w:val="4472C4" w:themeColor="accent1"/>
          <w:sz w:val="20"/>
          <w:szCs w:val="20"/>
          <w:shd w:val="clear" w:color="auto" w:fill="FFFFFF"/>
        </w:rPr>
        <w:t>correcting</w:t>
      </w:r>
      <w:proofErr w:type="gramEnd"/>
      <w:r w:rsidRPr="00C52E73">
        <w:rPr>
          <w:rFonts w:ascii="Century Gothic" w:hAnsi="Century Gothic" w:cstheme="majorHAnsi"/>
          <w:color w:val="4472C4" w:themeColor="accent1"/>
          <w:sz w:val="20"/>
          <w:szCs w:val="20"/>
          <w:shd w:val="clear" w:color="auto" w:fill="FFFFFF"/>
        </w:rPr>
        <w:t xml:space="preserve"> and training in righteousness.</w:t>
      </w:r>
    </w:p>
    <w:p w14:paraId="28427144" w14:textId="77777777" w:rsidR="00E54ACE" w:rsidRPr="00C52E73" w:rsidRDefault="00E54ACE" w:rsidP="00F14738">
      <w:pPr>
        <w:spacing w:line="240" w:lineRule="auto"/>
        <w:rPr>
          <w:rFonts w:ascii="Century Gothic" w:eastAsia="Times New Roman" w:hAnsi="Century Gothic" w:cstheme="majorHAnsi"/>
          <w:color w:val="333333"/>
          <w:sz w:val="20"/>
          <w:szCs w:val="20"/>
        </w:rPr>
      </w:pPr>
      <w:r w:rsidRPr="00C52E73">
        <w:rPr>
          <w:rFonts w:ascii="Century Gothic" w:eastAsia="Times New Roman" w:hAnsi="Century Gothic" w:cstheme="majorHAnsi"/>
          <w:color w:val="333333"/>
          <w:sz w:val="20"/>
          <w:szCs w:val="20"/>
        </w:rPr>
        <w:t xml:space="preserve">Source: </w:t>
      </w:r>
      <w:hyperlink r:id="rId10" w:history="1">
        <w:r w:rsidRPr="00C52E73">
          <w:rPr>
            <w:rStyle w:val="Hyperlink"/>
            <w:rFonts w:ascii="Century Gothic" w:hAnsi="Century Gothic" w:cstheme="majorHAnsi"/>
            <w:sz w:val="18"/>
            <w:szCs w:val="18"/>
          </w:rPr>
          <w:t>https://faculty.wts.edu/posts/a-brief-history-of-the-apocrypha/</w:t>
        </w:r>
      </w:hyperlink>
    </w:p>
    <w:p w14:paraId="18001213" w14:textId="77777777" w:rsidR="00F14738" w:rsidRPr="00C52E73" w:rsidRDefault="00F14738" w:rsidP="00F14738">
      <w:p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     The Reformation was born out of dissatisfaction with the extra-biblical teachings that progressively grew within the Catholic denomination. If the original scripture, especially the Word spoken by Christ in the Gospel, and expatiated by </w:t>
      </w:r>
      <w:r w:rsidR="002632AE" w:rsidRPr="00C52E73">
        <w:rPr>
          <w:rFonts w:ascii="Century Gothic" w:eastAsia="Times New Roman" w:hAnsi="Century Gothic" w:cstheme="majorHAnsi"/>
          <w:color w:val="000000" w:themeColor="text1"/>
          <w:sz w:val="24"/>
          <w:szCs w:val="24"/>
        </w:rPr>
        <w:t>H</w:t>
      </w:r>
      <w:r w:rsidRPr="00C52E73">
        <w:rPr>
          <w:rFonts w:ascii="Century Gothic" w:eastAsia="Times New Roman" w:hAnsi="Century Gothic" w:cstheme="majorHAnsi"/>
          <w:color w:val="000000" w:themeColor="text1"/>
          <w:sz w:val="24"/>
          <w:szCs w:val="24"/>
        </w:rPr>
        <w:t xml:space="preserve">is chosen </w:t>
      </w:r>
      <w:r w:rsidR="002632AE" w:rsidRPr="00C52E73">
        <w:rPr>
          <w:rFonts w:ascii="Century Gothic" w:eastAsia="Times New Roman" w:hAnsi="Century Gothic" w:cstheme="majorHAnsi"/>
          <w:color w:val="000000" w:themeColor="text1"/>
          <w:sz w:val="24"/>
          <w:szCs w:val="24"/>
        </w:rPr>
        <w:t>d</w:t>
      </w:r>
      <w:r w:rsidRPr="00C52E73">
        <w:rPr>
          <w:rFonts w:ascii="Century Gothic" w:eastAsia="Times New Roman" w:hAnsi="Century Gothic" w:cstheme="majorHAnsi"/>
          <w:color w:val="000000" w:themeColor="text1"/>
          <w:sz w:val="24"/>
          <w:szCs w:val="24"/>
        </w:rPr>
        <w:t xml:space="preserve">isciples and </w:t>
      </w:r>
      <w:r w:rsidR="002632AE" w:rsidRPr="00C52E73">
        <w:rPr>
          <w:rFonts w:ascii="Century Gothic" w:eastAsia="Times New Roman" w:hAnsi="Century Gothic" w:cstheme="majorHAnsi"/>
          <w:color w:val="000000" w:themeColor="text1"/>
          <w:sz w:val="24"/>
          <w:szCs w:val="24"/>
        </w:rPr>
        <w:t>a</w:t>
      </w:r>
      <w:r w:rsidRPr="00C52E73">
        <w:rPr>
          <w:rFonts w:ascii="Century Gothic" w:eastAsia="Times New Roman" w:hAnsi="Century Gothic" w:cstheme="majorHAnsi"/>
          <w:color w:val="000000" w:themeColor="text1"/>
          <w:sz w:val="24"/>
          <w:szCs w:val="24"/>
        </w:rPr>
        <w:t xml:space="preserve">postles was inerrant and sufficient, then any new traditions and laws were unnecessary at best or confounding at worst.  The Reformation was a separation from </w:t>
      </w:r>
      <w:r w:rsidR="00824F56" w:rsidRPr="00C52E73">
        <w:rPr>
          <w:rFonts w:ascii="Century Gothic" w:eastAsia="Times New Roman" w:hAnsi="Century Gothic" w:cstheme="majorHAnsi"/>
          <w:color w:val="000000" w:themeColor="text1"/>
          <w:sz w:val="24"/>
          <w:szCs w:val="24"/>
        </w:rPr>
        <w:t>extra-biblical laws and traditions</w:t>
      </w:r>
      <w:r w:rsidRPr="00C52E73">
        <w:rPr>
          <w:rFonts w:ascii="Century Gothic" w:eastAsia="Times New Roman" w:hAnsi="Century Gothic" w:cstheme="majorHAnsi"/>
          <w:color w:val="000000" w:themeColor="text1"/>
          <w:sz w:val="24"/>
          <w:szCs w:val="24"/>
        </w:rPr>
        <w:t>, not the scriptures. It was not born out of ignorance to scripture, but of increased</w:t>
      </w:r>
      <w:r w:rsidR="00E54ACE" w:rsidRPr="00C52E73">
        <w:rPr>
          <w:rFonts w:ascii="Century Gothic" w:eastAsia="Times New Roman" w:hAnsi="Century Gothic" w:cstheme="majorHAnsi"/>
          <w:color w:val="000000" w:themeColor="text1"/>
          <w:sz w:val="24"/>
          <w:szCs w:val="24"/>
        </w:rPr>
        <w:t xml:space="preserve"> dedication to</w:t>
      </w:r>
      <w:r w:rsidRPr="00C52E73">
        <w:rPr>
          <w:rFonts w:ascii="Century Gothic" w:eastAsia="Times New Roman" w:hAnsi="Century Gothic" w:cstheme="majorHAnsi"/>
          <w:color w:val="000000" w:themeColor="text1"/>
          <w:sz w:val="24"/>
          <w:szCs w:val="24"/>
        </w:rPr>
        <w:t xml:space="preserve"> it. </w:t>
      </w:r>
    </w:p>
    <w:p w14:paraId="55C22A9C" w14:textId="631D7B22" w:rsidR="00F14738" w:rsidRPr="00C52E73" w:rsidRDefault="00F14738" w:rsidP="00F14738">
      <w:pPr>
        <w:spacing w:line="240" w:lineRule="auto"/>
        <w:rPr>
          <w:rStyle w:val="verse"/>
          <w:rFonts w:ascii="Century Gothic" w:hAnsi="Century Gothic" w:cstheme="majorHAnsi"/>
          <w:color w:val="4472C4" w:themeColor="accent1"/>
          <w:spacing w:val="4"/>
          <w:sz w:val="20"/>
          <w:szCs w:val="20"/>
          <w:shd w:val="clear" w:color="auto" w:fill="FFFFFF"/>
        </w:rPr>
      </w:pPr>
      <w:r w:rsidRPr="00C52E73">
        <w:rPr>
          <w:rFonts w:ascii="Century Gothic" w:eastAsia="Times New Roman" w:hAnsi="Century Gothic" w:cstheme="majorHAnsi"/>
          <w:color w:val="4472C4" w:themeColor="accent1"/>
          <w:sz w:val="20"/>
          <w:szCs w:val="20"/>
        </w:rPr>
        <w:t xml:space="preserve">Acts 20:26-30: </w:t>
      </w:r>
      <w:proofErr w:type="gramStart"/>
      <w:r w:rsidRPr="00C52E73">
        <w:rPr>
          <w:rFonts w:ascii="Century Gothic" w:eastAsia="Times New Roman" w:hAnsi="Century Gothic" w:cstheme="majorHAnsi"/>
          <w:color w:val="4472C4" w:themeColor="accent1"/>
          <w:sz w:val="20"/>
          <w:szCs w:val="20"/>
        </w:rPr>
        <w:t>Therefore</w:t>
      </w:r>
      <w:proofErr w:type="gramEnd"/>
      <w:r w:rsidRPr="00C52E73">
        <w:rPr>
          <w:rFonts w:ascii="Century Gothic" w:eastAsia="Times New Roman" w:hAnsi="Century Gothic" w:cstheme="majorHAnsi"/>
          <w:color w:val="4472C4" w:themeColor="accent1"/>
          <w:sz w:val="20"/>
          <w:szCs w:val="20"/>
        </w:rPr>
        <w:t xml:space="preserve"> I testify to you this day that I am innocent of the blood of all, 27 </w:t>
      </w:r>
      <w:r w:rsidRPr="00C52E73">
        <w:rPr>
          <w:rFonts w:ascii="Century Gothic" w:eastAsia="Times New Roman" w:hAnsi="Century Gothic" w:cstheme="majorHAnsi"/>
          <w:color w:val="4472C4" w:themeColor="accent1"/>
          <w:sz w:val="20"/>
          <w:szCs w:val="20"/>
          <w:u w:val="single"/>
        </w:rPr>
        <w:t>for I did not shrink from declaring to you the whole counsel of God</w:t>
      </w:r>
      <w:r w:rsidRPr="00C52E73">
        <w:rPr>
          <w:rFonts w:ascii="Century Gothic" w:eastAsia="Times New Roman" w:hAnsi="Century Gothic" w:cstheme="majorHAnsi"/>
          <w:color w:val="4472C4" w:themeColor="accent1"/>
          <w:sz w:val="20"/>
          <w:szCs w:val="20"/>
        </w:rPr>
        <w:t xml:space="preserve">. Pay careful attention to yourselves and to all the flock, in which the Holy Spirit has made you </w:t>
      </w:r>
      <w:proofErr w:type="gramStart"/>
      <w:r w:rsidRPr="00C52E73">
        <w:rPr>
          <w:rFonts w:ascii="Century Gothic" w:eastAsia="Times New Roman" w:hAnsi="Century Gothic" w:cstheme="majorHAnsi"/>
          <w:color w:val="4472C4" w:themeColor="accent1"/>
          <w:sz w:val="20"/>
          <w:szCs w:val="20"/>
        </w:rPr>
        <w:t>overseers,  to</w:t>
      </w:r>
      <w:proofErr w:type="gramEnd"/>
      <w:r w:rsidRPr="00C52E73">
        <w:rPr>
          <w:rFonts w:ascii="Century Gothic" w:eastAsia="Times New Roman" w:hAnsi="Century Gothic" w:cstheme="majorHAnsi"/>
          <w:color w:val="4472C4" w:themeColor="accent1"/>
          <w:sz w:val="20"/>
          <w:szCs w:val="20"/>
        </w:rPr>
        <w:t xml:space="preserve"> care for the church of God, which he obtained with his own blood.  I know that after my departure fierce wolves will come in among </w:t>
      </w:r>
      <w:proofErr w:type="gramStart"/>
      <w:r w:rsidRPr="00C52E73">
        <w:rPr>
          <w:rFonts w:ascii="Century Gothic" w:eastAsia="Times New Roman" w:hAnsi="Century Gothic" w:cstheme="majorHAnsi"/>
          <w:color w:val="4472C4" w:themeColor="accent1"/>
          <w:sz w:val="20"/>
          <w:szCs w:val="20"/>
        </w:rPr>
        <w:t>you,  not</w:t>
      </w:r>
      <w:proofErr w:type="gramEnd"/>
      <w:r w:rsidRPr="00C52E73">
        <w:rPr>
          <w:rFonts w:ascii="Century Gothic" w:eastAsia="Times New Roman" w:hAnsi="Century Gothic" w:cstheme="majorHAnsi"/>
          <w:color w:val="4472C4" w:themeColor="accent1"/>
          <w:sz w:val="20"/>
          <w:szCs w:val="20"/>
        </w:rPr>
        <w:t xml:space="preserve"> sparing the flock;  and from among your own selves will arise men speaking twisted things, to draw away the disciples after them.</w:t>
      </w:r>
    </w:p>
    <w:p w14:paraId="14E975FF" w14:textId="3D608A58" w:rsidR="00F14738" w:rsidRPr="00C52E73" w:rsidRDefault="00F14738" w:rsidP="00F14738">
      <w:pPr>
        <w:spacing w:line="240" w:lineRule="auto"/>
        <w:rPr>
          <w:rStyle w:val="woj"/>
          <w:rFonts w:ascii="Century Gothic" w:hAnsi="Century Gothic" w:cstheme="majorHAnsi"/>
          <w:color w:val="4472C4" w:themeColor="accent1"/>
          <w:sz w:val="20"/>
          <w:szCs w:val="20"/>
          <w:shd w:val="clear" w:color="auto" w:fill="FFFFFF"/>
        </w:rPr>
      </w:pPr>
      <w:r w:rsidRPr="00C52E73">
        <w:rPr>
          <w:rStyle w:val="woj"/>
          <w:rFonts w:ascii="Century Gothic" w:hAnsi="Century Gothic" w:cstheme="majorHAnsi"/>
          <w:color w:val="4472C4" w:themeColor="accent1"/>
          <w:sz w:val="20"/>
          <w:szCs w:val="20"/>
          <w:shd w:val="clear" w:color="auto" w:fill="FFFFFF"/>
        </w:rPr>
        <w:t>Matthew 15:8-9:</w:t>
      </w:r>
      <w:r w:rsidRPr="00C52E73">
        <w:rPr>
          <w:rStyle w:val="woj"/>
          <w:rFonts w:ascii="Century Gothic" w:hAnsi="Century Gothic" w:cstheme="majorHAnsi"/>
          <w:b/>
          <w:bCs/>
          <w:color w:val="4472C4" w:themeColor="accent1"/>
          <w:sz w:val="20"/>
          <w:szCs w:val="20"/>
          <w:shd w:val="clear" w:color="auto" w:fill="FFFFFF"/>
          <w:vertAlign w:val="superscript"/>
        </w:rPr>
        <w:t xml:space="preserve"> 8</w:t>
      </w:r>
      <w:r w:rsidRPr="00C52E73">
        <w:rPr>
          <w:rStyle w:val="woj"/>
          <w:rFonts w:ascii="Century Gothic" w:hAnsi="Century Gothic" w:cstheme="majorHAnsi"/>
          <w:color w:val="4472C4" w:themeColor="accent1"/>
          <w:sz w:val="20"/>
          <w:szCs w:val="20"/>
          <w:shd w:val="clear" w:color="auto" w:fill="FFFFFF"/>
        </w:rPr>
        <w:t>‘These people honor me with their lips,</w:t>
      </w:r>
      <w:r w:rsidRPr="00C52E73">
        <w:rPr>
          <w:rFonts w:ascii="Century Gothic" w:hAnsi="Century Gothic" w:cstheme="majorHAnsi"/>
          <w:color w:val="4472C4" w:themeColor="accent1"/>
          <w:sz w:val="20"/>
          <w:szCs w:val="20"/>
        </w:rPr>
        <w:t xml:space="preserve"> </w:t>
      </w:r>
      <w:r w:rsidRPr="00C52E73">
        <w:rPr>
          <w:rStyle w:val="woj"/>
          <w:rFonts w:ascii="Century Gothic" w:hAnsi="Century Gothic" w:cstheme="majorHAnsi"/>
          <w:color w:val="4472C4" w:themeColor="accent1"/>
          <w:sz w:val="20"/>
          <w:szCs w:val="20"/>
          <w:shd w:val="clear" w:color="auto" w:fill="FFFFFF"/>
        </w:rPr>
        <w:t>but their hearts are far from me.</w:t>
      </w:r>
      <w:r w:rsidRPr="00C52E73">
        <w:rPr>
          <w:rFonts w:ascii="Century Gothic" w:hAnsi="Century Gothic" w:cstheme="majorHAnsi"/>
          <w:color w:val="4472C4" w:themeColor="accent1"/>
          <w:sz w:val="20"/>
          <w:szCs w:val="20"/>
        </w:rPr>
        <w:t xml:space="preserve"> </w:t>
      </w:r>
      <w:r w:rsidRPr="00C52E73">
        <w:rPr>
          <w:rStyle w:val="woj"/>
          <w:rFonts w:ascii="Century Gothic" w:hAnsi="Century Gothic" w:cstheme="majorHAnsi"/>
          <w:b/>
          <w:bCs/>
          <w:color w:val="4472C4" w:themeColor="accent1"/>
          <w:sz w:val="20"/>
          <w:szCs w:val="20"/>
          <w:shd w:val="clear" w:color="auto" w:fill="FFFFFF"/>
          <w:vertAlign w:val="superscript"/>
        </w:rPr>
        <w:t> </w:t>
      </w:r>
      <w:r w:rsidRPr="00C52E73">
        <w:rPr>
          <w:rStyle w:val="woj"/>
          <w:rFonts w:ascii="Century Gothic" w:hAnsi="Century Gothic" w:cstheme="majorHAnsi"/>
          <w:color w:val="4472C4" w:themeColor="accent1"/>
          <w:sz w:val="20"/>
          <w:szCs w:val="20"/>
          <w:shd w:val="clear" w:color="auto" w:fill="FFFFFF"/>
        </w:rPr>
        <w:t>They worship me in vain; their teachings are merely human rules.” (Jesus to the Pharisees)</w:t>
      </w:r>
    </w:p>
    <w:p w14:paraId="5B606A83" w14:textId="77777777" w:rsidR="00F14738" w:rsidRPr="00C52E73" w:rsidRDefault="00F14738" w:rsidP="00F14738">
      <w:pPr>
        <w:spacing w:line="240" w:lineRule="auto"/>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t>Hebrews 1:1-2</w:t>
      </w:r>
      <w:r w:rsidRPr="00C52E73">
        <w:rPr>
          <w:rStyle w:val="chapternum"/>
          <w:rFonts w:ascii="Century Gothic" w:hAnsi="Century Gothic" w:cstheme="majorHAnsi"/>
          <w:b/>
          <w:bCs/>
          <w:color w:val="4472C4" w:themeColor="accent1"/>
          <w:sz w:val="20"/>
          <w:szCs w:val="20"/>
          <w:shd w:val="clear" w:color="auto" w:fill="FFFFFF"/>
        </w:rPr>
        <w:t> </w:t>
      </w:r>
      <w:r w:rsidRPr="00C52E73">
        <w:rPr>
          <w:rStyle w:val="text"/>
          <w:rFonts w:ascii="Century Gothic" w:hAnsi="Century Gothic" w:cstheme="majorHAnsi"/>
          <w:color w:val="4472C4" w:themeColor="accent1"/>
          <w:sz w:val="20"/>
          <w:szCs w:val="20"/>
          <w:shd w:val="clear" w:color="auto" w:fill="FFFFFF"/>
        </w:rPr>
        <w:t>Long ago, at many times and in many ways, God spoke to our fathers by the prophets,</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2 </w:t>
      </w:r>
      <w:r w:rsidRPr="00C52E73">
        <w:rPr>
          <w:rStyle w:val="text"/>
          <w:rFonts w:ascii="Century Gothic" w:hAnsi="Century Gothic" w:cstheme="majorHAnsi"/>
          <w:color w:val="4472C4" w:themeColor="accent1"/>
          <w:sz w:val="20"/>
          <w:szCs w:val="20"/>
          <w:shd w:val="clear" w:color="auto" w:fill="FFFFFF"/>
        </w:rPr>
        <w:t xml:space="preserve">but in these last days he has spoken to us by his Son, whom he appointed the heir of all things, through whom also he created the world. </w:t>
      </w:r>
    </w:p>
    <w:p w14:paraId="1CE30A3E" w14:textId="77777777" w:rsidR="00F14738" w:rsidRPr="00C52E73" w:rsidRDefault="00F14738" w:rsidP="00F14738">
      <w:pPr>
        <w:shd w:val="clear" w:color="auto" w:fill="FFFFFF"/>
        <w:spacing w:after="150" w:line="240" w:lineRule="auto"/>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Colossians 2:8: See to it that no one takes you captive by philosophy and empty deceit, according to human tradition, according to the elemental spirits of the world, and not according to Christ. </w:t>
      </w:r>
    </w:p>
    <w:p w14:paraId="4D0CC085" w14:textId="77777777" w:rsidR="00F14738" w:rsidRPr="00C52E73" w:rsidRDefault="00F14738" w:rsidP="00F14738">
      <w:pPr>
        <w:shd w:val="clear" w:color="auto" w:fill="FFFFFF"/>
        <w:spacing w:after="150" w:line="240" w:lineRule="auto"/>
        <w:rPr>
          <w:rFonts w:ascii="Century Gothic" w:hAnsi="Century Gothic" w:cstheme="majorHAnsi"/>
          <w:sz w:val="24"/>
          <w:szCs w:val="24"/>
          <w:shd w:val="clear" w:color="auto" w:fill="FFFFFF"/>
        </w:rPr>
      </w:pPr>
      <w:r w:rsidRPr="00C52E73">
        <w:rPr>
          <w:rFonts w:ascii="Century Gothic" w:hAnsi="Century Gothic" w:cstheme="majorHAnsi"/>
          <w:sz w:val="24"/>
          <w:szCs w:val="24"/>
          <w:shd w:val="clear" w:color="auto" w:fill="FFFFFF"/>
        </w:rPr>
        <w:lastRenderedPageBreak/>
        <w:t xml:space="preserve">     In this regard, Reformed Theology elevates the original scripture as the so</w:t>
      </w:r>
      <w:r w:rsidR="002632AE" w:rsidRPr="00C52E73">
        <w:rPr>
          <w:rFonts w:ascii="Century Gothic" w:hAnsi="Century Gothic" w:cstheme="majorHAnsi"/>
          <w:sz w:val="24"/>
          <w:szCs w:val="24"/>
          <w:shd w:val="clear" w:color="auto" w:fill="FFFFFF"/>
        </w:rPr>
        <w:t>vereign authority</w:t>
      </w:r>
      <w:r w:rsidRPr="00C52E73">
        <w:rPr>
          <w:rFonts w:ascii="Century Gothic" w:hAnsi="Century Gothic" w:cstheme="majorHAnsi"/>
          <w:sz w:val="24"/>
          <w:szCs w:val="24"/>
          <w:shd w:val="clear" w:color="auto" w:fill="FFFFFF"/>
        </w:rPr>
        <w:t xml:space="preserve"> </w:t>
      </w:r>
      <w:r w:rsidR="002632AE" w:rsidRPr="00C52E73">
        <w:rPr>
          <w:rFonts w:ascii="Century Gothic" w:hAnsi="Century Gothic" w:cstheme="majorHAnsi"/>
          <w:sz w:val="24"/>
          <w:szCs w:val="24"/>
          <w:shd w:val="clear" w:color="auto" w:fill="FFFFFF"/>
        </w:rPr>
        <w:t>on</w:t>
      </w:r>
      <w:r w:rsidRPr="00C52E73">
        <w:rPr>
          <w:rFonts w:ascii="Century Gothic" w:hAnsi="Century Gothic" w:cstheme="majorHAnsi"/>
          <w:sz w:val="24"/>
          <w:szCs w:val="24"/>
          <w:shd w:val="clear" w:color="auto" w:fill="FFFFFF"/>
        </w:rPr>
        <w:t xml:space="preserve"> salvation</w:t>
      </w:r>
      <w:r w:rsidR="002632AE" w:rsidRPr="00C52E73">
        <w:rPr>
          <w:rFonts w:ascii="Century Gothic" w:hAnsi="Century Gothic" w:cstheme="majorHAnsi"/>
          <w:sz w:val="24"/>
          <w:szCs w:val="24"/>
          <w:shd w:val="clear" w:color="auto" w:fill="FFFFFF"/>
        </w:rPr>
        <w:t xml:space="preserve"> and Christian</w:t>
      </w:r>
      <w:r w:rsidR="009B39A0">
        <w:rPr>
          <w:rFonts w:ascii="Century Gothic" w:hAnsi="Century Gothic" w:cstheme="majorHAnsi"/>
          <w:sz w:val="24"/>
          <w:szCs w:val="24"/>
          <w:shd w:val="clear" w:color="auto" w:fill="FFFFFF"/>
        </w:rPr>
        <w:t xml:space="preserve"> </w:t>
      </w:r>
      <w:r w:rsidR="002632AE" w:rsidRPr="00C52E73">
        <w:rPr>
          <w:rFonts w:ascii="Century Gothic" w:hAnsi="Century Gothic" w:cstheme="majorHAnsi"/>
          <w:sz w:val="24"/>
          <w:szCs w:val="24"/>
          <w:shd w:val="clear" w:color="auto" w:fill="FFFFFF"/>
        </w:rPr>
        <w:t>living</w:t>
      </w:r>
      <w:r w:rsidRPr="00C52E73">
        <w:rPr>
          <w:rFonts w:ascii="Century Gothic" w:hAnsi="Century Gothic" w:cstheme="majorHAnsi"/>
          <w:sz w:val="24"/>
          <w:szCs w:val="24"/>
          <w:shd w:val="clear" w:color="auto" w:fill="FFFFFF"/>
        </w:rPr>
        <w:t xml:space="preserve">. This </w:t>
      </w:r>
      <w:proofErr w:type="gramStart"/>
      <w:r w:rsidRPr="00C52E73">
        <w:rPr>
          <w:rFonts w:ascii="Century Gothic" w:hAnsi="Century Gothic" w:cstheme="majorHAnsi"/>
          <w:sz w:val="24"/>
          <w:szCs w:val="24"/>
          <w:shd w:val="clear" w:color="auto" w:fill="FFFFFF"/>
        </w:rPr>
        <w:t>isn’t</w:t>
      </w:r>
      <w:proofErr w:type="gramEnd"/>
      <w:r w:rsidRPr="00C52E73">
        <w:rPr>
          <w:rFonts w:ascii="Century Gothic" w:hAnsi="Century Gothic" w:cstheme="majorHAnsi"/>
          <w:sz w:val="24"/>
          <w:szCs w:val="24"/>
          <w:shd w:val="clear" w:color="auto" w:fill="FFFFFF"/>
        </w:rPr>
        <w:t xml:space="preserve"> to say all other insight from other people is to be rejected, only that is never </w:t>
      </w:r>
      <w:r w:rsidR="005671D5" w:rsidRPr="00C52E73">
        <w:rPr>
          <w:rFonts w:ascii="Century Gothic" w:hAnsi="Century Gothic" w:cstheme="majorHAnsi"/>
          <w:sz w:val="24"/>
          <w:szCs w:val="24"/>
          <w:shd w:val="clear" w:color="auto" w:fill="FFFFFF"/>
        </w:rPr>
        <w:t>to</w:t>
      </w:r>
      <w:r w:rsidRPr="00C52E73">
        <w:rPr>
          <w:rFonts w:ascii="Century Gothic" w:hAnsi="Century Gothic" w:cstheme="majorHAnsi"/>
          <w:sz w:val="24"/>
          <w:szCs w:val="24"/>
          <w:shd w:val="clear" w:color="auto" w:fill="FFFFFF"/>
        </w:rPr>
        <w:t xml:space="preserve"> be equal or capable of amending the scriptures. </w:t>
      </w:r>
      <w:r w:rsidR="006B6AE8" w:rsidRPr="00C52E73">
        <w:rPr>
          <w:rFonts w:ascii="Century Gothic" w:hAnsi="Century Gothic" w:cstheme="majorHAnsi"/>
          <w:sz w:val="24"/>
          <w:szCs w:val="24"/>
          <w:shd w:val="clear" w:color="auto" w:fill="FFFFFF"/>
        </w:rPr>
        <w:t xml:space="preserve">Reformed Christianity does not have any extra-biblical traditions, their Catechism is the Bible itself. </w:t>
      </w:r>
    </w:p>
    <w:p w14:paraId="7D42798A" w14:textId="77777777" w:rsidR="00F14738" w:rsidRPr="00C52E73" w:rsidRDefault="00F14738" w:rsidP="00F14738">
      <w:pPr>
        <w:spacing w:line="240" w:lineRule="auto"/>
        <w:rPr>
          <w:rFonts w:ascii="Century Gothic" w:hAnsi="Century Gothic" w:cstheme="majorHAnsi"/>
          <w:sz w:val="24"/>
          <w:szCs w:val="24"/>
          <w:shd w:val="clear" w:color="auto" w:fill="FFFFFF"/>
        </w:rPr>
      </w:pPr>
      <w:r w:rsidRPr="00C52E73">
        <w:rPr>
          <w:rFonts w:ascii="Century Gothic" w:hAnsi="Century Gothic" w:cstheme="majorHAnsi"/>
          <w:sz w:val="24"/>
          <w:szCs w:val="24"/>
          <w:shd w:val="clear" w:color="auto" w:fill="FFFFFF"/>
        </w:rPr>
        <w:br w:type="page"/>
      </w:r>
    </w:p>
    <w:p w14:paraId="7A3DB16B" w14:textId="77777777" w:rsidR="00F14738" w:rsidRPr="00C52E73" w:rsidRDefault="00F14738" w:rsidP="00F14738">
      <w:pPr>
        <w:shd w:val="clear" w:color="auto" w:fill="FFFFFF"/>
        <w:spacing w:after="150" w:line="240" w:lineRule="auto"/>
        <w:jc w:val="center"/>
        <w:rPr>
          <w:rFonts w:ascii="Century Gothic" w:eastAsia="Times New Roman" w:hAnsi="Century Gothic" w:cstheme="majorHAnsi"/>
          <w:b/>
          <w:bCs/>
          <w:sz w:val="24"/>
          <w:szCs w:val="24"/>
        </w:rPr>
      </w:pPr>
      <w:r w:rsidRPr="00C52E73">
        <w:rPr>
          <w:rFonts w:ascii="Century Gothic" w:hAnsi="Century Gothic" w:cstheme="majorHAnsi"/>
          <w:b/>
          <w:bCs/>
          <w:sz w:val="24"/>
          <w:szCs w:val="24"/>
        </w:rPr>
        <w:lastRenderedPageBreak/>
        <w:t>The 5 Principles of the Reformed Faith</w:t>
      </w:r>
    </w:p>
    <w:p w14:paraId="2BCC53AD" w14:textId="3012924A" w:rsidR="00F14738" w:rsidRPr="00C52E73" w:rsidRDefault="004603B6" w:rsidP="00F14738">
      <w:pPr>
        <w:spacing w:line="240" w:lineRule="auto"/>
        <w:rPr>
          <w:rStyle w:val="text"/>
          <w:rFonts w:ascii="Century Gothic" w:hAnsi="Century Gothic" w:cstheme="majorHAnsi"/>
          <w:color w:val="000000"/>
          <w:sz w:val="24"/>
          <w:szCs w:val="24"/>
          <w:shd w:val="clear" w:color="auto" w:fill="FFFFFF"/>
        </w:rPr>
      </w:pPr>
      <w:r>
        <w:rPr>
          <w:rStyle w:val="text"/>
          <w:rFonts w:ascii="Century Gothic" w:hAnsi="Century Gothic" w:cstheme="majorHAnsi"/>
          <w:color w:val="000000"/>
          <w:sz w:val="24"/>
          <w:szCs w:val="24"/>
          <w:shd w:val="clear" w:color="auto" w:fill="FFFFFF"/>
        </w:rPr>
        <w:t xml:space="preserve">     </w:t>
      </w:r>
      <w:proofErr w:type="gramStart"/>
      <w:r w:rsidR="00F14738" w:rsidRPr="00C52E73">
        <w:rPr>
          <w:rStyle w:val="text"/>
          <w:rFonts w:ascii="Century Gothic" w:hAnsi="Century Gothic" w:cstheme="majorHAnsi"/>
          <w:color w:val="000000"/>
          <w:sz w:val="24"/>
          <w:szCs w:val="24"/>
          <w:shd w:val="clear" w:color="auto" w:fill="FFFFFF"/>
        </w:rPr>
        <w:t>In regard to</w:t>
      </w:r>
      <w:proofErr w:type="gramEnd"/>
      <w:r w:rsidR="00F14738" w:rsidRPr="00C52E73">
        <w:rPr>
          <w:rStyle w:val="text"/>
          <w:rFonts w:ascii="Century Gothic" w:hAnsi="Century Gothic" w:cstheme="majorHAnsi"/>
          <w:color w:val="000000"/>
          <w:sz w:val="24"/>
          <w:szCs w:val="24"/>
          <w:shd w:val="clear" w:color="auto" w:fill="FFFFFF"/>
        </w:rPr>
        <w:t xml:space="preserve"> this focused determination on God and scripture, Reformed Theology is built around 5 core principles: </w:t>
      </w:r>
    </w:p>
    <w:p w14:paraId="58B2ECC9" w14:textId="77777777" w:rsidR="00F14738" w:rsidRPr="00C52E73" w:rsidRDefault="00F14738" w:rsidP="00F14738">
      <w:pPr>
        <w:pStyle w:val="ListParagraph"/>
        <w:numPr>
          <w:ilvl w:val="0"/>
          <w:numId w:val="1"/>
        </w:numPr>
        <w:spacing w:line="240" w:lineRule="auto"/>
        <w:rPr>
          <w:rStyle w:val="text"/>
          <w:rFonts w:ascii="Century Gothic" w:hAnsi="Century Gothic" w:cstheme="majorHAnsi"/>
          <w:color w:val="000000"/>
          <w:sz w:val="24"/>
          <w:szCs w:val="24"/>
          <w:shd w:val="clear" w:color="auto" w:fill="FFFFFF"/>
        </w:rPr>
      </w:pPr>
      <w:r w:rsidRPr="00C52E73">
        <w:rPr>
          <w:rStyle w:val="text"/>
          <w:rFonts w:ascii="Century Gothic" w:hAnsi="Century Gothic" w:cstheme="majorHAnsi"/>
          <w:b/>
          <w:bCs/>
          <w:color w:val="000000"/>
          <w:sz w:val="24"/>
          <w:szCs w:val="24"/>
          <w:shd w:val="clear" w:color="auto" w:fill="FFFFFF"/>
        </w:rPr>
        <w:t xml:space="preserve">Sola Gratia (Grace Alone): </w:t>
      </w:r>
    </w:p>
    <w:p w14:paraId="6332CC29" w14:textId="77777777" w:rsidR="00F14738" w:rsidRPr="00C52E73" w:rsidRDefault="00F14738" w:rsidP="00F14738">
      <w:pPr>
        <w:spacing w:line="240" w:lineRule="auto"/>
        <w:ind w:left="360" w:firstLine="360"/>
        <w:rPr>
          <w:rStyle w:val="text"/>
          <w:rFonts w:ascii="Century Gothic" w:hAnsi="Century Gothic" w:cstheme="majorHAnsi"/>
          <w:color w:val="000000"/>
          <w:sz w:val="24"/>
          <w:szCs w:val="24"/>
          <w:shd w:val="clear" w:color="auto" w:fill="FFFFFF"/>
        </w:rPr>
      </w:pPr>
      <w:r w:rsidRPr="00C52E73">
        <w:rPr>
          <w:rStyle w:val="text"/>
          <w:rFonts w:ascii="Century Gothic" w:hAnsi="Century Gothic" w:cstheme="majorHAnsi"/>
          <w:color w:val="000000"/>
          <w:sz w:val="24"/>
          <w:szCs w:val="24"/>
          <w:shd w:val="clear" w:color="auto" w:fill="FFFFFF"/>
        </w:rPr>
        <w:t xml:space="preserve">Salvation is the wholly unmerited gift from God to man. It is a product of </w:t>
      </w:r>
      <w:r w:rsidR="00824F56" w:rsidRPr="00C52E73">
        <w:rPr>
          <w:rStyle w:val="text"/>
          <w:rFonts w:ascii="Century Gothic" w:hAnsi="Century Gothic" w:cstheme="majorHAnsi"/>
          <w:color w:val="000000"/>
          <w:sz w:val="24"/>
          <w:szCs w:val="24"/>
          <w:shd w:val="clear" w:color="auto" w:fill="FFFFFF"/>
        </w:rPr>
        <w:t>f</w:t>
      </w:r>
      <w:r w:rsidRPr="00C52E73">
        <w:rPr>
          <w:rStyle w:val="text"/>
          <w:rFonts w:ascii="Century Gothic" w:hAnsi="Century Gothic" w:cstheme="majorHAnsi"/>
          <w:color w:val="000000"/>
          <w:sz w:val="24"/>
          <w:szCs w:val="24"/>
          <w:shd w:val="clear" w:color="auto" w:fill="FFFFFF"/>
        </w:rPr>
        <w:t xml:space="preserve">aith </w:t>
      </w:r>
      <w:proofErr w:type="gramStart"/>
      <w:r w:rsidRPr="00C52E73">
        <w:rPr>
          <w:rStyle w:val="text"/>
          <w:rFonts w:ascii="Century Gothic" w:hAnsi="Century Gothic" w:cstheme="majorHAnsi"/>
          <w:color w:val="000000"/>
          <w:sz w:val="24"/>
          <w:szCs w:val="24"/>
          <w:shd w:val="clear" w:color="auto" w:fill="FFFFFF"/>
        </w:rPr>
        <w:t>alone,</w:t>
      </w:r>
      <w:proofErr w:type="gramEnd"/>
      <w:r w:rsidRPr="00C52E73">
        <w:rPr>
          <w:rStyle w:val="text"/>
          <w:rFonts w:ascii="Century Gothic" w:hAnsi="Century Gothic" w:cstheme="majorHAnsi"/>
          <w:color w:val="000000"/>
          <w:sz w:val="24"/>
          <w:szCs w:val="24"/>
          <w:shd w:val="clear" w:color="auto" w:fill="FFFFFF"/>
        </w:rPr>
        <w:t xml:space="preserve"> it cannot be gained through works alone. </w:t>
      </w:r>
    </w:p>
    <w:p w14:paraId="2ECF2560" w14:textId="17605910" w:rsidR="00F14738" w:rsidRPr="00C52E73" w:rsidRDefault="004603B6" w:rsidP="00F14738">
      <w:pPr>
        <w:spacing w:line="240" w:lineRule="auto"/>
        <w:ind w:left="360"/>
        <w:rPr>
          <w:rStyle w:val="text"/>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Ephesians 2:4-5:  But God, being rich in mercy, because of the great love with which he loved us,  even when we were dead in our trespasses, made us alive together with Christ, by grace you have been saved.</w:t>
      </w:r>
    </w:p>
    <w:p w14:paraId="5BD99D9A" w14:textId="1AB8F4BA" w:rsidR="00F14738" w:rsidRPr="00C52E73" w:rsidRDefault="004603B6" w:rsidP="00F14738">
      <w:pPr>
        <w:spacing w:line="240" w:lineRule="auto"/>
        <w:ind w:left="360"/>
        <w:rPr>
          <w:rStyle w:val="text"/>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Ephesians 2:8-9: “For by grace are ye saved through faith; and that not of yourselves: it is the gift of God: Not of works, lest any man should boast.”</w:t>
      </w:r>
    </w:p>
    <w:p w14:paraId="468012F5" w14:textId="235194A6" w:rsidR="00F14738" w:rsidRPr="00C52E73" w:rsidRDefault="004603B6" w:rsidP="00F14738">
      <w:pPr>
        <w:spacing w:line="240" w:lineRule="auto"/>
        <w:ind w:left="360"/>
        <w:rPr>
          <w:rStyle w:val="text"/>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1 Peter 1:3–5:  Blessed be the God and Father of our Lord Jesus Christ! According to his great mercy, he has caused us to be born again to a living hope through the resurrection of Jesus Christ from the dead,  to an inheritance that is imperishable, undefiled, and unfading, kept in heaven for you,  who by God’s power are being guarded through faith for a salvation ready to be revealed in the last time.</w:t>
      </w:r>
    </w:p>
    <w:p w14:paraId="3A641E11" w14:textId="022E5256" w:rsidR="00F14738" w:rsidRPr="00C52E73" w:rsidRDefault="004603B6" w:rsidP="00F14738">
      <w:pPr>
        <w:spacing w:line="240" w:lineRule="auto"/>
        <w:ind w:left="360"/>
        <w:rPr>
          <w:rStyle w:val="text"/>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 xml:space="preserve">2 Corinthians 12:9-10: And He said to me, "My grace is sufficient for you, for My strength is made perfect in weakness." </w:t>
      </w:r>
      <w:proofErr w:type="gramStart"/>
      <w:r w:rsidR="00F14738" w:rsidRPr="00C52E73">
        <w:rPr>
          <w:rStyle w:val="text"/>
          <w:rFonts w:ascii="Century Gothic" w:hAnsi="Century Gothic" w:cstheme="majorHAnsi"/>
          <w:color w:val="4472C4" w:themeColor="accent1"/>
          <w:sz w:val="20"/>
          <w:szCs w:val="20"/>
          <w:shd w:val="clear" w:color="auto" w:fill="FFFFFF"/>
        </w:rPr>
        <w:t>Therefore</w:t>
      </w:r>
      <w:proofErr w:type="gramEnd"/>
      <w:r w:rsidR="00F14738" w:rsidRPr="00C52E73">
        <w:rPr>
          <w:rStyle w:val="text"/>
          <w:rFonts w:ascii="Century Gothic" w:hAnsi="Century Gothic" w:cstheme="majorHAnsi"/>
          <w:color w:val="4472C4" w:themeColor="accent1"/>
          <w:sz w:val="20"/>
          <w:szCs w:val="20"/>
          <w:shd w:val="clear" w:color="auto" w:fill="FFFFFF"/>
        </w:rPr>
        <w:t xml:space="preserve"> most gladly I will rather boast in my infirmities, that the power of Christ may rest upon me. </w:t>
      </w:r>
      <w:proofErr w:type="gramStart"/>
      <w:r w:rsidR="00F14738" w:rsidRPr="00C52E73">
        <w:rPr>
          <w:rStyle w:val="text"/>
          <w:rFonts w:ascii="Century Gothic" w:hAnsi="Century Gothic" w:cstheme="majorHAnsi"/>
          <w:color w:val="4472C4" w:themeColor="accent1"/>
          <w:sz w:val="20"/>
          <w:szCs w:val="20"/>
          <w:shd w:val="clear" w:color="auto" w:fill="FFFFFF"/>
        </w:rPr>
        <w:t>Therefore</w:t>
      </w:r>
      <w:proofErr w:type="gramEnd"/>
      <w:r w:rsidR="00F14738" w:rsidRPr="00C52E73">
        <w:rPr>
          <w:rStyle w:val="text"/>
          <w:rFonts w:ascii="Century Gothic" w:hAnsi="Century Gothic" w:cstheme="majorHAnsi"/>
          <w:color w:val="4472C4" w:themeColor="accent1"/>
          <w:sz w:val="20"/>
          <w:szCs w:val="20"/>
          <w:shd w:val="clear" w:color="auto" w:fill="FFFFFF"/>
        </w:rPr>
        <w:t xml:space="preserve"> I take pleasure in infirmities, in reproaches, in needs, in persecutions, in distresses, for Christ's sake. For when I am weak, then I am strong.</w:t>
      </w:r>
    </w:p>
    <w:p w14:paraId="2DE23C95" w14:textId="77777777" w:rsidR="00F14738" w:rsidRPr="00C52E73" w:rsidRDefault="00F14738" w:rsidP="00F14738">
      <w:pPr>
        <w:spacing w:line="240" w:lineRule="auto"/>
        <w:ind w:left="360"/>
        <w:rPr>
          <w:rStyle w:val="text"/>
          <w:rFonts w:ascii="Century Gothic" w:hAnsi="Century Gothic" w:cstheme="majorHAnsi"/>
          <w:color w:val="4472C4" w:themeColor="accent1"/>
          <w:sz w:val="24"/>
          <w:szCs w:val="24"/>
          <w:shd w:val="clear" w:color="auto" w:fill="FFFFFF"/>
        </w:rPr>
      </w:pPr>
    </w:p>
    <w:p w14:paraId="5B3AE1C4" w14:textId="77777777" w:rsidR="00F14738" w:rsidRPr="00C52E73" w:rsidRDefault="00F14738" w:rsidP="00F14738">
      <w:pPr>
        <w:pStyle w:val="ListParagraph"/>
        <w:numPr>
          <w:ilvl w:val="0"/>
          <w:numId w:val="1"/>
        </w:num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b/>
          <w:bCs/>
          <w:color w:val="000000" w:themeColor="text1"/>
          <w:sz w:val="24"/>
          <w:szCs w:val="24"/>
        </w:rPr>
        <w:t xml:space="preserve">Sola Fide (Faith Alone): </w:t>
      </w:r>
    </w:p>
    <w:p w14:paraId="7CF3FA89" w14:textId="77777777" w:rsidR="00F14738" w:rsidRPr="00C52E73" w:rsidRDefault="00F14738" w:rsidP="00F14738">
      <w:pPr>
        <w:spacing w:line="240" w:lineRule="auto"/>
        <w:ind w:left="360" w:firstLine="360"/>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Christians are justified, </w:t>
      </w:r>
      <w:proofErr w:type="spellStart"/>
      <w:r w:rsidRPr="00C52E73">
        <w:rPr>
          <w:rFonts w:ascii="Century Gothic" w:eastAsia="Times New Roman" w:hAnsi="Century Gothic" w:cstheme="majorHAnsi"/>
          <w:color w:val="000000" w:themeColor="text1"/>
          <w:sz w:val="24"/>
          <w:szCs w:val="24"/>
        </w:rPr>
        <w:t>ie</w:t>
      </w:r>
      <w:proofErr w:type="spellEnd"/>
      <w:r w:rsidRPr="00C52E73">
        <w:rPr>
          <w:rFonts w:ascii="Century Gothic" w:eastAsia="Times New Roman" w:hAnsi="Century Gothic" w:cstheme="majorHAnsi"/>
          <w:color w:val="000000" w:themeColor="text1"/>
          <w:sz w:val="24"/>
          <w:szCs w:val="24"/>
        </w:rPr>
        <w:t xml:space="preserve">. their salvation is verified, by Faith alone. This is not to say that works are not vital </w:t>
      </w:r>
      <w:r w:rsidRPr="00C52E73">
        <w:rPr>
          <w:rFonts w:ascii="Century Gothic" w:eastAsia="Times New Roman" w:hAnsi="Century Gothic" w:cstheme="majorHAnsi"/>
          <w:color w:val="000000" w:themeColor="text1"/>
          <w:sz w:val="24"/>
          <w:szCs w:val="24"/>
          <w:vertAlign w:val="subscript"/>
        </w:rPr>
        <w:t xml:space="preserve">(James certainly had something to say about that), </w:t>
      </w:r>
      <w:r w:rsidRPr="00C52E73">
        <w:rPr>
          <w:rFonts w:ascii="Century Gothic" w:eastAsia="Times New Roman" w:hAnsi="Century Gothic" w:cstheme="majorHAnsi"/>
          <w:color w:val="000000" w:themeColor="text1"/>
          <w:sz w:val="24"/>
          <w:szCs w:val="24"/>
        </w:rPr>
        <w:t xml:space="preserve">but works are a manifestation of faith, they are not the dominant means for salvation or justification. </w:t>
      </w:r>
      <w:r w:rsidR="00824F56" w:rsidRPr="00C52E73">
        <w:rPr>
          <w:rFonts w:ascii="Century Gothic" w:eastAsia="Times New Roman" w:hAnsi="Century Gothic" w:cstheme="majorHAnsi"/>
          <w:color w:val="000000" w:themeColor="text1"/>
          <w:sz w:val="24"/>
          <w:szCs w:val="24"/>
        </w:rPr>
        <w:t xml:space="preserve">Even works mandated by Law itself were not enough to merit a salvation that was not already given by God through Jesus’ sacrifice. </w:t>
      </w:r>
    </w:p>
    <w:p w14:paraId="36DF4DE9" w14:textId="7C13485C" w:rsidR="00F14738" w:rsidRPr="00C52E73" w:rsidRDefault="004603B6" w:rsidP="00F14738">
      <w:pPr>
        <w:spacing w:line="240" w:lineRule="auto"/>
        <w:ind w:left="360"/>
        <w:rPr>
          <w:rFonts w:ascii="Century Gothic" w:hAnsi="Century Gothic" w:cstheme="majorHAnsi"/>
          <w:color w:val="4472C4" w:themeColor="accent1"/>
          <w:sz w:val="20"/>
          <w:szCs w:val="20"/>
          <w:bdr w:val="none" w:sz="0" w:space="0" w:color="auto" w:frame="1"/>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 xml:space="preserve">Galatians 3:11: </w:t>
      </w:r>
      <w:r w:rsidR="00F14738" w:rsidRPr="00C52E73">
        <w:rPr>
          <w:rFonts w:ascii="Century Gothic" w:hAnsi="Century Gothic" w:cstheme="majorHAnsi"/>
          <w:color w:val="4472C4" w:themeColor="accent1"/>
          <w:sz w:val="20"/>
          <w:szCs w:val="20"/>
          <w:bdr w:val="none" w:sz="0" w:space="0" w:color="auto" w:frame="1"/>
        </w:rPr>
        <w:t xml:space="preserve">“But that no man is justified by the law in the sight of God, it is evident: for the just shall live by faith.” </w:t>
      </w:r>
    </w:p>
    <w:p w14:paraId="2FBCAC1A" w14:textId="5E93364F" w:rsidR="00F14738" w:rsidRPr="00C52E73" w:rsidRDefault="004603B6" w:rsidP="00F14738">
      <w:pPr>
        <w:spacing w:line="240" w:lineRule="auto"/>
        <w:ind w:left="360"/>
        <w:rPr>
          <w:rFonts w:ascii="Century Gothic" w:hAnsi="Century Gothic" w:cstheme="majorHAnsi"/>
          <w:color w:val="4472C4" w:themeColor="accent1"/>
          <w:sz w:val="20"/>
          <w:szCs w:val="20"/>
          <w:bdr w:val="none" w:sz="0" w:space="0" w:color="auto" w:frame="1"/>
        </w:rPr>
      </w:pPr>
      <w:r>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hAnsi="Century Gothic" w:cstheme="majorHAnsi"/>
          <w:color w:val="4472C4" w:themeColor="accent1"/>
          <w:sz w:val="20"/>
          <w:szCs w:val="20"/>
          <w:bdr w:val="none" w:sz="0" w:space="0" w:color="auto" w:frame="1"/>
        </w:rPr>
        <w:t xml:space="preserve">Philippians 3:8-9: </w:t>
      </w:r>
      <w:r w:rsidR="00F14738" w:rsidRPr="00C52E73">
        <w:rPr>
          <w:rStyle w:val="text"/>
          <w:rFonts w:ascii="Century Gothic" w:hAnsi="Century Gothic" w:cstheme="majorHAnsi"/>
          <w:color w:val="4472C4" w:themeColor="accent1"/>
          <w:sz w:val="20"/>
          <w:szCs w:val="20"/>
          <w:shd w:val="clear" w:color="auto" w:fill="FFFFFF"/>
        </w:rPr>
        <w:t>For his sake I have suffered the loss of all things and count them as rubbish, in order that I may gain Christ</w:t>
      </w:r>
      <w:r w:rsidR="00F14738" w:rsidRPr="00C52E73">
        <w:rPr>
          <w:rFonts w:ascii="Century Gothic" w:hAnsi="Century Gothic" w:cstheme="majorHAnsi"/>
          <w:color w:val="4472C4" w:themeColor="accent1"/>
          <w:sz w:val="20"/>
          <w:szCs w:val="20"/>
          <w:shd w:val="clear" w:color="auto" w:fill="FFFFFF"/>
        </w:rPr>
        <w:t> </w:t>
      </w:r>
      <w:r w:rsidR="00F14738" w:rsidRPr="00C52E73">
        <w:rPr>
          <w:rStyle w:val="text"/>
          <w:rFonts w:ascii="Century Gothic" w:hAnsi="Century Gothic" w:cstheme="majorHAnsi"/>
          <w:b/>
          <w:bCs/>
          <w:color w:val="4472C4" w:themeColor="accent1"/>
          <w:sz w:val="20"/>
          <w:szCs w:val="20"/>
          <w:shd w:val="clear" w:color="auto" w:fill="FFFFFF"/>
          <w:vertAlign w:val="superscript"/>
        </w:rPr>
        <w:t>9 </w:t>
      </w:r>
      <w:r w:rsidR="00F14738" w:rsidRPr="00C52E73">
        <w:rPr>
          <w:rStyle w:val="text"/>
          <w:rFonts w:ascii="Century Gothic" w:hAnsi="Century Gothic" w:cstheme="majorHAnsi"/>
          <w:color w:val="4472C4" w:themeColor="accent1"/>
          <w:sz w:val="20"/>
          <w:szCs w:val="20"/>
          <w:shd w:val="clear" w:color="auto" w:fill="FFFFFF"/>
        </w:rPr>
        <w:t>and be found in him, not having a righteousness of my own that comes from the law, but that which comes through faith in Christ, the righteousness from God that depends on faith.</w:t>
      </w:r>
    </w:p>
    <w:p w14:paraId="74232DB8" w14:textId="704BFBE6"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hAnsi="Century Gothic" w:cstheme="majorHAnsi"/>
          <w:color w:val="4472C4" w:themeColor="accent1"/>
          <w:sz w:val="20"/>
          <w:szCs w:val="20"/>
          <w:bdr w:val="none" w:sz="0" w:space="0" w:color="auto" w:frame="1"/>
        </w:rPr>
        <w:t>Romans 4 1-3;</w:t>
      </w:r>
      <w:r>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hAnsi="Century Gothic" w:cstheme="majorHAnsi"/>
          <w:color w:val="4472C4" w:themeColor="accent1"/>
          <w:sz w:val="20"/>
          <w:szCs w:val="20"/>
          <w:bdr w:val="none" w:sz="0" w:space="0" w:color="auto" w:frame="1"/>
        </w:rPr>
        <w:t xml:space="preserve">9-10: </w:t>
      </w:r>
      <w:r w:rsidR="00F14738" w:rsidRPr="00C52E73">
        <w:rPr>
          <w:rFonts w:ascii="Century Gothic" w:eastAsia="Times New Roman" w:hAnsi="Century Gothic" w:cstheme="majorHAnsi"/>
          <w:color w:val="4472C4" w:themeColor="accent1"/>
          <w:sz w:val="20"/>
          <w:szCs w:val="20"/>
        </w:rPr>
        <w:t>"What then shall we say that Abraham, our forefather, discovered in this matter? If, in fact, Abraham was justified by works, he had something to boast about—but not before God".</w:t>
      </w:r>
      <w:r w:rsidR="00F14738" w:rsidRPr="00C52E73">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eastAsia="Times New Roman" w:hAnsi="Century Gothic" w:cstheme="majorHAnsi"/>
          <w:color w:val="4472C4" w:themeColor="accent1"/>
          <w:sz w:val="20"/>
          <w:szCs w:val="20"/>
        </w:rPr>
        <w:t>What does the Scripture say? "Abraham believed God, and it was credited to him as righteousness." "Is this blessedness only for the circumcised, or also for the uncircumcised? We have been saying that Abraham's faith was credited to him as righteousness. Under what circumstances was it credited? Was it after he was circumcised, or before? It was not after, but before!"</w:t>
      </w:r>
    </w:p>
    <w:p w14:paraId="049DE89A" w14:textId="2A82CC10" w:rsidR="00F14738" w:rsidRPr="00C52E73" w:rsidRDefault="004603B6" w:rsidP="00F14738">
      <w:pPr>
        <w:spacing w:line="240" w:lineRule="auto"/>
        <w:ind w:left="360"/>
        <w:rPr>
          <w:rFonts w:ascii="Century Gothic" w:hAnsi="Century Gothic" w:cstheme="majorHAnsi"/>
          <w:color w:val="4472C4" w:themeColor="accent1"/>
          <w:sz w:val="20"/>
          <w:szCs w:val="20"/>
          <w:bdr w:val="none" w:sz="0" w:space="0" w:color="auto" w:frame="1"/>
        </w:rPr>
      </w:pPr>
      <w:r>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hAnsi="Century Gothic" w:cstheme="majorHAnsi"/>
          <w:color w:val="4472C4" w:themeColor="accent1"/>
          <w:sz w:val="20"/>
          <w:szCs w:val="20"/>
          <w:bdr w:val="none" w:sz="0" w:space="0" w:color="auto" w:frame="1"/>
        </w:rPr>
        <w:t>Galatians 3:10-14:</w:t>
      </w:r>
      <w:r w:rsidR="00F14738" w:rsidRPr="00C52E73">
        <w:rPr>
          <w:rFonts w:ascii="Century Gothic" w:hAnsi="Century Gothic" w:cstheme="majorHAnsi"/>
          <w:sz w:val="20"/>
          <w:szCs w:val="20"/>
        </w:rPr>
        <w:t xml:space="preserve"> </w:t>
      </w:r>
      <w:r w:rsidR="00F14738" w:rsidRPr="00C52E73">
        <w:rPr>
          <w:rFonts w:ascii="Century Gothic" w:hAnsi="Century Gothic" w:cstheme="majorHAnsi"/>
          <w:color w:val="4472C4" w:themeColor="accent1"/>
          <w:sz w:val="20"/>
          <w:szCs w:val="20"/>
          <w:bdr w:val="none" w:sz="0" w:space="0" w:color="auto" w:frame="1"/>
        </w:rPr>
        <w:t xml:space="preserve">For all who rely on works of the law are under a curse; for it is written, “Cursed be everyone who does not abide by all things written in the Book of the Law, and do them.”  Now it is evident that no one is justified before God by the law, for “The righteous shall live by faith.” But the law is not of faith, rather “The one who does them shall live by them.”  Christ redeemed us from the </w:t>
      </w:r>
      <w:r w:rsidR="00F14738" w:rsidRPr="00C52E73">
        <w:rPr>
          <w:rFonts w:ascii="Century Gothic" w:hAnsi="Century Gothic" w:cstheme="majorHAnsi"/>
          <w:color w:val="4472C4" w:themeColor="accent1"/>
          <w:sz w:val="20"/>
          <w:szCs w:val="20"/>
          <w:bdr w:val="none" w:sz="0" w:space="0" w:color="auto" w:frame="1"/>
        </w:rPr>
        <w:lastRenderedPageBreak/>
        <w:t>curse of the law by becoming a curse for us—for it is written, “Cursed is everyone who is hanged on a tree”—  so that in Christ Jesus the blessing of Abraham might come to the Gentiles, so that we might receive the promised Spirit through faith.</w:t>
      </w:r>
    </w:p>
    <w:p w14:paraId="38F1200E" w14:textId="016D3E44" w:rsidR="00F14738" w:rsidRPr="00C52E73" w:rsidRDefault="004603B6" w:rsidP="00F14738">
      <w:pPr>
        <w:pStyle w:val="NormalWeb"/>
        <w:shd w:val="clear" w:color="auto" w:fill="FFFFFF"/>
        <w:spacing w:before="0" w:beforeAutospacing="0" w:after="150" w:afterAutospacing="0"/>
        <w:ind w:left="360"/>
        <w:rPr>
          <w:rStyle w:val="text"/>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color w:val="4472C4" w:themeColor="accent1"/>
          <w:sz w:val="20"/>
          <w:szCs w:val="20"/>
        </w:rPr>
        <w:t>Galatians 2:19:  For through the law I died to the law so that I might live to God.  I have been crucified with Christ, and I no longer live, but Christ lives in me. The life I live in the body, I live by faith in the Son of God, who loved me and gave Himself up for me. I do not set aside the grace of God. For if righteousness comes through the law, Christ died for nothing.</w:t>
      </w:r>
    </w:p>
    <w:p w14:paraId="15679733" w14:textId="77777777" w:rsidR="00F14738" w:rsidRPr="00C52E73" w:rsidRDefault="00F14738" w:rsidP="00F14738">
      <w:pPr>
        <w:pStyle w:val="NormalWeb"/>
        <w:shd w:val="clear" w:color="auto" w:fill="FFFFFF"/>
        <w:spacing w:before="0" w:beforeAutospacing="0" w:after="150" w:afterAutospacing="0"/>
        <w:ind w:left="360"/>
        <w:rPr>
          <w:rFonts w:ascii="Century Gothic" w:hAnsi="Century Gothic" w:cstheme="majorHAnsi"/>
          <w:color w:val="4472C4" w:themeColor="accent1"/>
        </w:rPr>
      </w:pPr>
    </w:p>
    <w:p w14:paraId="42203866" w14:textId="77777777" w:rsidR="00F14738" w:rsidRPr="00C52E73" w:rsidRDefault="00F14738" w:rsidP="00F14738">
      <w:pPr>
        <w:pStyle w:val="ListParagraph"/>
        <w:numPr>
          <w:ilvl w:val="0"/>
          <w:numId w:val="1"/>
        </w:num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b/>
          <w:bCs/>
          <w:color w:val="000000" w:themeColor="text1"/>
          <w:sz w:val="24"/>
          <w:szCs w:val="24"/>
        </w:rPr>
        <w:t>Sol</w:t>
      </w:r>
      <w:r w:rsidR="00CC4437" w:rsidRPr="00C52E73">
        <w:rPr>
          <w:rFonts w:ascii="Century Gothic" w:eastAsia="Times New Roman" w:hAnsi="Century Gothic" w:cstheme="majorHAnsi"/>
          <w:b/>
          <w:bCs/>
          <w:color w:val="000000" w:themeColor="text1"/>
          <w:sz w:val="24"/>
          <w:szCs w:val="24"/>
        </w:rPr>
        <w:t>us</w:t>
      </w:r>
      <w:r w:rsidRPr="00C52E73">
        <w:rPr>
          <w:rFonts w:ascii="Century Gothic" w:eastAsia="Times New Roman" w:hAnsi="Century Gothic" w:cstheme="majorHAnsi"/>
          <w:b/>
          <w:bCs/>
          <w:color w:val="000000" w:themeColor="text1"/>
          <w:sz w:val="24"/>
          <w:szCs w:val="24"/>
        </w:rPr>
        <w:t xml:space="preserve"> Christus (Christ Alone</w:t>
      </w:r>
      <w:r w:rsidRPr="00C52E73">
        <w:rPr>
          <w:rFonts w:ascii="Century Gothic" w:eastAsia="Times New Roman" w:hAnsi="Century Gothic" w:cstheme="majorHAnsi"/>
          <w:color w:val="000000" w:themeColor="text1"/>
          <w:sz w:val="24"/>
          <w:szCs w:val="24"/>
        </w:rPr>
        <w:t xml:space="preserve">): </w:t>
      </w:r>
    </w:p>
    <w:p w14:paraId="692075B9" w14:textId="76FFAE04" w:rsidR="00F14738" w:rsidRPr="00C52E73" w:rsidRDefault="00F14738" w:rsidP="00F14738">
      <w:pPr>
        <w:spacing w:line="240" w:lineRule="auto"/>
        <w:ind w:left="360" w:firstLine="360"/>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Jesus Christ is the only way to salvation and the sole mediator between man and God. No other authority is </w:t>
      </w:r>
      <w:r w:rsidR="00BD4A56">
        <w:rPr>
          <w:rFonts w:ascii="Century Gothic" w:eastAsia="Times New Roman" w:hAnsi="Century Gothic" w:cstheme="majorHAnsi"/>
          <w:color w:val="000000" w:themeColor="text1"/>
          <w:sz w:val="24"/>
          <w:szCs w:val="24"/>
        </w:rPr>
        <w:t xml:space="preserve">it </w:t>
      </w:r>
      <w:r w:rsidRPr="00C52E73">
        <w:rPr>
          <w:rFonts w:ascii="Century Gothic" w:eastAsia="Times New Roman" w:hAnsi="Century Gothic" w:cstheme="majorHAnsi"/>
          <w:color w:val="000000" w:themeColor="text1"/>
          <w:sz w:val="24"/>
          <w:szCs w:val="24"/>
        </w:rPr>
        <w:t xml:space="preserve">necessary </w:t>
      </w:r>
      <w:r w:rsidR="00BD4A56">
        <w:rPr>
          <w:rFonts w:ascii="Century Gothic" w:eastAsia="Times New Roman" w:hAnsi="Century Gothic" w:cstheme="majorHAnsi"/>
          <w:color w:val="000000" w:themeColor="text1"/>
          <w:sz w:val="24"/>
          <w:szCs w:val="24"/>
        </w:rPr>
        <w:t>for</w:t>
      </w:r>
      <w:r w:rsidRPr="00C52E73">
        <w:rPr>
          <w:rFonts w:ascii="Century Gothic" w:eastAsia="Times New Roman" w:hAnsi="Century Gothic" w:cstheme="majorHAnsi"/>
          <w:color w:val="000000" w:themeColor="text1"/>
          <w:sz w:val="24"/>
          <w:szCs w:val="24"/>
        </w:rPr>
        <w:t xml:space="preserve"> one</w:t>
      </w:r>
      <w:r w:rsidR="00BD4A56">
        <w:rPr>
          <w:rFonts w:ascii="Century Gothic" w:eastAsia="Times New Roman" w:hAnsi="Century Gothic" w:cstheme="majorHAnsi"/>
          <w:color w:val="000000" w:themeColor="text1"/>
          <w:sz w:val="24"/>
          <w:szCs w:val="24"/>
        </w:rPr>
        <w:t xml:space="preserve"> to</w:t>
      </w:r>
      <w:r w:rsidRPr="00C52E73">
        <w:rPr>
          <w:rFonts w:ascii="Century Gothic" w:eastAsia="Times New Roman" w:hAnsi="Century Gothic" w:cstheme="majorHAnsi"/>
          <w:color w:val="000000" w:themeColor="text1"/>
          <w:sz w:val="24"/>
          <w:szCs w:val="24"/>
        </w:rPr>
        <w:t xml:space="preserve"> be saved. Jesus is also the High Priest to His people. So, if someone needs something ordained or conferred by a priest, </w:t>
      </w:r>
      <w:r w:rsidR="00BD4A56">
        <w:rPr>
          <w:rFonts w:ascii="Century Gothic" w:eastAsia="Times New Roman" w:hAnsi="Century Gothic" w:cstheme="majorHAnsi"/>
          <w:color w:val="000000" w:themeColor="text1"/>
          <w:sz w:val="24"/>
          <w:szCs w:val="24"/>
        </w:rPr>
        <w:t>Jesus</w:t>
      </w:r>
      <w:r w:rsidRPr="00C52E73">
        <w:rPr>
          <w:rFonts w:ascii="Century Gothic" w:eastAsia="Times New Roman" w:hAnsi="Century Gothic" w:cstheme="majorHAnsi"/>
          <w:color w:val="000000" w:themeColor="text1"/>
          <w:sz w:val="24"/>
          <w:szCs w:val="24"/>
        </w:rPr>
        <w:t xml:space="preserve"> is already there. </w:t>
      </w:r>
      <w:r w:rsidR="005671D5" w:rsidRPr="00C52E73">
        <w:rPr>
          <w:rFonts w:ascii="Century Gothic" w:eastAsia="Times New Roman" w:hAnsi="Century Gothic" w:cstheme="majorHAnsi"/>
          <w:color w:val="000000" w:themeColor="text1"/>
          <w:sz w:val="24"/>
          <w:szCs w:val="24"/>
        </w:rPr>
        <w:t xml:space="preserve">Just as the might and grace of God was not contained or limited to Mosaic Law in the Old Testament, the salvation brought to man through Jesus is not constrained by laws and orders in the New Testament. Just as God is sufficient in all things, so is Jesus. </w:t>
      </w:r>
    </w:p>
    <w:p w14:paraId="1D511DCA" w14:textId="32372E3D" w:rsidR="00F14738" w:rsidRPr="00C52E73" w:rsidRDefault="004603B6" w:rsidP="00F14738">
      <w:pPr>
        <w:spacing w:line="240" w:lineRule="auto"/>
        <w:ind w:left="360"/>
        <w:rPr>
          <w:rFonts w:ascii="Century Gothic" w:hAnsi="Century Gothic" w:cstheme="majorHAnsi"/>
          <w:color w:val="4472C4" w:themeColor="accent1"/>
          <w:sz w:val="20"/>
          <w:szCs w:val="20"/>
          <w:bdr w:val="none" w:sz="0" w:space="0" w:color="auto" w:frame="1"/>
        </w:rPr>
      </w:pPr>
      <w:r>
        <w:rPr>
          <w:rFonts w:ascii="Century Gothic" w:hAnsi="Century Gothic" w:cstheme="majorHAnsi"/>
          <w:color w:val="4472C4" w:themeColor="accent1"/>
          <w:sz w:val="20"/>
          <w:szCs w:val="20"/>
          <w:bdr w:val="none" w:sz="0" w:space="0" w:color="auto" w:frame="1"/>
        </w:rPr>
        <w:t xml:space="preserve">     </w:t>
      </w:r>
      <w:r w:rsidR="00F14738" w:rsidRPr="00C52E73">
        <w:rPr>
          <w:rFonts w:ascii="Century Gothic" w:hAnsi="Century Gothic" w:cstheme="majorHAnsi"/>
          <w:color w:val="4472C4" w:themeColor="accent1"/>
          <w:sz w:val="20"/>
          <w:szCs w:val="20"/>
          <w:bdr w:val="none" w:sz="0" w:space="0" w:color="auto" w:frame="1"/>
        </w:rPr>
        <w:t>1 Timothy 2:5: “For there is one God, and one mediator between God and men, the man Christ Jesus.”</w:t>
      </w:r>
    </w:p>
    <w:p w14:paraId="4BF09138" w14:textId="6C718FB9" w:rsidR="00F14738" w:rsidRPr="00C52E73" w:rsidRDefault="004603B6" w:rsidP="00F14738">
      <w:pPr>
        <w:spacing w:line="240" w:lineRule="auto"/>
        <w:ind w:left="360"/>
        <w:rPr>
          <w:rStyle w:val="woj"/>
          <w:rFonts w:ascii="Century Gothic" w:hAnsi="Century Gothic" w:cstheme="majorHAnsi"/>
          <w:color w:val="4472C4" w:themeColor="accent1"/>
          <w:sz w:val="20"/>
          <w:szCs w:val="20"/>
          <w:shd w:val="clear" w:color="auto" w:fill="FFFFFF"/>
        </w:rPr>
      </w:pPr>
      <w:r>
        <w:rPr>
          <w:rFonts w:ascii="Century Gothic" w:hAnsi="Century Gothic" w:cstheme="majorHAnsi"/>
          <w:i/>
          <w:iCs/>
          <w:color w:val="4472C4" w:themeColor="accent1"/>
          <w:sz w:val="20"/>
          <w:szCs w:val="20"/>
          <w:bdr w:val="none" w:sz="0" w:space="0" w:color="auto" w:frame="1"/>
        </w:rPr>
        <w:t xml:space="preserve">     </w:t>
      </w:r>
      <w:r w:rsidR="00F14738" w:rsidRPr="00C52E73">
        <w:rPr>
          <w:rFonts w:ascii="Century Gothic" w:hAnsi="Century Gothic" w:cstheme="majorHAnsi"/>
          <w:i/>
          <w:iCs/>
          <w:color w:val="4472C4" w:themeColor="accent1"/>
          <w:sz w:val="20"/>
          <w:szCs w:val="20"/>
          <w:bdr w:val="none" w:sz="0" w:space="0" w:color="auto" w:frame="1"/>
        </w:rPr>
        <w:t xml:space="preserve">John 14:6: </w:t>
      </w:r>
      <w:r w:rsidR="00F14738" w:rsidRPr="00C52E73">
        <w:rPr>
          <w:rFonts w:ascii="Century Gothic" w:hAnsi="Century Gothic" w:cstheme="majorHAnsi"/>
          <w:b/>
          <w:bCs/>
          <w:color w:val="4472C4" w:themeColor="accent1"/>
          <w:sz w:val="20"/>
          <w:szCs w:val="20"/>
          <w:shd w:val="clear" w:color="auto" w:fill="FFFFFF"/>
          <w:vertAlign w:val="superscript"/>
        </w:rPr>
        <w:t> </w:t>
      </w:r>
      <w:r w:rsidR="00F14738" w:rsidRPr="00C52E73">
        <w:rPr>
          <w:rFonts w:ascii="Century Gothic" w:hAnsi="Century Gothic" w:cstheme="majorHAnsi"/>
          <w:color w:val="4472C4" w:themeColor="accent1"/>
          <w:sz w:val="20"/>
          <w:szCs w:val="20"/>
          <w:shd w:val="clear" w:color="auto" w:fill="FFFFFF"/>
        </w:rPr>
        <w:t>Jesus answered, </w:t>
      </w:r>
      <w:r w:rsidR="00F14738" w:rsidRPr="00C52E73">
        <w:rPr>
          <w:rStyle w:val="woj"/>
          <w:rFonts w:ascii="Century Gothic" w:hAnsi="Century Gothic" w:cstheme="majorHAnsi"/>
          <w:color w:val="4472C4" w:themeColor="accent1"/>
          <w:sz w:val="20"/>
          <w:szCs w:val="20"/>
          <w:shd w:val="clear" w:color="auto" w:fill="FFFFFF"/>
        </w:rPr>
        <w:t>“I am the way and the truth and the life. No one comes to the Father except through me.</w:t>
      </w:r>
    </w:p>
    <w:p w14:paraId="66FFEC14" w14:textId="38787ACF" w:rsidR="00F14738" w:rsidRPr="00C52E73" w:rsidRDefault="004603B6" w:rsidP="00F14738">
      <w:pPr>
        <w:spacing w:line="240" w:lineRule="auto"/>
        <w:ind w:left="360"/>
        <w:rPr>
          <w:rStyle w:val="text"/>
          <w:rFonts w:ascii="Century Gothic" w:hAnsi="Century Gothic" w:cstheme="majorHAnsi"/>
          <w:color w:val="4472C4" w:themeColor="accent1"/>
          <w:sz w:val="20"/>
          <w:szCs w:val="20"/>
          <w:shd w:val="clear" w:color="auto" w:fill="FFFFFF"/>
        </w:rPr>
      </w:pPr>
      <w:r>
        <w:rPr>
          <w:rStyle w:val="text"/>
          <w:rFonts w:ascii="Century Gothic" w:hAnsi="Century Gothic" w:cstheme="majorHAnsi"/>
          <w:color w:val="4472C4" w:themeColor="accent1"/>
          <w:sz w:val="20"/>
          <w:szCs w:val="20"/>
          <w:shd w:val="clear" w:color="auto" w:fill="FFFFFF"/>
        </w:rPr>
        <w:t xml:space="preserve">     </w:t>
      </w:r>
      <w:r w:rsidR="00F14738" w:rsidRPr="00C52E73">
        <w:rPr>
          <w:rStyle w:val="text"/>
          <w:rFonts w:ascii="Century Gothic" w:hAnsi="Century Gothic" w:cstheme="majorHAnsi"/>
          <w:color w:val="4472C4" w:themeColor="accent1"/>
          <w:sz w:val="20"/>
          <w:szCs w:val="20"/>
          <w:shd w:val="clear" w:color="auto" w:fill="FFFFFF"/>
        </w:rPr>
        <w:t xml:space="preserve">Acts 4:11-12: </w:t>
      </w:r>
      <w:r w:rsidR="00F14738" w:rsidRPr="00C52E73">
        <w:rPr>
          <w:rStyle w:val="text"/>
          <w:rFonts w:ascii="Century Gothic" w:hAnsi="Century Gothic" w:cstheme="majorHAnsi"/>
          <w:b/>
          <w:bCs/>
          <w:color w:val="4472C4" w:themeColor="accent1"/>
          <w:sz w:val="20"/>
          <w:szCs w:val="20"/>
          <w:shd w:val="clear" w:color="auto" w:fill="FFFFFF"/>
          <w:vertAlign w:val="superscript"/>
        </w:rPr>
        <w:t> </w:t>
      </w:r>
      <w:r w:rsidR="00F14738" w:rsidRPr="00C52E73">
        <w:rPr>
          <w:rStyle w:val="text"/>
          <w:rFonts w:ascii="Century Gothic" w:hAnsi="Century Gothic" w:cstheme="majorHAnsi"/>
          <w:color w:val="4472C4" w:themeColor="accent1"/>
          <w:sz w:val="20"/>
          <w:szCs w:val="20"/>
          <w:shd w:val="clear" w:color="auto" w:fill="FFFFFF"/>
        </w:rPr>
        <w:t>This Jesus is the stone that was rejected by you, the builders, which has become the cornerstone.</w:t>
      </w:r>
      <w:r w:rsidR="00F14738" w:rsidRPr="00C52E73">
        <w:rPr>
          <w:rFonts w:ascii="Century Gothic" w:hAnsi="Century Gothic" w:cstheme="majorHAnsi"/>
          <w:color w:val="4472C4" w:themeColor="accent1"/>
          <w:sz w:val="20"/>
          <w:szCs w:val="20"/>
          <w:shd w:val="clear" w:color="auto" w:fill="FFFFFF"/>
        </w:rPr>
        <w:t> </w:t>
      </w:r>
      <w:r w:rsidR="00F14738" w:rsidRPr="00C52E73">
        <w:rPr>
          <w:rStyle w:val="text"/>
          <w:rFonts w:ascii="Century Gothic" w:hAnsi="Century Gothic" w:cstheme="majorHAnsi"/>
          <w:b/>
          <w:bCs/>
          <w:color w:val="4472C4" w:themeColor="accent1"/>
          <w:sz w:val="20"/>
          <w:szCs w:val="20"/>
          <w:shd w:val="clear" w:color="auto" w:fill="FFFFFF"/>
          <w:vertAlign w:val="superscript"/>
        </w:rPr>
        <w:t> </w:t>
      </w:r>
      <w:r w:rsidR="00F14738" w:rsidRPr="00C52E73">
        <w:rPr>
          <w:rStyle w:val="text"/>
          <w:rFonts w:ascii="Century Gothic" w:hAnsi="Century Gothic" w:cstheme="majorHAnsi"/>
          <w:color w:val="4472C4" w:themeColor="accent1"/>
          <w:sz w:val="20"/>
          <w:szCs w:val="20"/>
          <w:shd w:val="clear" w:color="auto" w:fill="FFFFFF"/>
        </w:rPr>
        <w:t>And there is salvation in no one else, for there is no other name under heaven given among men by which we must be saved.”</w:t>
      </w:r>
    </w:p>
    <w:p w14:paraId="0310BA33" w14:textId="03D96024" w:rsidR="00F14738" w:rsidRPr="00C52E73" w:rsidRDefault="004603B6" w:rsidP="00F14738">
      <w:pPr>
        <w:pStyle w:val="NormalWeb"/>
        <w:shd w:val="clear" w:color="auto" w:fill="FFFFFF"/>
        <w:spacing w:before="0" w:beforeAutospacing="0" w:after="150" w:afterAutospacing="0"/>
        <w:ind w:left="360"/>
        <w:rPr>
          <w:rStyle w:val="text"/>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color w:val="4472C4" w:themeColor="accent1"/>
          <w:sz w:val="20"/>
          <w:szCs w:val="20"/>
        </w:rPr>
        <w:t>Hebrews 4:14</w:t>
      </w:r>
      <w:r w:rsidR="00BD4A56">
        <w:rPr>
          <w:rStyle w:val="text"/>
          <w:rFonts w:ascii="Century Gothic" w:hAnsi="Century Gothic" w:cstheme="majorHAnsi"/>
          <w:color w:val="4472C4" w:themeColor="accent1"/>
          <w:sz w:val="20"/>
          <w:szCs w:val="20"/>
        </w:rPr>
        <w:t>-16</w:t>
      </w:r>
      <w:r w:rsidR="00F14738" w:rsidRPr="00C52E73">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Since then we have a great high priest who has passed through the heavens, Jesus, the Son of God, let us hold fast our confession.</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For we do not have a high priest who is unable to sympathize with our weaknesses, but one who in every respect has been tempted as we are, yet without sin.</w:t>
      </w:r>
      <w:r w:rsidR="00F14738" w:rsidRPr="00C52E73">
        <w:rPr>
          <w:rFonts w:ascii="Century Gothic" w:hAnsi="Century Gothic" w:cstheme="majorHAnsi"/>
          <w:color w:val="4472C4" w:themeColor="accent1"/>
          <w:sz w:val="20"/>
          <w:szCs w:val="20"/>
        </w:rPr>
        <w:t> </w:t>
      </w:r>
      <w:r w:rsidR="00F14738" w:rsidRPr="00C52E73">
        <w:rPr>
          <w:rStyle w:val="text"/>
          <w:rFonts w:ascii="Century Gothic" w:hAnsi="Century Gothic" w:cstheme="majorHAnsi"/>
          <w:b/>
          <w:bCs/>
          <w:color w:val="4472C4" w:themeColor="accent1"/>
          <w:sz w:val="20"/>
          <w:szCs w:val="20"/>
          <w:vertAlign w:val="superscript"/>
        </w:rPr>
        <w:t> </w:t>
      </w:r>
      <w:r w:rsidR="00F14738" w:rsidRPr="00C52E73">
        <w:rPr>
          <w:rStyle w:val="text"/>
          <w:rFonts w:ascii="Century Gothic" w:hAnsi="Century Gothic" w:cstheme="majorHAnsi"/>
          <w:color w:val="4472C4" w:themeColor="accent1"/>
          <w:sz w:val="20"/>
          <w:szCs w:val="20"/>
        </w:rPr>
        <w:t xml:space="preserve">Let us then with confidence draw near to the throne of grace, that we may receive mercy and find grace to help in time of need. </w:t>
      </w:r>
    </w:p>
    <w:p w14:paraId="33C3DE77" w14:textId="79142D4D" w:rsidR="00F14738" w:rsidRPr="00C52E73" w:rsidRDefault="004603B6" w:rsidP="00F14738">
      <w:pPr>
        <w:pStyle w:val="NormalWeb"/>
        <w:shd w:val="clear" w:color="auto" w:fill="FFFFFF"/>
        <w:spacing w:before="0" w:beforeAutospacing="0" w:after="150" w:afterAutospacing="0"/>
        <w:ind w:left="360"/>
        <w:rPr>
          <w:rStyle w:val="text"/>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color w:val="4472C4" w:themeColor="accent1"/>
          <w:sz w:val="20"/>
          <w:szCs w:val="20"/>
        </w:rPr>
        <w:t>Matthew 4:10: Then Jesus said to him, “Be gone, Satan! For it is written, “‘You shall worship the Lord your God and him only shall you serve.”</w:t>
      </w:r>
    </w:p>
    <w:p w14:paraId="7C3A4DF3" w14:textId="1BBD7E2F" w:rsidR="00F14738" w:rsidRPr="00C52E73" w:rsidRDefault="004603B6" w:rsidP="00F14738">
      <w:pPr>
        <w:pStyle w:val="NormalWeb"/>
        <w:shd w:val="clear" w:color="auto" w:fill="FFFFFF"/>
        <w:spacing w:before="0" w:beforeAutospacing="0" w:after="150" w:afterAutospacing="0"/>
        <w:ind w:left="360"/>
        <w:rPr>
          <w:rStyle w:val="text"/>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color w:val="4472C4" w:themeColor="accent1"/>
          <w:sz w:val="20"/>
          <w:szCs w:val="20"/>
        </w:rPr>
        <w:t>Revelation 15:4: Who will not fear, O Lord, and glorify your name? For you alone are holy. All nations will come and worship you, for your righteous acts have been revealed.”</w:t>
      </w:r>
    </w:p>
    <w:p w14:paraId="63CD687F" w14:textId="1EC9DFD8" w:rsidR="00F14738" w:rsidRPr="00C52E73" w:rsidRDefault="004603B6" w:rsidP="00F14738">
      <w:pPr>
        <w:pStyle w:val="NormalWeb"/>
        <w:shd w:val="clear" w:color="auto" w:fill="FFFFFF"/>
        <w:spacing w:before="0" w:beforeAutospacing="0" w:after="150" w:afterAutospacing="0"/>
        <w:ind w:left="360"/>
        <w:rPr>
          <w:rStyle w:val="text"/>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F14738" w:rsidRPr="00C52E73">
        <w:rPr>
          <w:rStyle w:val="text"/>
          <w:rFonts w:ascii="Century Gothic" w:hAnsi="Century Gothic" w:cstheme="majorHAnsi"/>
          <w:color w:val="4472C4" w:themeColor="accent1"/>
          <w:sz w:val="20"/>
          <w:szCs w:val="20"/>
        </w:rPr>
        <w:t>1 Colossians 3:17: And whatever you do, in word or deed, do everything in the name of the Lord Jesus, giving thanks to God the Father through him.</w:t>
      </w:r>
    </w:p>
    <w:p w14:paraId="5A2ECED7" w14:textId="77777777" w:rsidR="00F14738" w:rsidRPr="00C52E73" w:rsidRDefault="00F14738" w:rsidP="00F14738">
      <w:pPr>
        <w:spacing w:line="240" w:lineRule="auto"/>
        <w:ind w:left="360"/>
        <w:rPr>
          <w:rFonts w:ascii="Century Gothic" w:eastAsia="Times New Roman" w:hAnsi="Century Gothic" w:cstheme="majorHAnsi"/>
          <w:color w:val="000000" w:themeColor="text1"/>
          <w:sz w:val="24"/>
          <w:szCs w:val="24"/>
        </w:rPr>
      </w:pPr>
      <w:r w:rsidRPr="00C52E73">
        <w:rPr>
          <w:rFonts w:ascii="Century Gothic" w:hAnsi="Century Gothic" w:cstheme="majorHAnsi"/>
          <w:color w:val="444444"/>
          <w:sz w:val="24"/>
          <w:szCs w:val="24"/>
        </w:rPr>
        <w:br/>
      </w:r>
      <w:r w:rsidRPr="00C52E73">
        <w:rPr>
          <w:rFonts w:ascii="Century Gothic" w:eastAsia="Times New Roman" w:hAnsi="Century Gothic" w:cstheme="majorHAnsi"/>
          <w:color w:val="000000" w:themeColor="text1"/>
          <w:sz w:val="24"/>
          <w:szCs w:val="24"/>
        </w:rPr>
        <w:t>4.</w:t>
      </w:r>
      <w:r w:rsidRPr="00C52E73">
        <w:rPr>
          <w:rFonts w:ascii="Century Gothic" w:eastAsia="Times New Roman" w:hAnsi="Century Gothic" w:cstheme="majorHAnsi"/>
          <w:b/>
          <w:bCs/>
          <w:color w:val="000000" w:themeColor="text1"/>
          <w:sz w:val="24"/>
          <w:szCs w:val="24"/>
        </w:rPr>
        <w:t>Sola Scriptura (Scripture Alone)</w:t>
      </w:r>
      <w:r w:rsidRPr="00C52E73">
        <w:rPr>
          <w:rFonts w:ascii="Century Gothic" w:eastAsia="Times New Roman" w:hAnsi="Century Gothic" w:cstheme="majorHAnsi"/>
          <w:color w:val="000000" w:themeColor="text1"/>
          <w:sz w:val="24"/>
          <w:szCs w:val="24"/>
        </w:rPr>
        <w:t xml:space="preserve"> </w:t>
      </w:r>
    </w:p>
    <w:p w14:paraId="50C1EDDD" w14:textId="77777777" w:rsidR="00F14738" w:rsidRPr="00C52E73" w:rsidRDefault="00F14738" w:rsidP="00F14738">
      <w:pPr>
        <w:spacing w:line="240" w:lineRule="auto"/>
        <w:ind w:left="360" w:firstLine="360"/>
        <w:rPr>
          <w:rFonts w:ascii="Century Gothic" w:hAnsi="Century Gothic" w:cstheme="majorHAnsi"/>
          <w:color w:val="444444"/>
          <w:sz w:val="24"/>
          <w:szCs w:val="24"/>
          <w:shd w:val="clear" w:color="auto" w:fill="FFFFFF"/>
        </w:rPr>
      </w:pPr>
      <w:r w:rsidRPr="00C52E73">
        <w:rPr>
          <w:rFonts w:ascii="Century Gothic" w:eastAsia="Times New Roman" w:hAnsi="Century Gothic" w:cstheme="majorHAnsi"/>
          <w:color w:val="000000" w:themeColor="text1"/>
          <w:sz w:val="24"/>
          <w:szCs w:val="24"/>
        </w:rPr>
        <w:t>S</w:t>
      </w:r>
      <w:r w:rsidRPr="00C52E73">
        <w:rPr>
          <w:rFonts w:ascii="Century Gothic" w:hAnsi="Century Gothic" w:cstheme="majorHAnsi"/>
          <w:color w:val="444444"/>
          <w:sz w:val="24"/>
          <w:szCs w:val="24"/>
          <w:shd w:val="clear" w:color="auto" w:fill="FFFFFF"/>
        </w:rPr>
        <w:t>cripture alone is the only infallible source of divine revelation and the final authority for matters of faith and practice. </w:t>
      </w:r>
      <w:r w:rsidRPr="00C52E73">
        <w:rPr>
          <w:rFonts w:ascii="Century Gothic" w:hAnsi="Century Gothic" w:cstheme="majorHAnsi"/>
          <w:i/>
          <w:iCs/>
          <w:color w:val="444444"/>
          <w:sz w:val="24"/>
          <w:szCs w:val="24"/>
          <w:bdr w:val="none" w:sz="0" w:space="0" w:color="auto" w:frame="1"/>
          <w:shd w:val="clear" w:color="auto" w:fill="FFFFFF"/>
        </w:rPr>
        <w:t>Sola Scriptura</w:t>
      </w:r>
      <w:r w:rsidRPr="00C52E73">
        <w:rPr>
          <w:rFonts w:ascii="Century Gothic" w:hAnsi="Century Gothic" w:cstheme="majorHAnsi"/>
          <w:color w:val="444444"/>
          <w:sz w:val="24"/>
          <w:szCs w:val="24"/>
          <w:shd w:val="clear" w:color="auto" w:fill="FFFFFF"/>
        </w:rPr>
        <w:t xml:space="preserve"> does not mean that all truth is contained in the Bible, but rather that all mankind needs to know </w:t>
      </w:r>
      <w:r w:rsidR="00824F56" w:rsidRPr="00C52E73">
        <w:rPr>
          <w:rFonts w:ascii="Century Gothic" w:hAnsi="Century Gothic" w:cstheme="majorHAnsi"/>
          <w:color w:val="444444"/>
          <w:sz w:val="24"/>
          <w:szCs w:val="24"/>
          <w:shd w:val="clear" w:color="auto" w:fill="FFFFFF"/>
        </w:rPr>
        <w:t>pertain</w:t>
      </w:r>
      <w:r w:rsidR="002570F7" w:rsidRPr="00C52E73">
        <w:rPr>
          <w:rFonts w:ascii="Century Gothic" w:hAnsi="Century Gothic" w:cstheme="majorHAnsi"/>
          <w:color w:val="444444"/>
          <w:sz w:val="24"/>
          <w:szCs w:val="24"/>
          <w:shd w:val="clear" w:color="auto" w:fill="FFFFFF"/>
        </w:rPr>
        <w:t>ing to</w:t>
      </w:r>
      <w:r w:rsidR="00824F56" w:rsidRPr="00C52E73">
        <w:rPr>
          <w:rFonts w:ascii="Century Gothic" w:hAnsi="Century Gothic" w:cstheme="majorHAnsi"/>
          <w:color w:val="444444"/>
          <w:sz w:val="24"/>
          <w:szCs w:val="24"/>
          <w:shd w:val="clear" w:color="auto" w:fill="FFFFFF"/>
        </w:rPr>
        <w:t xml:space="preserve"> salvation and doing what is pleasing to God</w:t>
      </w:r>
      <w:r w:rsidRPr="00C52E73">
        <w:rPr>
          <w:rFonts w:ascii="Century Gothic" w:hAnsi="Century Gothic" w:cstheme="majorHAnsi"/>
          <w:color w:val="444444"/>
          <w:sz w:val="24"/>
          <w:szCs w:val="24"/>
          <w:shd w:val="clear" w:color="auto" w:fill="FFFFFF"/>
        </w:rPr>
        <w:t xml:space="preserve"> is contained within its pages and that scriptures cannot be superseded in manners of doctrinal truth</w:t>
      </w:r>
      <w:r w:rsidR="00824F56" w:rsidRPr="00C52E73">
        <w:rPr>
          <w:rFonts w:ascii="Century Gothic" w:hAnsi="Century Gothic" w:cstheme="majorHAnsi"/>
          <w:color w:val="444444"/>
          <w:sz w:val="24"/>
          <w:szCs w:val="24"/>
          <w:shd w:val="clear" w:color="auto" w:fill="FFFFFF"/>
        </w:rPr>
        <w:t>.</w:t>
      </w:r>
    </w:p>
    <w:p w14:paraId="3ACF165F" w14:textId="7BAEA440" w:rsidR="00F14738" w:rsidRPr="00C52E73" w:rsidRDefault="00F14738" w:rsidP="00F14738">
      <w:pPr>
        <w:spacing w:line="240" w:lineRule="auto"/>
        <w:ind w:left="360" w:firstLine="360"/>
        <w:rPr>
          <w:rFonts w:ascii="Century Gothic" w:hAnsi="Century Gothic" w:cstheme="majorHAnsi"/>
          <w:color w:val="444444"/>
          <w:sz w:val="24"/>
          <w:szCs w:val="24"/>
          <w:shd w:val="clear" w:color="auto" w:fill="FFFFFF"/>
        </w:rPr>
      </w:pPr>
      <w:r w:rsidRPr="00C52E73">
        <w:rPr>
          <w:rFonts w:ascii="Century Gothic" w:hAnsi="Century Gothic" w:cstheme="majorHAnsi"/>
          <w:color w:val="444444"/>
          <w:sz w:val="24"/>
          <w:szCs w:val="24"/>
          <w:shd w:val="clear" w:color="auto" w:fill="FFFFFF"/>
        </w:rPr>
        <w:lastRenderedPageBreak/>
        <w:t xml:space="preserve"> This why Reformed Christians do not view traditions as extensions to the Word and thus </w:t>
      </w:r>
      <w:r w:rsidR="00BD4A56">
        <w:rPr>
          <w:rFonts w:ascii="Century Gothic" w:hAnsi="Century Gothic" w:cstheme="majorHAnsi"/>
          <w:color w:val="444444"/>
          <w:sz w:val="24"/>
          <w:szCs w:val="24"/>
          <w:shd w:val="clear" w:color="auto" w:fill="FFFFFF"/>
        </w:rPr>
        <w:t xml:space="preserve">additions from tradition are not </w:t>
      </w:r>
      <w:r w:rsidRPr="00C52E73">
        <w:rPr>
          <w:rFonts w:ascii="Century Gothic" w:hAnsi="Century Gothic" w:cstheme="majorHAnsi"/>
          <w:color w:val="444444"/>
          <w:sz w:val="24"/>
          <w:szCs w:val="24"/>
          <w:shd w:val="clear" w:color="auto" w:fill="FFFFFF"/>
        </w:rPr>
        <w:t>necessary for salvation. The most powerful argument for this is the High Priestly Prayer spoken by Christ in John 17 (1-26), where He states that He accomplished God’s work by teaching people the Word and seeing that they kept it. He follows this with the important distinction He preached the Truth and people had received it, so that scripture would be fulfilled</w:t>
      </w:r>
      <w:r w:rsidR="00BD4A56">
        <w:rPr>
          <w:rFonts w:ascii="Century Gothic" w:hAnsi="Century Gothic" w:cstheme="majorHAnsi"/>
          <w:color w:val="444444"/>
          <w:sz w:val="24"/>
          <w:szCs w:val="24"/>
          <w:shd w:val="clear" w:color="auto" w:fill="FFFFFF"/>
        </w:rPr>
        <w:t>. A</w:t>
      </w:r>
      <w:r w:rsidRPr="00C52E73">
        <w:rPr>
          <w:rFonts w:ascii="Century Gothic" w:hAnsi="Century Gothic" w:cstheme="majorHAnsi"/>
          <w:color w:val="444444"/>
          <w:sz w:val="24"/>
          <w:szCs w:val="24"/>
          <w:shd w:val="clear" w:color="auto" w:fill="FFFFFF"/>
        </w:rPr>
        <w:t>ll of this He set up before He returned to God. Apart from that, here are other verses attesting to the sufficiency of the scripture alone.</w:t>
      </w:r>
    </w:p>
    <w:p w14:paraId="359A013F" w14:textId="6E17648E"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2 Timothy 3:16-17: “All Scripture is given by inspiration of God, and is profitable for doctrine, for reproof, for correction, for instruction in righteousness: That the man of God may be perfect, thoroughly furnished unto all good works.”</w:t>
      </w:r>
    </w:p>
    <w:p w14:paraId="702E9358" w14:textId="0243968B"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t xml:space="preserve">    </w:t>
      </w:r>
      <w:r w:rsidRPr="004603B6">
        <w:t xml:space="preserve"> </w:t>
      </w:r>
      <w:hyperlink r:id="rId11" w:history="1">
        <w:r w:rsidR="00F14738" w:rsidRPr="004603B6">
          <w:rPr>
            <w:rStyle w:val="Hyperlink"/>
            <w:rFonts w:ascii="Century Gothic" w:hAnsi="Century Gothic" w:cstheme="majorHAnsi"/>
            <w:color w:val="4472C4" w:themeColor="accent1"/>
            <w:sz w:val="20"/>
            <w:szCs w:val="20"/>
            <w:u w:val="none"/>
          </w:rPr>
          <w:t>Psalm 19:7</w:t>
        </w:r>
      </w:hyperlink>
      <w:r w:rsidR="00F14738" w:rsidRPr="00C52E73">
        <w:rPr>
          <w:rFonts w:ascii="Century Gothic" w:hAnsi="Century Gothic" w:cstheme="majorHAnsi"/>
          <w:color w:val="4472C4" w:themeColor="accent1"/>
          <w:sz w:val="20"/>
          <w:szCs w:val="20"/>
        </w:rPr>
        <w:t>:</w:t>
      </w:r>
      <w:r>
        <w:rPr>
          <w:rFonts w:ascii="Century Gothic" w:hAnsi="Century Gothic" w:cstheme="majorHAnsi"/>
          <w:color w:val="4472C4" w:themeColor="accent1"/>
          <w:sz w:val="20"/>
          <w:szCs w:val="20"/>
        </w:rPr>
        <w:t xml:space="preserve"> </w:t>
      </w:r>
      <w:r w:rsidR="00F14738" w:rsidRPr="00C52E73">
        <w:rPr>
          <w:rFonts w:ascii="Century Gothic" w:hAnsi="Century Gothic" w:cstheme="majorHAnsi"/>
          <w:color w:val="4472C4" w:themeColor="accent1"/>
          <w:sz w:val="20"/>
          <w:szCs w:val="20"/>
        </w:rPr>
        <w:t>The law of the </w:t>
      </w:r>
      <w:r w:rsidR="00F14738" w:rsidRPr="00C52E73">
        <w:rPr>
          <w:rStyle w:val="sc"/>
          <w:rFonts w:ascii="Century Gothic" w:hAnsi="Century Gothic" w:cstheme="majorHAnsi"/>
          <w:smallCaps/>
          <w:color w:val="4472C4" w:themeColor="accent1"/>
          <w:sz w:val="20"/>
          <w:szCs w:val="20"/>
        </w:rPr>
        <w:t>Lord</w:t>
      </w:r>
      <w:r w:rsidR="00F14738" w:rsidRPr="00C52E73">
        <w:rPr>
          <w:rFonts w:ascii="Century Gothic" w:hAnsi="Century Gothic" w:cstheme="majorHAnsi"/>
          <w:color w:val="4472C4" w:themeColor="accent1"/>
          <w:sz w:val="20"/>
          <w:szCs w:val="20"/>
        </w:rPr>
        <w:t> is perfect, reviving the soul; the testimony of the </w:t>
      </w:r>
      <w:r w:rsidR="00F14738" w:rsidRPr="00C52E73">
        <w:rPr>
          <w:rStyle w:val="sc"/>
          <w:rFonts w:ascii="Century Gothic" w:hAnsi="Century Gothic" w:cstheme="majorHAnsi"/>
          <w:smallCaps/>
          <w:color w:val="4472C4" w:themeColor="accent1"/>
          <w:sz w:val="20"/>
          <w:szCs w:val="20"/>
        </w:rPr>
        <w:t>Lord</w:t>
      </w:r>
      <w:r w:rsidR="00F14738" w:rsidRPr="00C52E73">
        <w:rPr>
          <w:rFonts w:ascii="Century Gothic" w:hAnsi="Century Gothic" w:cstheme="majorHAnsi"/>
          <w:color w:val="4472C4" w:themeColor="accent1"/>
          <w:sz w:val="20"/>
          <w:szCs w:val="20"/>
        </w:rPr>
        <w:t> is sure, making wise the simple.</w:t>
      </w:r>
    </w:p>
    <w:p w14:paraId="45D77F6B" w14:textId="6C32FE94"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F14738" w:rsidRPr="00C52E73">
        <w:rPr>
          <w:rFonts w:ascii="Century Gothic" w:hAnsi="Century Gothic" w:cstheme="majorHAnsi"/>
          <w:color w:val="4472C4" w:themeColor="accent1"/>
          <w:sz w:val="20"/>
          <w:szCs w:val="20"/>
        </w:rPr>
        <w:t xml:space="preserve">1 John 5:13. </w:t>
      </w:r>
      <w:r w:rsidR="00F14738" w:rsidRPr="00C52E73">
        <w:rPr>
          <w:rFonts w:ascii="Century Gothic" w:eastAsia="Times New Roman" w:hAnsi="Century Gothic" w:cstheme="majorHAnsi"/>
          <w:color w:val="4472C4" w:themeColor="accent1"/>
          <w:sz w:val="20"/>
          <w:szCs w:val="20"/>
        </w:rPr>
        <w:t>"These things have I written unto you that believe on the name of the Son of God: that ye may know that ye have eternal life and that ye may believe on the name of the Son of God."</w:t>
      </w:r>
    </w:p>
    <w:p w14:paraId="77400DCD" w14:textId="094934DC"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 xml:space="preserve">Acts 20: 26-27: Therefor, I testify to you this day that I am innocent of the blood of </w:t>
      </w:r>
      <w:proofErr w:type="gramStart"/>
      <w:r w:rsidR="00F14738" w:rsidRPr="00C52E73">
        <w:rPr>
          <w:rFonts w:ascii="Century Gothic" w:eastAsia="Times New Roman" w:hAnsi="Century Gothic" w:cstheme="majorHAnsi"/>
          <w:color w:val="4472C4" w:themeColor="accent1"/>
          <w:sz w:val="20"/>
          <w:szCs w:val="20"/>
        </w:rPr>
        <w:t xml:space="preserve">all,  </w:t>
      </w:r>
      <w:r w:rsidR="00F14738" w:rsidRPr="00C52E73">
        <w:rPr>
          <w:rFonts w:ascii="Century Gothic" w:eastAsia="Times New Roman" w:hAnsi="Century Gothic" w:cstheme="majorHAnsi"/>
          <w:color w:val="4472C4" w:themeColor="accent1"/>
          <w:sz w:val="20"/>
          <w:szCs w:val="20"/>
          <w:u w:val="single"/>
        </w:rPr>
        <w:t>for</w:t>
      </w:r>
      <w:proofErr w:type="gramEnd"/>
      <w:r w:rsidR="00F14738" w:rsidRPr="00C52E73">
        <w:rPr>
          <w:rFonts w:ascii="Century Gothic" w:eastAsia="Times New Roman" w:hAnsi="Century Gothic" w:cstheme="majorHAnsi"/>
          <w:color w:val="4472C4" w:themeColor="accent1"/>
          <w:sz w:val="20"/>
          <w:szCs w:val="20"/>
          <w:u w:val="single"/>
        </w:rPr>
        <w:t xml:space="preserve"> I did not shrink from declaring to you the whole counsel of God</w:t>
      </w:r>
      <w:r w:rsidR="00F14738" w:rsidRPr="00C52E73">
        <w:rPr>
          <w:rFonts w:ascii="Century Gothic" w:eastAsia="Times New Roman" w:hAnsi="Century Gothic" w:cstheme="majorHAnsi"/>
          <w:color w:val="4472C4" w:themeColor="accent1"/>
          <w:sz w:val="20"/>
          <w:szCs w:val="20"/>
        </w:rPr>
        <w:t>.</w:t>
      </w:r>
    </w:p>
    <w:p w14:paraId="6F5E5AD2" w14:textId="77777777" w:rsidR="00F14738" w:rsidRPr="00C52E73" w:rsidRDefault="00824F56" w:rsidP="00F14738">
      <w:pPr>
        <w:spacing w:line="240" w:lineRule="auto"/>
        <w:ind w:left="360"/>
        <w:rPr>
          <w:rFonts w:ascii="Century Gothic" w:hAnsi="Century Gothic" w:cstheme="majorHAnsi"/>
          <w:color w:val="444444"/>
          <w:sz w:val="24"/>
          <w:szCs w:val="24"/>
          <w:shd w:val="clear" w:color="auto" w:fill="FFFFFF"/>
        </w:rPr>
      </w:pPr>
      <w:r w:rsidRPr="00C52E73">
        <w:rPr>
          <w:rFonts w:ascii="Century Gothic" w:hAnsi="Century Gothic" w:cstheme="majorHAnsi"/>
          <w:color w:val="444444"/>
          <w:sz w:val="24"/>
          <w:szCs w:val="24"/>
          <w:shd w:val="clear" w:color="auto" w:fill="FFFFFF"/>
        </w:rPr>
        <w:t xml:space="preserve">     </w:t>
      </w:r>
      <w:r w:rsidR="00F14738" w:rsidRPr="00C52E73">
        <w:rPr>
          <w:rFonts w:ascii="Century Gothic" w:hAnsi="Century Gothic" w:cstheme="majorHAnsi"/>
          <w:color w:val="444444"/>
          <w:sz w:val="24"/>
          <w:szCs w:val="24"/>
          <w:shd w:val="clear" w:color="auto" w:fill="FFFFFF"/>
        </w:rPr>
        <w:t xml:space="preserve">The Apostles, particularly John and Luke, did not talk much of successors or the divine powers instated in church offices, but they spoke at length about false doctrines coming from those who </w:t>
      </w:r>
      <w:proofErr w:type="gramStart"/>
      <w:r w:rsidR="00F14738" w:rsidRPr="00C52E73">
        <w:rPr>
          <w:rFonts w:ascii="Century Gothic" w:hAnsi="Century Gothic" w:cstheme="majorHAnsi"/>
          <w:color w:val="444444"/>
          <w:sz w:val="24"/>
          <w:szCs w:val="24"/>
          <w:shd w:val="clear" w:color="auto" w:fill="FFFFFF"/>
        </w:rPr>
        <w:t>followed after</w:t>
      </w:r>
      <w:proofErr w:type="gramEnd"/>
      <w:r w:rsidR="00F14738" w:rsidRPr="00C52E73">
        <w:rPr>
          <w:rFonts w:ascii="Century Gothic" w:hAnsi="Century Gothic" w:cstheme="majorHAnsi"/>
          <w:color w:val="444444"/>
          <w:sz w:val="24"/>
          <w:szCs w:val="24"/>
          <w:shd w:val="clear" w:color="auto" w:fill="FFFFFF"/>
        </w:rPr>
        <w:t xml:space="preserve"> them.</w:t>
      </w:r>
    </w:p>
    <w:p w14:paraId="11CF131E" w14:textId="6610F492" w:rsidR="00F14738" w:rsidRPr="00C52E73" w:rsidRDefault="004603B6" w:rsidP="00F14738">
      <w:pPr>
        <w:spacing w:line="240" w:lineRule="auto"/>
        <w:ind w:left="360"/>
        <w:rPr>
          <w:rStyle w:val="verse"/>
          <w:rFonts w:ascii="Century Gothic" w:hAnsi="Century Gothic" w:cstheme="majorHAnsi"/>
          <w:color w:val="4472C4" w:themeColor="accent1"/>
          <w:spacing w:val="4"/>
          <w:sz w:val="20"/>
          <w:szCs w:val="20"/>
          <w:shd w:val="clear" w:color="auto" w:fill="FFFFFF"/>
        </w:rPr>
      </w:pPr>
      <w:bookmarkStart w:id="1" w:name="_Hlk39352329"/>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Acts 20:28</w:t>
      </w:r>
      <w:r w:rsidR="00BD4A56">
        <w:rPr>
          <w:rFonts w:ascii="Century Gothic" w:eastAsia="Times New Roman" w:hAnsi="Century Gothic" w:cstheme="majorHAnsi"/>
          <w:color w:val="4472C4" w:themeColor="accent1"/>
          <w:sz w:val="20"/>
          <w:szCs w:val="20"/>
        </w:rPr>
        <w:t>-30:</w:t>
      </w:r>
      <w:r w:rsidR="00F14738" w:rsidRPr="00C52E73">
        <w:rPr>
          <w:rFonts w:ascii="Century Gothic" w:eastAsia="Times New Roman" w:hAnsi="Century Gothic" w:cstheme="majorHAnsi"/>
          <w:color w:val="4472C4" w:themeColor="accent1"/>
          <w:sz w:val="20"/>
          <w:szCs w:val="20"/>
        </w:rPr>
        <w:t xml:space="preserve"> Pay careful attention to yourselves and to all the flock, in which the Holy Spirit has made you overseers, to care for the church of God, which he obtained with his own blood.  I know that after my departure fierce wolves will come in among you, not sparing the </w:t>
      </w:r>
      <w:proofErr w:type="gramStart"/>
      <w:r w:rsidR="00F14738" w:rsidRPr="00C52E73">
        <w:rPr>
          <w:rFonts w:ascii="Century Gothic" w:eastAsia="Times New Roman" w:hAnsi="Century Gothic" w:cstheme="majorHAnsi"/>
          <w:color w:val="4472C4" w:themeColor="accent1"/>
          <w:sz w:val="20"/>
          <w:szCs w:val="20"/>
        </w:rPr>
        <w:t>flock;  and</w:t>
      </w:r>
      <w:proofErr w:type="gramEnd"/>
      <w:r w:rsidR="00F14738" w:rsidRPr="00C52E73">
        <w:rPr>
          <w:rFonts w:ascii="Century Gothic" w:eastAsia="Times New Roman" w:hAnsi="Century Gothic" w:cstheme="majorHAnsi"/>
          <w:color w:val="4472C4" w:themeColor="accent1"/>
          <w:sz w:val="20"/>
          <w:szCs w:val="20"/>
        </w:rPr>
        <w:t xml:space="preserve"> from among your own selves will arise men speaking twisted things, to draw away the disciples after them.</w:t>
      </w:r>
    </w:p>
    <w:p w14:paraId="501D1DDF" w14:textId="78887DF8" w:rsidR="00F14738" w:rsidRPr="00C52E73" w:rsidRDefault="004603B6" w:rsidP="00F14738">
      <w:pPr>
        <w:spacing w:line="240" w:lineRule="auto"/>
        <w:ind w:left="360"/>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F14738" w:rsidRPr="00C52E73">
        <w:rPr>
          <w:rFonts w:ascii="Century Gothic" w:eastAsia="Times New Roman" w:hAnsi="Century Gothic" w:cstheme="majorHAnsi"/>
          <w:color w:val="4472C4" w:themeColor="accent1"/>
          <w:sz w:val="20"/>
          <w:szCs w:val="20"/>
        </w:rPr>
        <w:t>John 2: 18-20:</w:t>
      </w:r>
      <w:r w:rsidR="00F14738" w:rsidRPr="00C52E73">
        <w:rPr>
          <w:rFonts w:ascii="Century Gothic" w:eastAsia="Times New Roman" w:hAnsi="Century Gothic" w:cstheme="majorHAnsi"/>
          <w:b/>
          <w:bCs/>
          <w:color w:val="4472C4" w:themeColor="accent1"/>
          <w:sz w:val="20"/>
          <w:szCs w:val="20"/>
          <w:vertAlign w:val="superscript"/>
        </w:rPr>
        <w:t> </w:t>
      </w:r>
      <w:r w:rsidR="00F14738" w:rsidRPr="00C52E73">
        <w:rPr>
          <w:rFonts w:ascii="Century Gothic" w:eastAsia="Times New Roman" w:hAnsi="Century Gothic" w:cstheme="majorHAnsi"/>
          <w:color w:val="4472C4" w:themeColor="accent1"/>
          <w:sz w:val="20"/>
          <w:szCs w:val="20"/>
        </w:rPr>
        <w:t>Children, it is the last hour, and as you have heard that antichrist is coming, so now many antichrists have come. </w:t>
      </w:r>
      <w:proofErr w:type="gramStart"/>
      <w:r w:rsidR="00F14738" w:rsidRPr="00C52E73">
        <w:rPr>
          <w:rFonts w:ascii="Century Gothic" w:eastAsia="Times New Roman" w:hAnsi="Century Gothic" w:cstheme="majorHAnsi"/>
          <w:color w:val="4472C4" w:themeColor="accent1"/>
          <w:sz w:val="20"/>
          <w:szCs w:val="20"/>
        </w:rPr>
        <w:t>Therefore</w:t>
      </w:r>
      <w:proofErr w:type="gramEnd"/>
      <w:r w:rsidR="00F14738" w:rsidRPr="00C52E73">
        <w:rPr>
          <w:rFonts w:ascii="Century Gothic" w:eastAsia="Times New Roman" w:hAnsi="Century Gothic" w:cstheme="majorHAnsi"/>
          <w:color w:val="4472C4" w:themeColor="accent1"/>
          <w:sz w:val="20"/>
          <w:szCs w:val="20"/>
        </w:rPr>
        <w:t xml:space="preserve"> we know that it is the last hour.</w:t>
      </w:r>
      <w:r w:rsidR="00F14738" w:rsidRPr="00C52E73">
        <w:rPr>
          <w:rFonts w:ascii="Century Gothic" w:eastAsia="Times New Roman" w:hAnsi="Century Gothic" w:cstheme="majorHAnsi"/>
          <w:b/>
          <w:bCs/>
          <w:color w:val="4472C4" w:themeColor="accent1"/>
          <w:sz w:val="20"/>
          <w:szCs w:val="20"/>
          <w:vertAlign w:val="superscript"/>
        </w:rPr>
        <w:t> </w:t>
      </w:r>
      <w:r w:rsidR="00F14738" w:rsidRPr="00C52E73">
        <w:rPr>
          <w:rFonts w:ascii="Century Gothic" w:eastAsia="Times New Roman" w:hAnsi="Century Gothic" w:cstheme="majorHAnsi"/>
          <w:color w:val="4472C4" w:themeColor="accent1"/>
          <w:sz w:val="20"/>
          <w:szCs w:val="20"/>
          <w:u w:val="single"/>
        </w:rPr>
        <w:t>They went out from us, but they were not of us</w:t>
      </w:r>
      <w:r w:rsidR="00F14738" w:rsidRPr="00C52E73">
        <w:rPr>
          <w:rFonts w:ascii="Century Gothic" w:eastAsia="Times New Roman" w:hAnsi="Century Gothic" w:cstheme="majorHAnsi"/>
          <w:color w:val="4472C4" w:themeColor="accent1"/>
          <w:sz w:val="20"/>
          <w:szCs w:val="20"/>
        </w:rPr>
        <w:t>; for if they had been of us, they would have continued with us. But they went out, that it might become plain that they all are not of us. </w:t>
      </w:r>
      <w:r w:rsidR="00F14738" w:rsidRPr="00C52E73">
        <w:rPr>
          <w:rFonts w:ascii="Century Gothic" w:eastAsia="Times New Roman" w:hAnsi="Century Gothic" w:cstheme="majorHAnsi"/>
          <w:b/>
          <w:bCs/>
          <w:color w:val="4472C4" w:themeColor="accent1"/>
          <w:sz w:val="20"/>
          <w:szCs w:val="20"/>
          <w:u w:val="single"/>
          <w:vertAlign w:val="superscript"/>
        </w:rPr>
        <w:t> </w:t>
      </w:r>
      <w:r w:rsidR="00F14738" w:rsidRPr="00C52E73">
        <w:rPr>
          <w:rFonts w:ascii="Century Gothic" w:eastAsia="Times New Roman" w:hAnsi="Century Gothic" w:cstheme="majorHAnsi"/>
          <w:color w:val="4472C4" w:themeColor="accent1"/>
          <w:sz w:val="20"/>
          <w:szCs w:val="20"/>
          <w:u w:val="single"/>
        </w:rPr>
        <w:t>But you have been anointed by the Holy One, and you all have knowledge</w:t>
      </w:r>
      <w:r w:rsidR="00F14738" w:rsidRPr="00C52E73">
        <w:rPr>
          <w:rFonts w:ascii="Century Gothic" w:eastAsia="Times New Roman" w:hAnsi="Century Gothic" w:cstheme="majorHAnsi"/>
          <w:color w:val="4472C4" w:themeColor="accent1"/>
          <w:sz w:val="20"/>
          <w:szCs w:val="20"/>
        </w:rPr>
        <w:t xml:space="preserve">. </w:t>
      </w:r>
    </w:p>
    <w:bookmarkEnd w:id="1"/>
    <w:p w14:paraId="080FC1CB" w14:textId="77777777" w:rsidR="00F14738" w:rsidRPr="00C52E73" w:rsidRDefault="00F14738" w:rsidP="00F14738">
      <w:pPr>
        <w:spacing w:line="240" w:lineRule="auto"/>
        <w:ind w:left="360"/>
        <w:rPr>
          <w:rFonts w:ascii="Century Gothic" w:eastAsia="Times New Roman" w:hAnsi="Century Gothic" w:cstheme="majorHAnsi"/>
          <w:sz w:val="24"/>
          <w:szCs w:val="24"/>
        </w:rPr>
      </w:pPr>
    </w:p>
    <w:p w14:paraId="5F8A2AB0" w14:textId="77777777" w:rsidR="00F14738" w:rsidRPr="00C52E73" w:rsidRDefault="00F14738" w:rsidP="00F14738">
      <w:pPr>
        <w:pStyle w:val="ListParagraph"/>
        <w:numPr>
          <w:ilvl w:val="0"/>
          <w:numId w:val="2"/>
        </w:num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b/>
          <w:bCs/>
          <w:sz w:val="24"/>
          <w:szCs w:val="24"/>
        </w:rPr>
        <w:t xml:space="preserve">Soli Deo Gloria (Glory to God Alone): </w:t>
      </w:r>
    </w:p>
    <w:p w14:paraId="541C313E" w14:textId="77777777" w:rsidR="00BD4A56" w:rsidRDefault="00F14738" w:rsidP="00F14738">
      <w:pPr>
        <w:spacing w:line="240" w:lineRule="auto"/>
        <w:ind w:left="360" w:firstLine="360"/>
        <w:rPr>
          <w:rFonts w:ascii="Century Gothic" w:hAnsi="Century Gothic" w:cstheme="majorHAnsi"/>
          <w:color w:val="3C3C3C"/>
          <w:sz w:val="24"/>
          <w:szCs w:val="24"/>
        </w:rPr>
      </w:pPr>
      <w:r w:rsidRPr="00C52E73">
        <w:rPr>
          <w:rFonts w:ascii="Century Gothic" w:hAnsi="Century Gothic" w:cstheme="majorHAnsi"/>
          <w:color w:val="3C3C3C"/>
          <w:sz w:val="24"/>
          <w:szCs w:val="24"/>
        </w:rPr>
        <w:t xml:space="preserve">God’s glory is the highest good and therefore is the purpose for which we were created. We were made to glorify Him, to reflect His glory and proclaim it to all creation. Salvation must be sola fide, sola gratia, and solus Christus — through faith alone, by grace alone, and on account of Christ alone — </w:t>
      </w:r>
    </w:p>
    <w:p w14:paraId="529486A4" w14:textId="25404949" w:rsidR="00F14738" w:rsidRPr="00C52E73" w:rsidRDefault="00F14738" w:rsidP="00F14738">
      <w:pPr>
        <w:spacing w:line="240" w:lineRule="auto"/>
        <w:ind w:left="360" w:firstLine="360"/>
        <w:rPr>
          <w:rFonts w:ascii="Century Gothic" w:eastAsia="Times New Roman" w:hAnsi="Century Gothic" w:cstheme="majorHAnsi"/>
          <w:sz w:val="24"/>
          <w:szCs w:val="24"/>
        </w:rPr>
      </w:pPr>
      <w:r w:rsidRPr="00C52E73">
        <w:rPr>
          <w:rFonts w:ascii="Century Gothic" w:hAnsi="Century Gothic" w:cstheme="majorHAnsi"/>
          <w:color w:val="3C3C3C"/>
          <w:sz w:val="24"/>
          <w:szCs w:val="24"/>
        </w:rPr>
        <w:t xml:space="preserve">Attributing redemption to our efforts, or those of another authority, in any way is to rob God of His full glory. If God and God alone </w:t>
      </w:r>
      <w:proofErr w:type="gramStart"/>
      <w:r w:rsidRPr="00C52E73">
        <w:rPr>
          <w:rFonts w:ascii="Century Gothic" w:hAnsi="Century Gothic" w:cstheme="majorHAnsi"/>
          <w:color w:val="3C3C3C"/>
          <w:sz w:val="24"/>
          <w:szCs w:val="24"/>
        </w:rPr>
        <w:t>is</w:t>
      </w:r>
      <w:proofErr w:type="gramEnd"/>
      <w:r w:rsidRPr="00C52E73">
        <w:rPr>
          <w:rFonts w:ascii="Century Gothic" w:hAnsi="Century Gothic" w:cstheme="majorHAnsi"/>
          <w:color w:val="3C3C3C"/>
          <w:sz w:val="24"/>
          <w:szCs w:val="24"/>
        </w:rPr>
        <w:t xml:space="preserve"> not the one who saves, then He shares His glory with creatures. But as the prophet Isaiah tells </w:t>
      </w:r>
      <w:r w:rsidR="00043E55" w:rsidRPr="00C52E73">
        <w:rPr>
          <w:rFonts w:ascii="Century Gothic" w:hAnsi="Century Gothic" w:cstheme="majorHAnsi"/>
          <w:color w:val="3C3C3C"/>
          <w:sz w:val="24"/>
          <w:szCs w:val="24"/>
        </w:rPr>
        <w:t>us</w:t>
      </w:r>
      <w:r w:rsidRPr="00C52E73">
        <w:rPr>
          <w:rFonts w:ascii="Century Gothic" w:hAnsi="Century Gothic" w:cstheme="majorHAnsi"/>
          <w:color w:val="3C3C3C"/>
          <w:sz w:val="24"/>
          <w:szCs w:val="24"/>
        </w:rPr>
        <w:t>, God will share His glory with no one.</w:t>
      </w:r>
    </w:p>
    <w:p w14:paraId="26FE2037" w14:textId="77777777" w:rsidR="00F14738" w:rsidRPr="00C52E73" w:rsidRDefault="00F14738" w:rsidP="00F14738">
      <w:pPr>
        <w:spacing w:line="240" w:lineRule="auto"/>
        <w:ind w:left="360"/>
        <w:rPr>
          <w:rFonts w:ascii="Century Gothic" w:hAnsi="Century Gothic" w:cstheme="majorHAnsi"/>
          <w:color w:val="4472C4" w:themeColor="accent1"/>
          <w:sz w:val="20"/>
          <w:szCs w:val="20"/>
        </w:rPr>
      </w:pPr>
      <w:bookmarkStart w:id="2" w:name="_Hlk41791025"/>
      <w:r w:rsidRPr="00C52E73">
        <w:rPr>
          <w:rFonts w:ascii="Century Gothic" w:hAnsi="Century Gothic" w:cstheme="majorHAnsi"/>
          <w:color w:val="4472C4" w:themeColor="accent1"/>
          <w:sz w:val="20"/>
          <w:szCs w:val="20"/>
        </w:rPr>
        <w:t>Isaiah 42:8: “I am the Lord; that is my name! I will not yield my glory to another or my praise to idols.</w:t>
      </w:r>
    </w:p>
    <w:bookmarkEnd w:id="2"/>
    <w:p w14:paraId="7E26A143" w14:textId="508EF9E2" w:rsidR="00F14738" w:rsidRPr="00C52E73" w:rsidRDefault="004603B6" w:rsidP="00F14738">
      <w:pPr>
        <w:spacing w:line="240" w:lineRule="auto"/>
        <w:ind w:left="36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F14738" w:rsidRPr="00C52E73">
        <w:rPr>
          <w:rFonts w:ascii="Century Gothic" w:hAnsi="Century Gothic" w:cstheme="majorHAnsi"/>
          <w:color w:val="4472C4" w:themeColor="accent1"/>
          <w:sz w:val="20"/>
          <w:szCs w:val="20"/>
        </w:rPr>
        <w:t>1 Peter 4:11: Whoever speaks, is to do so as one who is speaking the utterances of God; whoever serves is to do so as one who is serving by the strength which God supplies; so that in all things God may be glorified through Jesus Christ, to whom belongs the glory and dominion forever and ever. Amen.</w:t>
      </w:r>
    </w:p>
    <w:p w14:paraId="2B058BE4" w14:textId="64E55CB4" w:rsidR="00F14738" w:rsidRPr="00C52E73" w:rsidRDefault="004603B6" w:rsidP="00F14738">
      <w:pPr>
        <w:spacing w:line="240" w:lineRule="auto"/>
        <w:ind w:left="360"/>
        <w:rPr>
          <w:rFonts w:ascii="Century Gothic" w:hAnsi="Century Gothic" w:cstheme="majorHAnsi"/>
          <w:color w:val="4472C4" w:themeColor="accent1"/>
          <w:sz w:val="20"/>
          <w:szCs w:val="20"/>
          <w:shd w:val="clear" w:color="auto" w:fill="FFFFFF"/>
        </w:rPr>
      </w:pPr>
      <w:r>
        <w:rPr>
          <w:rFonts w:ascii="Century Gothic" w:hAnsi="Century Gothic" w:cstheme="majorHAnsi"/>
          <w:color w:val="4472C4" w:themeColor="accent1"/>
          <w:sz w:val="20"/>
          <w:szCs w:val="20"/>
        </w:rPr>
        <w:t xml:space="preserve">     </w:t>
      </w:r>
      <w:r w:rsidR="00F14738" w:rsidRPr="00C52E73">
        <w:rPr>
          <w:rFonts w:ascii="Century Gothic" w:hAnsi="Century Gothic" w:cstheme="majorHAnsi"/>
          <w:color w:val="4472C4" w:themeColor="accent1"/>
          <w:sz w:val="20"/>
          <w:szCs w:val="20"/>
        </w:rPr>
        <w:t xml:space="preserve">1 Corinthians 6:19-20: </w:t>
      </w:r>
      <w:r w:rsidR="00F14738" w:rsidRPr="00C52E73">
        <w:rPr>
          <w:rFonts w:ascii="Century Gothic" w:hAnsi="Century Gothic" w:cstheme="majorHAnsi"/>
          <w:color w:val="4472C4" w:themeColor="accent1"/>
          <w:sz w:val="20"/>
          <w:szCs w:val="20"/>
          <w:shd w:val="clear" w:color="auto" w:fill="FFFFFF"/>
        </w:rPr>
        <w:t> Or do you not know that your body is the temple of the Holy Spirit </w:t>
      </w:r>
      <w:r w:rsidR="00F14738" w:rsidRPr="00C52E73">
        <w:rPr>
          <w:rFonts w:ascii="Century Gothic" w:hAnsi="Century Gothic" w:cstheme="majorHAnsi"/>
          <w:i/>
          <w:iCs/>
          <w:color w:val="4472C4" w:themeColor="accent1"/>
          <w:sz w:val="20"/>
          <w:szCs w:val="20"/>
          <w:shd w:val="clear" w:color="auto" w:fill="FFFFFF"/>
        </w:rPr>
        <w:t>who is</w:t>
      </w:r>
      <w:r w:rsidR="00F14738" w:rsidRPr="00C52E73">
        <w:rPr>
          <w:rFonts w:ascii="Century Gothic" w:hAnsi="Century Gothic" w:cstheme="majorHAnsi"/>
          <w:color w:val="4472C4" w:themeColor="accent1"/>
          <w:sz w:val="20"/>
          <w:szCs w:val="20"/>
          <w:shd w:val="clear" w:color="auto" w:fill="FFFFFF"/>
        </w:rPr>
        <w:t> in you, whom you have from God, and you are not your own? For you were bought at a price; therefore</w:t>
      </w:r>
      <w:r w:rsidR="00444D8D" w:rsidRPr="00C52E73">
        <w:rPr>
          <w:rFonts w:ascii="Century Gothic" w:hAnsi="Century Gothic" w:cstheme="majorHAnsi"/>
          <w:color w:val="4472C4" w:themeColor="accent1"/>
          <w:sz w:val="20"/>
          <w:szCs w:val="20"/>
          <w:shd w:val="clear" w:color="auto" w:fill="FFFFFF"/>
        </w:rPr>
        <w:t>,</w:t>
      </w:r>
      <w:r w:rsidR="00F14738" w:rsidRPr="00C52E73">
        <w:rPr>
          <w:rFonts w:ascii="Century Gothic" w:hAnsi="Century Gothic" w:cstheme="majorHAnsi"/>
          <w:color w:val="4472C4" w:themeColor="accent1"/>
          <w:sz w:val="20"/>
          <w:szCs w:val="20"/>
          <w:shd w:val="clear" w:color="auto" w:fill="FFFFFF"/>
        </w:rPr>
        <w:t xml:space="preserve"> glorify God in your body and in your spirit, which are God's.</w:t>
      </w:r>
    </w:p>
    <w:p w14:paraId="1D85E618" w14:textId="77777777" w:rsidR="001C035F" w:rsidRDefault="00513DDE" w:rsidP="000539F4">
      <w:pPr>
        <w:rPr>
          <w:rFonts w:ascii="Century Gothic" w:hAnsi="Century Gothic" w:cstheme="majorHAnsi"/>
          <w:sz w:val="24"/>
          <w:szCs w:val="24"/>
        </w:rPr>
      </w:pPr>
      <w:r w:rsidRPr="00C52E73">
        <w:rPr>
          <w:rFonts w:ascii="Century Gothic" w:hAnsi="Century Gothic" w:cstheme="majorHAnsi"/>
          <w:sz w:val="24"/>
          <w:szCs w:val="24"/>
        </w:rPr>
        <w:t xml:space="preserve">     </w:t>
      </w:r>
      <w:r w:rsidR="00824F56" w:rsidRPr="00C52E73">
        <w:rPr>
          <w:rFonts w:ascii="Century Gothic" w:hAnsi="Century Gothic" w:cstheme="majorHAnsi"/>
          <w:sz w:val="24"/>
          <w:szCs w:val="24"/>
        </w:rPr>
        <w:t>Each of the tenets will be described</w:t>
      </w:r>
      <w:r w:rsidR="009B39A0">
        <w:rPr>
          <w:rFonts w:ascii="Century Gothic" w:hAnsi="Century Gothic" w:cstheme="majorHAnsi"/>
          <w:sz w:val="24"/>
          <w:szCs w:val="24"/>
        </w:rPr>
        <w:t xml:space="preserve"> exogenically</w:t>
      </w:r>
      <w:r w:rsidR="00824F56" w:rsidRPr="00C52E73">
        <w:rPr>
          <w:rFonts w:ascii="Century Gothic" w:hAnsi="Century Gothic" w:cstheme="majorHAnsi"/>
          <w:sz w:val="24"/>
          <w:szCs w:val="24"/>
        </w:rPr>
        <w:t xml:space="preserve"> at length in following chapters. For now, this simply serves as an introduction and framework for future arguments. </w:t>
      </w:r>
      <w:r w:rsidRPr="00C52E73">
        <w:rPr>
          <w:rFonts w:ascii="Century Gothic" w:hAnsi="Century Gothic" w:cstheme="majorHAnsi"/>
          <w:sz w:val="24"/>
          <w:szCs w:val="24"/>
        </w:rPr>
        <w:t>The purpose of this framework is</w:t>
      </w:r>
      <w:r w:rsidR="00BD4A56">
        <w:rPr>
          <w:rFonts w:ascii="Century Gothic" w:hAnsi="Century Gothic" w:cstheme="majorHAnsi"/>
          <w:sz w:val="24"/>
          <w:szCs w:val="24"/>
        </w:rPr>
        <w:t xml:space="preserve"> to</w:t>
      </w:r>
      <w:r w:rsidRPr="00C52E73">
        <w:rPr>
          <w:rFonts w:ascii="Century Gothic" w:hAnsi="Century Gothic" w:cstheme="majorHAnsi"/>
          <w:sz w:val="24"/>
          <w:szCs w:val="24"/>
        </w:rPr>
        <w:t xml:space="preserve"> establish grounds for the guidance of the </w:t>
      </w:r>
      <w:r w:rsidR="002632AE" w:rsidRPr="00C52E73">
        <w:rPr>
          <w:rFonts w:ascii="Century Gothic" w:hAnsi="Century Gothic" w:cstheme="majorHAnsi"/>
          <w:sz w:val="24"/>
          <w:szCs w:val="24"/>
        </w:rPr>
        <w:t>H</w:t>
      </w:r>
      <w:r w:rsidRPr="00C52E73">
        <w:rPr>
          <w:rFonts w:ascii="Century Gothic" w:hAnsi="Century Gothic" w:cstheme="majorHAnsi"/>
          <w:sz w:val="24"/>
          <w:szCs w:val="24"/>
        </w:rPr>
        <w:t xml:space="preserve">oly </w:t>
      </w:r>
      <w:r w:rsidR="002632AE" w:rsidRPr="00C52E73">
        <w:rPr>
          <w:rFonts w:ascii="Century Gothic" w:hAnsi="Century Gothic" w:cstheme="majorHAnsi"/>
          <w:sz w:val="24"/>
          <w:szCs w:val="24"/>
        </w:rPr>
        <w:t>S</w:t>
      </w:r>
      <w:r w:rsidRPr="00C52E73">
        <w:rPr>
          <w:rFonts w:ascii="Century Gothic" w:hAnsi="Century Gothic" w:cstheme="majorHAnsi"/>
          <w:sz w:val="24"/>
          <w:szCs w:val="24"/>
        </w:rPr>
        <w:t xml:space="preserve">pirit and the consistency of God’s actions and rationale in scripture. </w:t>
      </w:r>
    </w:p>
    <w:p w14:paraId="0ED469BF" w14:textId="2BB05BB1" w:rsidR="000539F4" w:rsidRPr="00C52E73" w:rsidRDefault="001C035F" w:rsidP="000539F4">
      <w:pPr>
        <w:rPr>
          <w:rFonts w:ascii="Century Gothic" w:hAnsi="Century Gothic" w:cstheme="majorHAnsi"/>
          <w:sz w:val="24"/>
          <w:szCs w:val="24"/>
        </w:rPr>
      </w:pPr>
      <w:r>
        <w:rPr>
          <w:rFonts w:ascii="Century Gothic" w:hAnsi="Century Gothic" w:cstheme="majorHAnsi"/>
          <w:sz w:val="24"/>
          <w:szCs w:val="24"/>
        </w:rPr>
        <w:t xml:space="preserve">     </w:t>
      </w:r>
      <w:r w:rsidR="00513DDE" w:rsidRPr="00C52E73">
        <w:rPr>
          <w:rFonts w:ascii="Century Gothic" w:hAnsi="Century Gothic" w:cstheme="majorHAnsi"/>
          <w:sz w:val="24"/>
          <w:szCs w:val="24"/>
        </w:rPr>
        <w:t>The Bible may have been physically written by over 30 different men, but they profess a single divine author. Not</w:t>
      </w:r>
      <w:r w:rsidR="002632AE" w:rsidRPr="00C52E73">
        <w:rPr>
          <w:rFonts w:ascii="Century Gothic" w:hAnsi="Century Gothic" w:cstheme="majorHAnsi"/>
          <w:sz w:val="24"/>
          <w:szCs w:val="24"/>
        </w:rPr>
        <w:t xml:space="preserve"> just</w:t>
      </w:r>
      <w:r w:rsidR="00513DDE" w:rsidRPr="00C52E73">
        <w:rPr>
          <w:rFonts w:ascii="Century Gothic" w:hAnsi="Century Gothic" w:cstheme="majorHAnsi"/>
          <w:sz w:val="24"/>
          <w:szCs w:val="24"/>
        </w:rPr>
        <w:t xml:space="preserve"> inspired, </w:t>
      </w:r>
      <w:r w:rsidR="00E54ACE" w:rsidRPr="00C52E73">
        <w:rPr>
          <w:rFonts w:ascii="Century Gothic" w:hAnsi="Century Gothic" w:cstheme="majorHAnsi"/>
          <w:i/>
          <w:iCs/>
          <w:sz w:val="24"/>
          <w:szCs w:val="24"/>
        </w:rPr>
        <w:t>but in part</w:t>
      </w:r>
      <w:r w:rsidR="00E54ACE" w:rsidRPr="00C52E73">
        <w:rPr>
          <w:rFonts w:ascii="Century Gothic" w:hAnsi="Century Gothic" w:cstheme="majorHAnsi"/>
          <w:sz w:val="24"/>
          <w:szCs w:val="24"/>
        </w:rPr>
        <w:t xml:space="preserve"> </w:t>
      </w:r>
      <w:r w:rsidR="00513DDE" w:rsidRPr="00C52E73">
        <w:rPr>
          <w:rFonts w:ascii="Century Gothic" w:hAnsi="Century Gothic" w:cstheme="majorHAnsi"/>
          <w:i/>
          <w:iCs/>
          <w:sz w:val="24"/>
          <w:szCs w:val="24"/>
        </w:rPr>
        <w:t>authored</w:t>
      </w:r>
      <w:r w:rsidR="00513DDE" w:rsidRPr="00C52E73">
        <w:rPr>
          <w:rFonts w:ascii="Century Gothic" w:hAnsi="Century Gothic" w:cstheme="majorHAnsi"/>
          <w:sz w:val="24"/>
          <w:szCs w:val="24"/>
        </w:rPr>
        <w:t xml:space="preserve">, God was always direct </w:t>
      </w:r>
      <w:r w:rsidR="00A64B13" w:rsidRPr="00C52E73">
        <w:rPr>
          <w:rFonts w:ascii="Century Gothic" w:hAnsi="Century Gothic" w:cstheme="majorHAnsi"/>
          <w:sz w:val="24"/>
          <w:szCs w:val="24"/>
        </w:rPr>
        <w:t>with</w:t>
      </w:r>
      <w:r w:rsidR="00513DDE" w:rsidRPr="00C52E73">
        <w:rPr>
          <w:rFonts w:ascii="Century Gothic" w:hAnsi="Century Gothic" w:cstheme="majorHAnsi"/>
          <w:sz w:val="24"/>
          <w:szCs w:val="24"/>
        </w:rPr>
        <w:t xml:space="preserve"> His chosen. If the Bible is the word of God, it </w:t>
      </w:r>
      <w:r w:rsidR="00A64B13" w:rsidRPr="00C52E73">
        <w:rPr>
          <w:rFonts w:ascii="Century Gothic" w:hAnsi="Century Gothic" w:cstheme="majorHAnsi"/>
          <w:sz w:val="24"/>
          <w:szCs w:val="24"/>
        </w:rPr>
        <w:t>must be</w:t>
      </w:r>
      <w:r w:rsidR="00513DDE" w:rsidRPr="00C52E73">
        <w:rPr>
          <w:rFonts w:ascii="Century Gothic" w:hAnsi="Century Gothic" w:cstheme="majorHAnsi"/>
          <w:sz w:val="24"/>
          <w:szCs w:val="24"/>
        </w:rPr>
        <w:t xml:space="preserve"> inerrant and its tone unchanging. Anyone can take a verse out of context and mold it to fit their narrative, but taken in context of the whole book, there can only be one true narrative of the Bible. </w:t>
      </w:r>
    </w:p>
    <w:p w14:paraId="05E9758B" w14:textId="77777777" w:rsidR="008C6201" w:rsidRPr="00C52E73" w:rsidRDefault="008C6201" w:rsidP="008C6201">
      <w:pPr>
        <w:jc w:val="center"/>
        <w:rPr>
          <w:rFonts w:ascii="Century Gothic" w:hAnsi="Century Gothic" w:cstheme="majorHAnsi"/>
          <w:b/>
          <w:bCs/>
          <w:sz w:val="24"/>
          <w:szCs w:val="24"/>
        </w:rPr>
      </w:pPr>
      <w:r w:rsidRPr="00C52E73">
        <w:rPr>
          <w:rFonts w:ascii="Century Gothic" w:hAnsi="Century Gothic" w:cstheme="majorHAnsi"/>
          <w:b/>
          <w:bCs/>
          <w:sz w:val="24"/>
          <w:szCs w:val="24"/>
        </w:rPr>
        <w:t>What is The Gospel?</w:t>
      </w:r>
    </w:p>
    <w:p w14:paraId="2296F673" w14:textId="77777777" w:rsidR="001C035F" w:rsidRDefault="00FF5231" w:rsidP="008C6201">
      <w:pPr>
        <w:rPr>
          <w:rFonts w:ascii="Century Gothic" w:hAnsi="Century Gothic" w:cstheme="majorHAnsi"/>
          <w:sz w:val="24"/>
          <w:szCs w:val="24"/>
        </w:rPr>
      </w:pPr>
      <w:r w:rsidRPr="00C52E73">
        <w:rPr>
          <w:rFonts w:ascii="Century Gothic" w:hAnsi="Century Gothic" w:cstheme="majorHAnsi"/>
          <w:sz w:val="24"/>
          <w:szCs w:val="24"/>
        </w:rPr>
        <w:t xml:space="preserve">     </w:t>
      </w:r>
      <w:r w:rsidR="005671D5" w:rsidRPr="00C52E73">
        <w:rPr>
          <w:rFonts w:ascii="Century Gothic" w:hAnsi="Century Gothic" w:cstheme="majorHAnsi"/>
          <w:sz w:val="24"/>
          <w:szCs w:val="24"/>
        </w:rPr>
        <w:t>Breaking this biblical theology down into the simple</w:t>
      </w:r>
      <w:r w:rsidR="001C035F">
        <w:rPr>
          <w:rFonts w:ascii="Century Gothic" w:hAnsi="Century Gothic" w:cstheme="majorHAnsi"/>
          <w:sz w:val="24"/>
          <w:szCs w:val="24"/>
        </w:rPr>
        <w:t>st</w:t>
      </w:r>
      <w:r w:rsidR="005671D5" w:rsidRPr="00C52E73">
        <w:rPr>
          <w:rFonts w:ascii="Century Gothic" w:hAnsi="Century Gothic" w:cstheme="majorHAnsi"/>
          <w:sz w:val="24"/>
          <w:szCs w:val="24"/>
        </w:rPr>
        <w:t xml:space="preserve"> terms, the</w:t>
      </w:r>
      <w:r w:rsidR="008C6201" w:rsidRPr="00C52E73">
        <w:rPr>
          <w:rFonts w:ascii="Century Gothic" w:hAnsi="Century Gothic" w:cstheme="majorHAnsi"/>
          <w:sz w:val="24"/>
          <w:szCs w:val="24"/>
        </w:rPr>
        <w:t xml:space="preserve"> Gospel is the </w:t>
      </w:r>
      <w:r w:rsidR="00D30418" w:rsidRPr="00C52E73">
        <w:rPr>
          <w:rFonts w:ascii="Century Gothic" w:hAnsi="Century Gothic" w:cstheme="majorHAnsi"/>
          <w:sz w:val="24"/>
          <w:szCs w:val="24"/>
        </w:rPr>
        <w:t>t</w:t>
      </w:r>
      <w:r w:rsidR="008C6201" w:rsidRPr="00C52E73">
        <w:rPr>
          <w:rFonts w:ascii="Century Gothic" w:hAnsi="Century Gothic" w:cstheme="majorHAnsi"/>
          <w:sz w:val="24"/>
          <w:szCs w:val="24"/>
        </w:rPr>
        <w:t>ruth</w:t>
      </w:r>
      <w:r w:rsidR="005671D5" w:rsidRPr="00C52E73">
        <w:rPr>
          <w:rFonts w:ascii="Century Gothic" w:hAnsi="Century Gothic" w:cstheme="majorHAnsi"/>
          <w:sz w:val="24"/>
          <w:szCs w:val="24"/>
        </w:rPr>
        <w:t>. This</w:t>
      </w:r>
      <w:r w:rsidRPr="00C52E73">
        <w:rPr>
          <w:rFonts w:ascii="Century Gothic" w:hAnsi="Century Gothic" w:cstheme="majorHAnsi"/>
          <w:sz w:val="24"/>
          <w:szCs w:val="24"/>
        </w:rPr>
        <w:t xml:space="preserve"> truth was ushered in by the Word made flesh, Jesus Christ. Jesus delivered this truth to men, so that those who truly believed on </w:t>
      </w:r>
      <w:r w:rsidR="00043E55" w:rsidRPr="00C52E73">
        <w:rPr>
          <w:rFonts w:ascii="Century Gothic" w:hAnsi="Century Gothic" w:cstheme="majorHAnsi"/>
          <w:sz w:val="24"/>
          <w:szCs w:val="24"/>
        </w:rPr>
        <w:t>H</w:t>
      </w:r>
      <w:r w:rsidRPr="00C52E73">
        <w:rPr>
          <w:rFonts w:ascii="Century Gothic" w:hAnsi="Century Gothic" w:cstheme="majorHAnsi"/>
          <w:sz w:val="24"/>
          <w:szCs w:val="24"/>
        </w:rPr>
        <w:t>is name would become “sons of God</w:t>
      </w:r>
      <w:r w:rsidR="00043E55" w:rsidRPr="00C52E73">
        <w:rPr>
          <w:rFonts w:ascii="Century Gothic" w:hAnsi="Century Gothic" w:cstheme="majorHAnsi"/>
          <w:sz w:val="24"/>
          <w:szCs w:val="24"/>
        </w:rPr>
        <w:t>.</w:t>
      </w:r>
      <w:r w:rsidRPr="00C52E73">
        <w:rPr>
          <w:rFonts w:ascii="Century Gothic" w:hAnsi="Century Gothic" w:cstheme="majorHAnsi"/>
          <w:sz w:val="24"/>
          <w:szCs w:val="24"/>
        </w:rPr>
        <w:t>”</w:t>
      </w:r>
      <w:r w:rsidR="00043E55" w:rsidRPr="00C52E73">
        <w:rPr>
          <w:rFonts w:ascii="Century Gothic" w:hAnsi="Century Gothic" w:cstheme="majorHAnsi"/>
          <w:sz w:val="24"/>
          <w:szCs w:val="24"/>
        </w:rPr>
        <w:t xml:space="preserve"> This was</w:t>
      </w:r>
      <w:r w:rsidRPr="00C52E73">
        <w:rPr>
          <w:rFonts w:ascii="Century Gothic" w:hAnsi="Century Gothic" w:cstheme="majorHAnsi"/>
          <w:sz w:val="24"/>
          <w:szCs w:val="24"/>
        </w:rPr>
        <w:t xml:space="preserve"> not by their own will, but of God</w:t>
      </w:r>
      <w:r w:rsidR="00043E55" w:rsidRPr="00C52E73">
        <w:rPr>
          <w:rFonts w:ascii="Century Gothic" w:hAnsi="Century Gothic" w:cstheme="majorHAnsi"/>
          <w:sz w:val="24"/>
          <w:szCs w:val="24"/>
        </w:rPr>
        <w:t>’</w:t>
      </w:r>
      <w:r w:rsidRPr="00C52E73">
        <w:rPr>
          <w:rFonts w:ascii="Century Gothic" w:hAnsi="Century Gothic" w:cstheme="majorHAnsi"/>
          <w:sz w:val="24"/>
          <w:szCs w:val="24"/>
        </w:rPr>
        <w:t xml:space="preserve">s. This grace and truth </w:t>
      </w:r>
      <w:r w:rsidR="001C035F" w:rsidRPr="00C52E73">
        <w:rPr>
          <w:rFonts w:ascii="Century Gothic" w:hAnsi="Century Gothic" w:cstheme="majorHAnsi"/>
          <w:sz w:val="24"/>
          <w:szCs w:val="24"/>
        </w:rPr>
        <w:t>are</w:t>
      </w:r>
      <w:r w:rsidRPr="00C52E73">
        <w:rPr>
          <w:rFonts w:ascii="Century Gothic" w:hAnsi="Century Gothic" w:cstheme="majorHAnsi"/>
          <w:sz w:val="24"/>
          <w:szCs w:val="24"/>
        </w:rPr>
        <w:t xml:space="preserve"> distinguished from the Law given to Moses for the Israelites. </w:t>
      </w:r>
    </w:p>
    <w:p w14:paraId="684F0EF7" w14:textId="0D5EE9A4" w:rsidR="008C6201" w:rsidRPr="00C52E73" w:rsidRDefault="001C035F" w:rsidP="008C6201">
      <w:pPr>
        <w:rPr>
          <w:rFonts w:ascii="Century Gothic" w:hAnsi="Century Gothic" w:cstheme="majorHAnsi"/>
          <w:sz w:val="24"/>
          <w:szCs w:val="24"/>
        </w:rPr>
      </w:pPr>
      <w:r>
        <w:rPr>
          <w:rFonts w:ascii="Century Gothic" w:hAnsi="Century Gothic" w:cstheme="majorHAnsi"/>
          <w:sz w:val="24"/>
          <w:szCs w:val="24"/>
        </w:rPr>
        <w:t xml:space="preserve">      </w:t>
      </w:r>
      <w:r w:rsidR="00FF5231" w:rsidRPr="00C52E73">
        <w:rPr>
          <w:rFonts w:ascii="Century Gothic" w:hAnsi="Century Gothic" w:cstheme="majorHAnsi"/>
          <w:sz w:val="24"/>
          <w:szCs w:val="24"/>
        </w:rPr>
        <w:t xml:space="preserve">Even though this grace and truth </w:t>
      </w:r>
      <w:r w:rsidR="006B6AE8" w:rsidRPr="00C52E73">
        <w:rPr>
          <w:rFonts w:ascii="Century Gothic" w:hAnsi="Century Gothic" w:cstheme="majorHAnsi"/>
          <w:sz w:val="24"/>
          <w:szCs w:val="24"/>
        </w:rPr>
        <w:t>is</w:t>
      </w:r>
      <w:r w:rsidR="00FF5231" w:rsidRPr="00C52E73">
        <w:rPr>
          <w:rFonts w:ascii="Century Gothic" w:hAnsi="Century Gothic" w:cstheme="majorHAnsi"/>
          <w:sz w:val="24"/>
          <w:szCs w:val="24"/>
        </w:rPr>
        <w:t xml:space="preserve"> different from th</w:t>
      </w:r>
      <w:r w:rsidR="00043E55" w:rsidRPr="00C52E73">
        <w:rPr>
          <w:rFonts w:ascii="Century Gothic" w:hAnsi="Century Gothic" w:cstheme="majorHAnsi"/>
          <w:sz w:val="24"/>
          <w:szCs w:val="24"/>
        </w:rPr>
        <w:t>e</w:t>
      </w:r>
      <w:r w:rsidR="00FF5231" w:rsidRPr="00C52E73">
        <w:rPr>
          <w:rFonts w:ascii="Century Gothic" w:hAnsi="Century Gothic" w:cstheme="majorHAnsi"/>
          <w:sz w:val="24"/>
          <w:szCs w:val="24"/>
        </w:rPr>
        <w:t xml:space="preserve"> Mosaic law, the shared purpose of finding salvation in God allow</w:t>
      </w:r>
      <w:r w:rsidR="00E54ACE" w:rsidRPr="00C52E73">
        <w:rPr>
          <w:rFonts w:ascii="Century Gothic" w:hAnsi="Century Gothic" w:cstheme="majorHAnsi"/>
          <w:sz w:val="24"/>
          <w:szCs w:val="24"/>
        </w:rPr>
        <w:t>s</w:t>
      </w:r>
      <w:r w:rsidR="00FF5231" w:rsidRPr="00C52E73">
        <w:rPr>
          <w:rFonts w:ascii="Century Gothic" w:hAnsi="Century Gothic" w:cstheme="majorHAnsi"/>
          <w:sz w:val="24"/>
          <w:szCs w:val="24"/>
        </w:rPr>
        <w:t xml:space="preserve"> the Gospel to fulfill </w:t>
      </w:r>
      <w:r w:rsidR="00D30418" w:rsidRPr="00C52E73">
        <w:rPr>
          <w:rFonts w:ascii="Century Gothic" w:hAnsi="Century Gothic" w:cstheme="majorHAnsi"/>
          <w:sz w:val="24"/>
          <w:szCs w:val="24"/>
        </w:rPr>
        <w:t>the order and prophesy of past covenants</w:t>
      </w:r>
      <w:r w:rsidR="00FF5231" w:rsidRPr="00C52E73">
        <w:rPr>
          <w:rFonts w:ascii="Century Gothic" w:hAnsi="Century Gothic" w:cstheme="majorHAnsi"/>
          <w:sz w:val="24"/>
          <w:szCs w:val="24"/>
        </w:rPr>
        <w:t xml:space="preserve">. Each tenet of this statement is readily found in John 1: </w:t>
      </w:r>
    </w:p>
    <w:p w14:paraId="3BFDFFC9" w14:textId="77777777" w:rsidR="00FF5231" w:rsidRPr="00C52E73" w:rsidRDefault="00FF5231"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1 In the beginning was the Word, and the Word was with God, and the Word was God. 2 The same was in the beginning with God. 3 All things were made by him; and without him was not anything made that was made. 4 In him was life; and the life was the light of men. 5 And the light shineth in darkness; and the darkness comprehended it not. 6 There was a man sent from God, whose name was John. 7 The same came for a witness, to bear witness of the Light, that all men through him might believe. </w:t>
      </w:r>
    </w:p>
    <w:p w14:paraId="1A4A84A2" w14:textId="77777777" w:rsidR="00FF5231" w:rsidRPr="00C52E73" w:rsidRDefault="00FF5231"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8 He was not that </w:t>
      </w:r>
      <w:proofErr w:type="gramStart"/>
      <w:r w:rsidRPr="00C52E73">
        <w:rPr>
          <w:rFonts w:ascii="Century Gothic" w:hAnsi="Century Gothic" w:cstheme="majorHAnsi"/>
          <w:color w:val="4472C4" w:themeColor="accent1"/>
          <w:sz w:val="20"/>
          <w:szCs w:val="20"/>
        </w:rPr>
        <w:t>Light, but</w:t>
      </w:r>
      <w:proofErr w:type="gramEnd"/>
      <w:r w:rsidRPr="00C52E73">
        <w:rPr>
          <w:rFonts w:ascii="Century Gothic" w:hAnsi="Century Gothic" w:cstheme="majorHAnsi"/>
          <w:color w:val="4472C4" w:themeColor="accent1"/>
          <w:sz w:val="20"/>
          <w:szCs w:val="20"/>
        </w:rPr>
        <w:t xml:space="preserve"> was sent to bear witness of that Light. 9 That was the true Light, which </w:t>
      </w:r>
      <w:proofErr w:type="spellStart"/>
      <w:r w:rsidRPr="00C52E73">
        <w:rPr>
          <w:rFonts w:ascii="Century Gothic" w:hAnsi="Century Gothic" w:cstheme="majorHAnsi"/>
          <w:color w:val="4472C4" w:themeColor="accent1"/>
          <w:sz w:val="20"/>
          <w:szCs w:val="20"/>
        </w:rPr>
        <w:t>lighteth</w:t>
      </w:r>
      <w:proofErr w:type="spellEnd"/>
      <w:r w:rsidRPr="00C52E73">
        <w:rPr>
          <w:rFonts w:ascii="Century Gothic" w:hAnsi="Century Gothic" w:cstheme="majorHAnsi"/>
          <w:color w:val="4472C4" w:themeColor="accent1"/>
          <w:sz w:val="20"/>
          <w:szCs w:val="20"/>
        </w:rPr>
        <w:t xml:space="preserve"> every man that cometh into the world. 10 He was in the world, and the world was made by him, and the world knew him not. 11 He came unto his own, and his own received him not. 12 But as many as received him, to them gave </w:t>
      </w:r>
      <w:proofErr w:type="spellStart"/>
      <w:r w:rsidRPr="00C52E73">
        <w:rPr>
          <w:rFonts w:ascii="Century Gothic" w:hAnsi="Century Gothic" w:cstheme="majorHAnsi"/>
          <w:color w:val="4472C4" w:themeColor="accent1"/>
          <w:sz w:val="20"/>
          <w:szCs w:val="20"/>
        </w:rPr>
        <w:t>he</w:t>
      </w:r>
      <w:proofErr w:type="spellEnd"/>
      <w:r w:rsidRPr="00C52E73">
        <w:rPr>
          <w:rFonts w:ascii="Century Gothic" w:hAnsi="Century Gothic" w:cstheme="majorHAnsi"/>
          <w:color w:val="4472C4" w:themeColor="accent1"/>
          <w:sz w:val="20"/>
          <w:szCs w:val="20"/>
        </w:rPr>
        <w:t xml:space="preserve"> power to become the sons of God, even to them that believe on his name: 13 Which were born, not of blood, nor of the will of the flesh, nor of the will of man, but of God. </w:t>
      </w:r>
    </w:p>
    <w:p w14:paraId="37CF00B0" w14:textId="77777777" w:rsidR="00FF5231" w:rsidRPr="00C52E73" w:rsidRDefault="00FF5231"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14 And the Word was made flesh, and dwelt among us, (and we beheld his glory, the glory as of the only begotten of the Father,) full of grace and truth. 15 John bare witness of him, and cried, saying, </w:t>
      </w:r>
      <w:proofErr w:type="gramStart"/>
      <w:r w:rsidRPr="00C52E73">
        <w:rPr>
          <w:rFonts w:ascii="Century Gothic" w:hAnsi="Century Gothic" w:cstheme="majorHAnsi"/>
          <w:color w:val="4472C4" w:themeColor="accent1"/>
          <w:sz w:val="20"/>
          <w:szCs w:val="20"/>
        </w:rPr>
        <w:t>This</w:t>
      </w:r>
      <w:proofErr w:type="gramEnd"/>
      <w:r w:rsidRPr="00C52E73">
        <w:rPr>
          <w:rFonts w:ascii="Century Gothic" w:hAnsi="Century Gothic" w:cstheme="majorHAnsi"/>
          <w:color w:val="4472C4" w:themeColor="accent1"/>
          <w:sz w:val="20"/>
          <w:szCs w:val="20"/>
        </w:rPr>
        <w:t xml:space="preserve"> was he of whom I </w:t>
      </w:r>
      <w:proofErr w:type="spellStart"/>
      <w:r w:rsidRPr="00C52E73">
        <w:rPr>
          <w:rFonts w:ascii="Century Gothic" w:hAnsi="Century Gothic" w:cstheme="majorHAnsi"/>
          <w:color w:val="4472C4" w:themeColor="accent1"/>
          <w:sz w:val="20"/>
          <w:szCs w:val="20"/>
        </w:rPr>
        <w:t>spake</w:t>
      </w:r>
      <w:proofErr w:type="spellEnd"/>
      <w:r w:rsidRPr="00C52E73">
        <w:rPr>
          <w:rFonts w:ascii="Century Gothic" w:hAnsi="Century Gothic" w:cstheme="majorHAnsi"/>
          <w:color w:val="4472C4" w:themeColor="accent1"/>
          <w:sz w:val="20"/>
          <w:szCs w:val="20"/>
        </w:rPr>
        <w:t>, He that cometh after me is preferred before me: for he was before me. 16 And of his fulness have all we received, and grace for grace. 17 For the law was given by Moses, but grace and truth came by Jesus Christ.</w:t>
      </w:r>
    </w:p>
    <w:p w14:paraId="1B5A1E81" w14:textId="11A1B04D" w:rsidR="00FC3746" w:rsidRPr="00C52E73" w:rsidRDefault="00FF36BA" w:rsidP="00FF5231">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r w:rsidR="00FF5231" w:rsidRPr="00C52E73">
        <w:rPr>
          <w:rFonts w:ascii="Century Gothic" w:hAnsi="Century Gothic" w:cstheme="majorHAnsi"/>
          <w:sz w:val="24"/>
          <w:szCs w:val="24"/>
        </w:rPr>
        <w:t>The purpose of this Gospel was to provide men a way to reconcile themselves before God</w:t>
      </w:r>
      <w:r w:rsidR="001C035F">
        <w:rPr>
          <w:rFonts w:ascii="Century Gothic" w:hAnsi="Century Gothic" w:cstheme="majorHAnsi"/>
          <w:sz w:val="24"/>
          <w:szCs w:val="24"/>
        </w:rPr>
        <w:t>, so that God could have consecrated people for Himself</w:t>
      </w:r>
      <w:r w:rsidR="00FF5231" w:rsidRPr="00C52E73">
        <w:rPr>
          <w:rFonts w:ascii="Century Gothic" w:hAnsi="Century Gothic" w:cstheme="majorHAnsi"/>
          <w:sz w:val="24"/>
          <w:szCs w:val="24"/>
        </w:rPr>
        <w:t>. The stressed importance of the Gospel is that this salvation is given as grace from God. Men</w:t>
      </w:r>
      <w:r w:rsidR="001C035F">
        <w:rPr>
          <w:rFonts w:ascii="Century Gothic" w:hAnsi="Century Gothic" w:cstheme="majorHAnsi"/>
          <w:sz w:val="24"/>
          <w:szCs w:val="24"/>
        </w:rPr>
        <w:t xml:space="preserve"> themselves</w:t>
      </w:r>
      <w:r w:rsidR="00FF5231" w:rsidRPr="00C52E73">
        <w:rPr>
          <w:rFonts w:ascii="Century Gothic" w:hAnsi="Century Gothic" w:cstheme="majorHAnsi"/>
          <w:sz w:val="24"/>
          <w:szCs w:val="24"/>
        </w:rPr>
        <w:t xml:space="preserve"> are incapable of attaining this by their own righteousness. In that regard, </w:t>
      </w:r>
      <w:r w:rsidR="00FC3746" w:rsidRPr="00C52E73">
        <w:rPr>
          <w:rFonts w:ascii="Century Gothic" w:hAnsi="Century Gothic" w:cstheme="majorHAnsi"/>
          <w:sz w:val="24"/>
          <w:szCs w:val="24"/>
        </w:rPr>
        <w:t>belief and submission to the Gospel of Jesus is the operative medium of grace</w:t>
      </w:r>
      <w:r w:rsidR="00043E55" w:rsidRPr="00C52E73">
        <w:rPr>
          <w:rFonts w:ascii="Century Gothic" w:hAnsi="Century Gothic" w:cstheme="majorHAnsi"/>
          <w:sz w:val="24"/>
          <w:szCs w:val="24"/>
        </w:rPr>
        <w:t>, which in turn is the operative mechanism of receiving salvation</w:t>
      </w:r>
      <w:r w:rsidR="00FC3746" w:rsidRPr="00C52E73">
        <w:rPr>
          <w:rFonts w:ascii="Century Gothic" w:hAnsi="Century Gothic" w:cstheme="majorHAnsi"/>
          <w:sz w:val="24"/>
          <w:szCs w:val="24"/>
        </w:rPr>
        <w:t xml:space="preserve">. </w:t>
      </w:r>
    </w:p>
    <w:p w14:paraId="6B510809" w14:textId="77777777" w:rsidR="00FF36BA" w:rsidRPr="00C52E73" w:rsidRDefault="00FF36BA"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3:16 “For God so loved the world, that he gave his only Son, that whoever believes in him should not perish but have eternal life. 17 For God did not send his Son into the world to condemn the world, but in order that the world might be saved through him. 18 Whoever believes in him is not condemned, but whoever does not believe is condemned already, because he has not believed in the name of the only Son of God.</w:t>
      </w:r>
    </w:p>
    <w:p w14:paraId="1EAE44EC" w14:textId="77777777" w:rsidR="00FF36BA" w:rsidRPr="00C52E73" w:rsidRDefault="00FF36BA" w:rsidP="00FF5231">
      <w:pPr>
        <w:rPr>
          <w:rFonts w:ascii="Century Gothic" w:hAnsi="Century Gothic" w:cstheme="majorHAnsi"/>
          <w:sz w:val="24"/>
          <w:szCs w:val="24"/>
        </w:rPr>
      </w:pPr>
      <w:r w:rsidRPr="00C52E73">
        <w:rPr>
          <w:rFonts w:ascii="Century Gothic" w:hAnsi="Century Gothic" w:cstheme="majorHAnsi"/>
          <w:color w:val="4472C4" w:themeColor="accent1"/>
          <w:sz w:val="20"/>
          <w:szCs w:val="20"/>
        </w:rPr>
        <w:t xml:space="preserve">     </w:t>
      </w:r>
      <w:r w:rsidRPr="00C52E73">
        <w:rPr>
          <w:rFonts w:ascii="Century Gothic" w:hAnsi="Century Gothic" w:cstheme="majorHAnsi"/>
          <w:sz w:val="24"/>
          <w:szCs w:val="24"/>
        </w:rPr>
        <w:t xml:space="preserve">God handed such power to Jesus so that those who believe in Him will receive eternal life. The words of God </w:t>
      </w:r>
      <w:r w:rsidR="00D30418" w:rsidRPr="00C52E73">
        <w:rPr>
          <w:rFonts w:ascii="Century Gothic" w:hAnsi="Century Gothic" w:cstheme="majorHAnsi"/>
          <w:sz w:val="24"/>
          <w:szCs w:val="24"/>
        </w:rPr>
        <w:t xml:space="preserve">that </w:t>
      </w:r>
      <w:r w:rsidRPr="00C52E73">
        <w:rPr>
          <w:rFonts w:ascii="Century Gothic" w:hAnsi="Century Gothic" w:cstheme="majorHAnsi"/>
          <w:sz w:val="24"/>
          <w:szCs w:val="24"/>
        </w:rPr>
        <w:t xml:space="preserve">Jesus </w:t>
      </w:r>
      <w:proofErr w:type="gramStart"/>
      <w:r w:rsidRPr="00C52E73">
        <w:rPr>
          <w:rFonts w:ascii="Century Gothic" w:hAnsi="Century Gothic" w:cstheme="majorHAnsi"/>
          <w:sz w:val="24"/>
          <w:szCs w:val="24"/>
        </w:rPr>
        <w:t>utters</w:t>
      </w:r>
      <w:proofErr w:type="gramEnd"/>
      <w:r w:rsidRPr="00C52E73">
        <w:rPr>
          <w:rFonts w:ascii="Century Gothic" w:hAnsi="Century Gothic" w:cstheme="majorHAnsi"/>
          <w:sz w:val="24"/>
          <w:szCs w:val="24"/>
        </w:rPr>
        <w:t xml:space="preserve"> grant </w:t>
      </w:r>
      <w:r w:rsidR="00AC206C" w:rsidRPr="00C52E73">
        <w:rPr>
          <w:rFonts w:ascii="Century Gothic" w:hAnsi="Century Gothic" w:cstheme="majorHAnsi"/>
          <w:sz w:val="24"/>
          <w:szCs w:val="24"/>
        </w:rPr>
        <w:t>the</w:t>
      </w:r>
      <w:r w:rsidRPr="00C52E73">
        <w:rPr>
          <w:rFonts w:ascii="Century Gothic" w:hAnsi="Century Gothic" w:cstheme="majorHAnsi"/>
          <w:sz w:val="24"/>
          <w:szCs w:val="24"/>
        </w:rPr>
        <w:t xml:space="preserve"> Spirit</w:t>
      </w:r>
      <w:r w:rsidR="00043E55"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which will later often be </w:t>
      </w:r>
      <w:r w:rsidR="00AC206C" w:rsidRPr="00C52E73">
        <w:rPr>
          <w:rFonts w:ascii="Century Gothic" w:hAnsi="Century Gothic" w:cstheme="majorHAnsi"/>
          <w:sz w:val="24"/>
          <w:szCs w:val="24"/>
        </w:rPr>
        <w:t>associated</w:t>
      </w:r>
      <w:r w:rsidRPr="00C52E73">
        <w:rPr>
          <w:rFonts w:ascii="Century Gothic" w:hAnsi="Century Gothic" w:cstheme="majorHAnsi"/>
          <w:sz w:val="24"/>
          <w:szCs w:val="24"/>
        </w:rPr>
        <w:t xml:space="preserve"> with truth and life</w:t>
      </w:r>
      <w:r w:rsidR="00043E55" w:rsidRPr="00C52E73">
        <w:rPr>
          <w:rFonts w:ascii="Century Gothic" w:hAnsi="Century Gothic" w:cstheme="majorHAnsi"/>
          <w:sz w:val="24"/>
          <w:szCs w:val="24"/>
        </w:rPr>
        <w:t>)</w:t>
      </w:r>
      <w:r w:rsidRPr="00C52E73">
        <w:rPr>
          <w:rFonts w:ascii="Century Gothic" w:hAnsi="Century Gothic" w:cstheme="majorHAnsi"/>
          <w:sz w:val="24"/>
          <w:szCs w:val="24"/>
        </w:rPr>
        <w:t xml:space="preserve"> without measure. People who believe Jesus, a belief that results in submission and</w:t>
      </w:r>
      <w:r w:rsidR="002632AE" w:rsidRPr="00C52E73">
        <w:rPr>
          <w:rFonts w:ascii="Century Gothic" w:hAnsi="Century Gothic" w:cstheme="majorHAnsi"/>
          <w:sz w:val="24"/>
          <w:szCs w:val="24"/>
        </w:rPr>
        <w:t xml:space="preserve"> </w:t>
      </w:r>
      <w:r w:rsidR="00E54ACE" w:rsidRPr="00C52E73">
        <w:rPr>
          <w:rFonts w:ascii="Century Gothic" w:hAnsi="Century Gothic" w:cstheme="majorHAnsi"/>
          <w:sz w:val="24"/>
          <w:szCs w:val="24"/>
        </w:rPr>
        <w:t>repentance</w:t>
      </w:r>
      <w:r w:rsidRPr="00C52E73">
        <w:rPr>
          <w:rFonts w:ascii="Century Gothic" w:hAnsi="Century Gothic" w:cstheme="majorHAnsi"/>
          <w:sz w:val="24"/>
          <w:szCs w:val="24"/>
        </w:rPr>
        <w:t xml:space="preserve">, will be spared God’s </w:t>
      </w:r>
      <w:proofErr w:type="gramStart"/>
      <w:r w:rsidRPr="00C52E73">
        <w:rPr>
          <w:rFonts w:ascii="Century Gothic" w:hAnsi="Century Gothic" w:cstheme="majorHAnsi"/>
          <w:sz w:val="24"/>
          <w:szCs w:val="24"/>
        </w:rPr>
        <w:t>wrath</w:t>
      </w:r>
      <w:proofErr w:type="gramEnd"/>
      <w:r w:rsidRPr="00C52E73">
        <w:rPr>
          <w:rFonts w:ascii="Century Gothic" w:hAnsi="Century Gothic" w:cstheme="majorHAnsi"/>
          <w:sz w:val="24"/>
          <w:szCs w:val="24"/>
        </w:rPr>
        <w:t xml:space="preserve"> and have eternal life. </w:t>
      </w:r>
    </w:p>
    <w:p w14:paraId="1E96CAC2" w14:textId="77777777" w:rsidR="00FF36BA" w:rsidRPr="00C52E73" w:rsidRDefault="00FF36BA"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3</w:t>
      </w:r>
      <w:r w:rsidRPr="00C52E73">
        <w:rPr>
          <w:rFonts w:ascii="Century Gothic" w:hAnsi="Century Gothic" w:cstheme="majorHAnsi"/>
          <w:color w:val="4472C4" w:themeColor="accent1"/>
          <w:sz w:val="18"/>
          <w:szCs w:val="18"/>
        </w:rPr>
        <w:t>:</w:t>
      </w:r>
      <w:r w:rsidRPr="00C52E73">
        <w:rPr>
          <w:rFonts w:ascii="Century Gothic" w:hAnsi="Century Gothic" w:cstheme="majorHAnsi"/>
          <w:color w:val="4472C4" w:themeColor="accent1"/>
          <w:sz w:val="20"/>
          <w:szCs w:val="20"/>
        </w:rPr>
        <w:t>33 Whoever receives his testimony sets his seal to this, that God is true. 34 For he whom God has sent utters the words of God, for he gives the Spirit without measure. 35 The Father loves the Son and has given all things into his hand. 36 Whoever believes in the Son has eternal life; whoever does not obey the Son shall not see life, but the wrath of God remains on him.</w:t>
      </w:r>
    </w:p>
    <w:p w14:paraId="19ED30B9" w14:textId="77777777" w:rsidR="00FF36BA" w:rsidRPr="00C52E73" w:rsidRDefault="00FF36BA"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 66 After this many of his disciples turned back and no longer walked with him. 67 So Jesus said to the twelve, “Do you want to go away as well?” 68 Simon Peter answered him, “Lord, to whom shall we go? You have the words of eternal life, 69 and we have believed, and have come to know, that you are the Holy One of God.”</w:t>
      </w:r>
    </w:p>
    <w:p w14:paraId="3B72DE2F" w14:textId="77777777" w:rsidR="009B39A0" w:rsidRDefault="00043E55" w:rsidP="00FF5231">
      <w:pPr>
        <w:rPr>
          <w:rFonts w:ascii="Century Gothic" w:hAnsi="Century Gothic" w:cstheme="majorHAnsi"/>
          <w:sz w:val="24"/>
          <w:szCs w:val="24"/>
        </w:rPr>
      </w:pPr>
      <w:r w:rsidRPr="00C52E73">
        <w:rPr>
          <w:rFonts w:ascii="Century Gothic" w:hAnsi="Century Gothic" w:cstheme="majorHAnsi"/>
          <w:sz w:val="24"/>
          <w:szCs w:val="24"/>
        </w:rPr>
        <w:t xml:space="preserve">     </w:t>
      </w:r>
      <w:r w:rsidR="00FF36BA" w:rsidRPr="00C52E73">
        <w:rPr>
          <w:rFonts w:ascii="Century Gothic" w:hAnsi="Century Gothic" w:cstheme="majorHAnsi"/>
          <w:sz w:val="24"/>
          <w:szCs w:val="24"/>
        </w:rPr>
        <w:t>So, what are these words of truth and life? More specifically, what is the Gospel?</w:t>
      </w:r>
      <w:r w:rsidR="009B39A0">
        <w:rPr>
          <w:rFonts w:ascii="Century Gothic" w:hAnsi="Century Gothic" w:cstheme="majorHAnsi"/>
          <w:sz w:val="24"/>
          <w:szCs w:val="24"/>
        </w:rPr>
        <w:t xml:space="preserve"> My personal favorite expression of the Gospel comes from Peter:</w:t>
      </w:r>
    </w:p>
    <w:p w14:paraId="40C274A9" w14:textId="77777777" w:rsidR="009B39A0" w:rsidRPr="009B39A0" w:rsidRDefault="009B39A0" w:rsidP="00FF5231">
      <w:pPr>
        <w:rPr>
          <w:rFonts w:ascii="Century Gothic" w:hAnsi="Century Gothic" w:cstheme="majorHAnsi"/>
          <w:color w:val="4472C4" w:themeColor="accent1"/>
          <w:sz w:val="20"/>
          <w:szCs w:val="20"/>
        </w:rPr>
      </w:pPr>
      <w:r w:rsidRPr="009B39A0">
        <w:rPr>
          <w:rFonts w:ascii="Century Gothic" w:hAnsi="Century Gothic" w:cstheme="majorHAnsi"/>
          <w:color w:val="4472C4" w:themeColor="accent1"/>
          <w:sz w:val="20"/>
          <w:szCs w:val="20"/>
        </w:rPr>
        <w:t xml:space="preserve">Acts 10: 36 As for the word that he sent to Israel, preaching good news of peace through Jesus Christ (he is Lord of all), 37 you yourselves know what happened throughout all Judea, beginning from Galilee after the baptism that John proclaimed: 38 how God anointed Jesus of Nazareth with the Holy Spirit and with power. He went about doing good and healing all who were oppressed by the devil, for God was with him. 39 And we are witnesses of all that he did both in the country of the Jews and in Jerusalem. They put him to death by hanging him on a tree, </w:t>
      </w:r>
    </w:p>
    <w:p w14:paraId="7F024B16" w14:textId="77777777" w:rsidR="009B39A0" w:rsidRPr="009B39A0" w:rsidRDefault="009B39A0" w:rsidP="00FF5231">
      <w:pPr>
        <w:rPr>
          <w:rFonts w:ascii="Century Gothic" w:hAnsi="Century Gothic" w:cstheme="majorHAnsi"/>
          <w:color w:val="4472C4" w:themeColor="accent1"/>
          <w:sz w:val="20"/>
          <w:szCs w:val="20"/>
        </w:rPr>
      </w:pPr>
      <w:r w:rsidRPr="009B39A0">
        <w:rPr>
          <w:rFonts w:ascii="Century Gothic" w:hAnsi="Century Gothic" w:cstheme="majorHAnsi"/>
          <w:color w:val="4472C4" w:themeColor="accent1"/>
          <w:sz w:val="20"/>
          <w:szCs w:val="20"/>
        </w:rPr>
        <w:t>40 but God raised him on the third day and made him to appear, 41 not to all the people but to us who had been chosen by God as witnesses, who ate and drank with him after he rose from the dead. 42 And he commanded us to preach to the people and to testify that he is the one appointed by God to be judge of the living and the dead. 43 To him all the prophets bear witness that everyone who believes in him receives forgiveness of sins through his name.”</w:t>
      </w:r>
    </w:p>
    <w:p w14:paraId="16078714" w14:textId="523C3C14" w:rsidR="00FF5231" w:rsidRPr="00C52E73" w:rsidRDefault="00FF36BA" w:rsidP="00FF5231">
      <w:pPr>
        <w:rPr>
          <w:rFonts w:ascii="Century Gothic" w:hAnsi="Century Gothic" w:cstheme="majorHAnsi"/>
          <w:sz w:val="24"/>
          <w:szCs w:val="24"/>
        </w:rPr>
      </w:pPr>
      <w:r w:rsidRPr="00C52E73">
        <w:rPr>
          <w:rFonts w:ascii="Century Gothic" w:hAnsi="Century Gothic" w:cstheme="majorHAnsi"/>
          <w:sz w:val="24"/>
          <w:szCs w:val="24"/>
        </w:rPr>
        <w:t xml:space="preserve"> </w:t>
      </w:r>
      <w:r w:rsidR="009B39A0">
        <w:rPr>
          <w:rFonts w:ascii="Century Gothic" w:hAnsi="Century Gothic" w:cstheme="majorHAnsi"/>
          <w:sz w:val="24"/>
          <w:szCs w:val="24"/>
        </w:rPr>
        <w:t>Now, while there</w:t>
      </w:r>
      <w:r w:rsidRPr="00C52E73">
        <w:rPr>
          <w:rFonts w:ascii="Century Gothic" w:hAnsi="Century Gothic" w:cstheme="majorHAnsi"/>
          <w:sz w:val="24"/>
          <w:szCs w:val="24"/>
        </w:rPr>
        <w:t xml:space="preserve"> are many verses offering elaboration of various aspects of the Gospel, Paul explains a</w:t>
      </w:r>
      <w:r w:rsidR="009B39A0">
        <w:rPr>
          <w:rFonts w:ascii="Century Gothic" w:hAnsi="Century Gothic" w:cstheme="majorHAnsi"/>
          <w:sz w:val="24"/>
          <w:szCs w:val="24"/>
        </w:rPr>
        <w:t xml:space="preserve"> more</w:t>
      </w:r>
      <w:r w:rsidRPr="00C52E73">
        <w:rPr>
          <w:rFonts w:ascii="Century Gothic" w:hAnsi="Century Gothic" w:cstheme="majorHAnsi"/>
          <w:sz w:val="24"/>
          <w:szCs w:val="24"/>
        </w:rPr>
        <w:t xml:space="preserve"> concise and concrete version in 1 </w:t>
      </w:r>
      <w:r w:rsidR="00F02725" w:rsidRPr="00C52E73">
        <w:rPr>
          <w:rFonts w:ascii="Century Gothic" w:hAnsi="Century Gothic" w:cstheme="majorHAnsi"/>
          <w:sz w:val="24"/>
          <w:szCs w:val="24"/>
        </w:rPr>
        <w:t xml:space="preserve">Corinthians: </w:t>
      </w:r>
    </w:p>
    <w:p w14:paraId="39D5B5F3" w14:textId="77777777" w:rsidR="00F02725" w:rsidRPr="00C52E73" w:rsidRDefault="00F02725" w:rsidP="00FF523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15</w:t>
      </w:r>
      <w:r w:rsidR="00CC4437" w:rsidRPr="00C52E73">
        <w:rPr>
          <w:rFonts w:ascii="Century Gothic" w:hAnsi="Century Gothic" w:cstheme="majorHAnsi"/>
          <w:color w:val="4472C4" w:themeColor="accent1"/>
          <w:sz w:val="20"/>
          <w:szCs w:val="20"/>
        </w:rPr>
        <w:t>:</w:t>
      </w:r>
      <w:r w:rsidRPr="00C52E73">
        <w:rPr>
          <w:rFonts w:ascii="Century Gothic" w:hAnsi="Century Gothic" w:cstheme="majorHAnsi"/>
          <w:color w:val="4472C4" w:themeColor="accent1"/>
          <w:sz w:val="20"/>
          <w:szCs w:val="20"/>
        </w:rPr>
        <w:t xml:space="preserve">1-6: “Now I would remind you, brothers, of the gospel I preached to you, which you received, in which you stand, and by which you are being saved, if you hold fast to the word I preached to you – unless you believed in vain. For I deliver to you as of first importance what I also </w:t>
      </w:r>
      <w:r w:rsidRPr="00C52E73">
        <w:rPr>
          <w:rFonts w:ascii="Century Gothic" w:hAnsi="Century Gothic" w:cstheme="majorHAnsi"/>
          <w:color w:val="4472C4" w:themeColor="accent1"/>
          <w:sz w:val="20"/>
          <w:szCs w:val="20"/>
        </w:rPr>
        <w:lastRenderedPageBreak/>
        <w:t>received: that Christ died for our sins in accordance with the Scriptures, that He was buried, that He was raised on the third day in accordance with the Scriptures, and that He appeared to Cephas, then to the twelve. Then He appeared to more than five hundred brothers at one time, most of whom are still alive, though some have fallen asleep”.</w:t>
      </w:r>
    </w:p>
    <w:p w14:paraId="56B20125" w14:textId="0B6C736A" w:rsidR="00F02725" w:rsidRPr="00C52E73" w:rsidRDefault="001C035F" w:rsidP="00FF5231">
      <w:pPr>
        <w:rPr>
          <w:rFonts w:ascii="Century Gothic" w:hAnsi="Century Gothic" w:cstheme="majorHAnsi"/>
          <w:sz w:val="24"/>
          <w:szCs w:val="24"/>
        </w:rPr>
      </w:pPr>
      <w:proofErr w:type="gramStart"/>
      <w:r w:rsidRPr="00C52E73">
        <w:rPr>
          <w:rFonts w:ascii="Century Gothic" w:hAnsi="Century Gothic" w:cstheme="majorHAnsi"/>
          <w:sz w:val="24"/>
          <w:szCs w:val="24"/>
        </w:rPr>
        <w:t>Let’s</w:t>
      </w:r>
      <w:proofErr w:type="gramEnd"/>
      <w:r w:rsidR="00F02725" w:rsidRPr="00C52E73">
        <w:rPr>
          <w:rFonts w:ascii="Century Gothic" w:hAnsi="Century Gothic" w:cstheme="majorHAnsi"/>
          <w:sz w:val="24"/>
          <w:szCs w:val="24"/>
        </w:rPr>
        <w:t xml:space="preserve"> break </w:t>
      </w:r>
      <w:r w:rsidR="009B39A0">
        <w:rPr>
          <w:rFonts w:ascii="Century Gothic" w:hAnsi="Century Gothic" w:cstheme="majorHAnsi"/>
          <w:sz w:val="24"/>
          <w:szCs w:val="24"/>
        </w:rPr>
        <w:t>these two proclamations of the Gospel</w:t>
      </w:r>
      <w:r w:rsidR="00F02725" w:rsidRPr="00C52E73">
        <w:rPr>
          <w:rFonts w:ascii="Century Gothic" w:hAnsi="Century Gothic" w:cstheme="majorHAnsi"/>
          <w:sz w:val="24"/>
          <w:szCs w:val="24"/>
        </w:rPr>
        <w:t xml:space="preserve"> down into four </w:t>
      </w:r>
      <w:r w:rsidR="00BB36D3" w:rsidRPr="00C52E73">
        <w:rPr>
          <w:rFonts w:ascii="Century Gothic" w:hAnsi="Century Gothic" w:cstheme="majorHAnsi"/>
          <w:sz w:val="24"/>
          <w:szCs w:val="24"/>
        </w:rPr>
        <w:t>steps</w:t>
      </w:r>
      <w:r w:rsidR="00F02725" w:rsidRPr="00C52E73">
        <w:rPr>
          <w:rFonts w:ascii="Century Gothic" w:hAnsi="Century Gothic" w:cstheme="majorHAnsi"/>
          <w:sz w:val="24"/>
          <w:szCs w:val="24"/>
        </w:rPr>
        <w:t>:</w:t>
      </w:r>
    </w:p>
    <w:p w14:paraId="05E2C86E" w14:textId="77777777" w:rsidR="00F02725" w:rsidRPr="00C52E73" w:rsidRDefault="00F02725" w:rsidP="00F02725">
      <w:pPr>
        <w:pStyle w:val="ListParagraph"/>
        <w:numPr>
          <w:ilvl w:val="0"/>
          <w:numId w:val="3"/>
        </w:numPr>
        <w:rPr>
          <w:rFonts w:ascii="Century Gothic" w:hAnsi="Century Gothic" w:cstheme="majorHAnsi"/>
          <w:sz w:val="24"/>
          <w:szCs w:val="24"/>
        </w:rPr>
      </w:pPr>
      <w:r w:rsidRPr="00C52E73">
        <w:rPr>
          <w:rFonts w:ascii="Century Gothic" w:hAnsi="Century Gothic" w:cstheme="majorHAnsi"/>
          <w:sz w:val="24"/>
          <w:szCs w:val="24"/>
        </w:rPr>
        <w:t xml:space="preserve">Jesus Christ died for </w:t>
      </w:r>
      <w:r w:rsidR="00BB36D3" w:rsidRPr="00C52E73">
        <w:rPr>
          <w:rFonts w:ascii="Century Gothic" w:hAnsi="Century Gothic" w:cstheme="majorHAnsi"/>
          <w:sz w:val="24"/>
          <w:szCs w:val="24"/>
        </w:rPr>
        <w:t>payment</w:t>
      </w:r>
      <w:r w:rsidRPr="00C52E73">
        <w:rPr>
          <w:rFonts w:ascii="Century Gothic" w:hAnsi="Century Gothic" w:cstheme="majorHAnsi"/>
          <w:sz w:val="24"/>
          <w:szCs w:val="24"/>
        </w:rPr>
        <w:t xml:space="preserve"> of our sins. </w:t>
      </w:r>
    </w:p>
    <w:p w14:paraId="682FCB39" w14:textId="77777777" w:rsidR="00F02725" w:rsidRPr="00C52E73" w:rsidRDefault="00F02725" w:rsidP="00F02725">
      <w:pPr>
        <w:pStyle w:val="ListParagraph"/>
        <w:numPr>
          <w:ilvl w:val="0"/>
          <w:numId w:val="3"/>
        </w:numPr>
        <w:rPr>
          <w:rFonts w:ascii="Century Gothic" w:hAnsi="Century Gothic" w:cstheme="majorHAnsi"/>
          <w:sz w:val="24"/>
          <w:szCs w:val="24"/>
        </w:rPr>
      </w:pPr>
      <w:r w:rsidRPr="00C52E73">
        <w:rPr>
          <w:rFonts w:ascii="Century Gothic" w:hAnsi="Century Gothic" w:cstheme="majorHAnsi"/>
          <w:sz w:val="24"/>
          <w:szCs w:val="24"/>
        </w:rPr>
        <w:t xml:space="preserve">Jesus was buried, </w:t>
      </w:r>
      <w:r w:rsidR="00043E55" w:rsidRPr="00C52E73">
        <w:rPr>
          <w:rFonts w:ascii="Century Gothic" w:hAnsi="Century Gothic" w:cstheme="majorHAnsi"/>
          <w:sz w:val="24"/>
          <w:szCs w:val="24"/>
        </w:rPr>
        <w:t>H</w:t>
      </w:r>
      <w:r w:rsidRPr="00C52E73">
        <w:rPr>
          <w:rFonts w:ascii="Century Gothic" w:hAnsi="Century Gothic" w:cstheme="majorHAnsi"/>
          <w:sz w:val="24"/>
          <w:szCs w:val="24"/>
        </w:rPr>
        <w:t>e truly died</w:t>
      </w:r>
      <w:r w:rsidR="00043E55" w:rsidRPr="00C52E73">
        <w:rPr>
          <w:rFonts w:ascii="Century Gothic" w:hAnsi="Century Gothic" w:cstheme="majorHAnsi"/>
          <w:sz w:val="24"/>
          <w:szCs w:val="24"/>
        </w:rPr>
        <w:t xml:space="preserve"> a mortal death</w:t>
      </w:r>
      <w:r w:rsidRPr="00C52E73">
        <w:rPr>
          <w:rFonts w:ascii="Century Gothic" w:hAnsi="Century Gothic" w:cstheme="majorHAnsi"/>
          <w:sz w:val="24"/>
          <w:szCs w:val="24"/>
        </w:rPr>
        <w:t>. His blood sealed this new covenant made back in Jeremiah</w:t>
      </w:r>
      <w:r w:rsidR="00043E55" w:rsidRPr="00C52E73">
        <w:rPr>
          <w:rFonts w:ascii="Century Gothic" w:hAnsi="Century Gothic" w:cstheme="majorHAnsi"/>
          <w:sz w:val="24"/>
          <w:szCs w:val="24"/>
        </w:rPr>
        <w:t xml:space="preserve"> between God and the Israelites. </w:t>
      </w:r>
    </w:p>
    <w:p w14:paraId="0C942A71" w14:textId="1B2F057D" w:rsidR="00F02725" w:rsidRPr="00C52E73" w:rsidRDefault="00F02725" w:rsidP="00F02725">
      <w:pPr>
        <w:pStyle w:val="ListParagraph"/>
        <w:numPr>
          <w:ilvl w:val="0"/>
          <w:numId w:val="3"/>
        </w:numPr>
        <w:rPr>
          <w:rFonts w:ascii="Century Gothic" w:hAnsi="Century Gothic" w:cstheme="majorHAnsi"/>
          <w:sz w:val="24"/>
          <w:szCs w:val="24"/>
        </w:rPr>
      </w:pPr>
      <w:r w:rsidRPr="00C52E73">
        <w:rPr>
          <w:rFonts w:ascii="Century Gothic" w:hAnsi="Century Gothic" w:cstheme="majorHAnsi"/>
          <w:sz w:val="24"/>
          <w:szCs w:val="24"/>
        </w:rPr>
        <w:t xml:space="preserve">Jesus was raised back to life after three days, proving </w:t>
      </w:r>
      <w:r w:rsidR="002632AE" w:rsidRPr="00C52E73">
        <w:rPr>
          <w:rFonts w:ascii="Century Gothic" w:hAnsi="Century Gothic" w:cstheme="majorHAnsi"/>
          <w:sz w:val="24"/>
          <w:szCs w:val="24"/>
        </w:rPr>
        <w:t>H</w:t>
      </w:r>
      <w:r w:rsidRPr="00C52E73">
        <w:rPr>
          <w:rFonts w:ascii="Century Gothic" w:hAnsi="Century Gothic" w:cstheme="majorHAnsi"/>
          <w:sz w:val="24"/>
          <w:szCs w:val="24"/>
        </w:rPr>
        <w:t>e is the Son of God, who has mastery over</w:t>
      </w:r>
      <w:r w:rsidR="006B6AE8" w:rsidRPr="00C52E73">
        <w:rPr>
          <w:rFonts w:ascii="Century Gothic" w:hAnsi="Century Gothic" w:cstheme="majorHAnsi"/>
          <w:sz w:val="24"/>
          <w:szCs w:val="24"/>
        </w:rPr>
        <w:t xml:space="preserve"> life and</w:t>
      </w:r>
      <w:r w:rsidRPr="00C52E73">
        <w:rPr>
          <w:rFonts w:ascii="Century Gothic" w:hAnsi="Century Gothic" w:cstheme="majorHAnsi"/>
          <w:sz w:val="24"/>
          <w:szCs w:val="24"/>
        </w:rPr>
        <w:t xml:space="preserve"> death.</w:t>
      </w:r>
      <w:r w:rsidR="009B39A0">
        <w:rPr>
          <w:rFonts w:ascii="Century Gothic" w:hAnsi="Century Gothic" w:cstheme="majorHAnsi"/>
          <w:sz w:val="24"/>
          <w:szCs w:val="24"/>
        </w:rPr>
        <w:t xml:space="preserve"> </w:t>
      </w:r>
    </w:p>
    <w:p w14:paraId="2B2CF7A3" w14:textId="75F23D7C" w:rsidR="00F02725" w:rsidRPr="00C52E73" w:rsidRDefault="001C035F" w:rsidP="00487CDD">
      <w:pPr>
        <w:pStyle w:val="ListParagraph"/>
        <w:numPr>
          <w:ilvl w:val="0"/>
          <w:numId w:val="3"/>
        </w:numPr>
        <w:rPr>
          <w:rFonts w:ascii="Century Gothic" w:hAnsi="Century Gothic" w:cstheme="majorHAnsi"/>
          <w:sz w:val="24"/>
          <w:szCs w:val="24"/>
        </w:rPr>
      </w:pPr>
      <w:r>
        <w:rPr>
          <w:rFonts w:ascii="Century Gothic" w:hAnsi="Century Gothic" w:cstheme="majorHAnsi"/>
          <w:sz w:val="24"/>
          <w:szCs w:val="24"/>
        </w:rPr>
        <w:t xml:space="preserve">Those who believe in Him will receive forgiveness of their sins. </w:t>
      </w:r>
      <w:r w:rsidR="00F02725" w:rsidRPr="00C52E73">
        <w:rPr>
          <w:rFonts w:ascii="Century Gothic" w:hAnsi="Century Gothic" w:cstheme="majorHAnsi"/>
          <w:sz w:val="24"/>
          <w:szCs w:val="24"/>
        </w:rPr>
        <w:t xml:space="preserve">Jesus appeared to the many of </w:t>
      </w:r>
      <w:r w:rsidR="002632AE" w:rsidRPr="00C52E73">
        <w:rPr>
          <w:rFonts w:ascii="Century Gothic" w:hAnsi="Century Gothic" w:cstheme="majorHAnsi"/>
          <w:sz w:val="24"/>
          <w:szCs w:val="24"/>
        </w:rPr>
        <w:t>H</w:t>
      </w:r>
      <w:r w:rsidR="00F02725" w:rsidRPr="00C52E73">
        <w:rPr>
          <w:rFonts w:ascii="Century Gothic" w:hAnsi="Century Gothic" w:cstheme="majorHAnsi"/>
          <w:sz w:val="24"/>
          <w:szCs w:val="24"/>
        </w:rPr>
        <w:t xml:space="preserve">is believers, so that they would believe </w:t>
      </w:r>
      <w:r w:rsidR="002632AE" w:rsidRPr="00C52E73">
        <w:rPr>
          <w:rFonts w:ascii="Century Gothic" w:hAnsi="Century Gothic" w:cstheme="majorHAnsi"/>
          <w:sz w:val="24"/>
          <w:szCs w:val="24"/>
        </w:rPr>
        <w:t>H</w:t>
      </w:r>
      <w:r w:rsidR="00F02725" w:rsidRPr="00C52E73">
        <w:rPr>
          <w:rFonts w:ascii="Century Gothic" w:hAnsi="Century Gothic" w:cstheme="majorHAnsi"/>
          <w:sz w:val="24"/>
          <w:szCs w:val="24"/>
        </w:rPr>
        <w:t xml:space="preserve">e had done this. </w:t>
      </w:r>
    </w:p>
    <w:p w14:paraId="7724DFBC" w14:textId="2120B3FF" w:rsidR="00087B1B" w:rsidRPr="00C52E73" w:rsidRDefault="00043E55" w:rsidP="00BB36D3">
      <w:pPr>
        <w:rPr>
          <w:rFonts w:ascii="Century Gothic" w:hAnsi="Century Gothic" w:cstheme="majorHAnsi"/>
          <w:sz w:val="24"/>
          <w:szCs w:val="24"/>
        </w:rPr>
      </w:pPr>
      <w:r w:rsidRPr="00C52E73">
        <w:rPr>
          <w:rFonts w:ascii="Century Gothic" w:hAnsi="Century Gothic" w:cstheme="majorHAnsi"/>
          <w:sz w:val="24"/>
          <w:szCs w:val="24"/>
        </w:rPr>
        <w:t xml:space="preserve">      </w:t>
      </w:r>
      <w:r w:rsidR="00BB36D3" w:rsidRPr="00C52E73">
        <w:rPr>
          <w:rFonts w:ascii="Century Gothic" w:hAnsi="Century Gothic" w:cstheme="majorHAnsi"/>
          <w:sz w:val="24"/>
          <w:szCs w:val="24"/>
        </w:rPr>
        <w:t xml:space="preserve">Why is this specific (and very literalist) interpretation so important? Because no glory is counted to man, and all glory is counted to God. </w:t>
      </w:r>
      <w:r w:rsidR="00513DDE" w:rsidRPr="00C52E73">
        <w:rPr>
          <w:rFonts w:ascii="Century Gothic" w:hAnsi="Century Gothic" w:cstheme="majorHAnsi"/>
          <w:sz w:val="24"/>
          <w:szCs w:val="24"/>
        </w:rPr>
        <w:t xml:space="preserve">Jesus could resurrect Himself only because He is God. Following </w:t>
      </w:r>
      <w:proofErr w:type="gramStart"/>
      <w:r w:rsidR="00513DDE" w:rsidRPr="00C52E73">
        <w:rPr>
          <w:rFonts w:ascii="Century Gothic" w:hAnsi="Century Gothic" w:cstheme="majorHAnsi"/>
          <w:sz w:val="24"/>
          <w:szCs w:val="24"/>
        </w:rPr>
        <w:t>God</w:t>
      </w:r>
      <w:proofErr w:type="gramEnd"/>
      <w:r w:rsidR="00513DDE" w:rsidRPr="00C52E73">
        <w:rPr>
          <w:rFonts w:ascii="Century Gothic" w:hAnsi="Century Gothic" w:cstheme="majorHAnsi"/>
          <w:sz w:val="24"/>
          <w:szCs w:val="24"/>
        </w:rPr>
        <w:t xml:space="preserve"> the Father’s intentions, </w:t>
      </w:r>
      <w:r w:rsidR="00BB36D3" w:rsidRPr="00C52E73">
        <w:rPr>
          <w:rFonts w:ascii="Century Gothic" w:hAnsi="Century Gothic" w:cstheme="majorHAnsi"/>
          <w:sz w:val="24"/>
          <w:szCs w:val="24"/>
        </w:rPr>
        <w:t>Jesus died for our sins so that God w</w:t>
      </w:r>
      <w:r w:rsidRPr="00C52E73">
        <w:rPr>
          <w:rFonts w:ascii="Century Gothic" w:hAnsi="Century Gothic" w:cstheme="majorHAnsi"/>
          <w:sz w:val="24"/>
          <w:szCs w:val="24"/>
        </w:rPr>
        <w:t>ould obtain a</w:t>
      </w:r>
      <w:r w:rsidR="00BB36D3" w:rsidRPr="00C52E73">
        <w:rPr>
          <w:rFonts w:ascii="Century Gothic" w:hAnsi="Century Gothic" w:cstheme="majorHAnsi"/>
          <w:sz w:val="24"/>
          <w:szCs w:val="24"/>
        </w:rPr>
        <w:t xml:space="preserve"> </w:t>
      </w:r>
      <w:r w:rsidR="00AC206C" w:rsidRPr="00C52E73">
        <w:rPr>
          <w:rFonts w:ascii="Century Gothic" w:hAnsi="Century Gothic" w:cstheme="majorHAnsi"/>
          <w:sz w:val="24"/>
          <w:szCs w:val="24"/>
        </w:rPr>
        <w:t>righteous</w:t>
      </w:r>
      <w:r w:rsidR="00BB36D3" w:rsidRPr="00C52E73">
        <w:rPr>
          <w:rFonts w:ascii="Century Gothic" w:hAnsi="Century Gothic" w:cstheme="majorHAnsi"/>
          <w:sz w:val="24"/>
          <w:szCs w:val="24"/>
        </w:rPr>
        <w:t xml:space="preserve"> people for Himself</w:t>
      </w:r>
      <w:r w:rsidR="00AC206C" w:rsidRPr="00C52E73">
        <w:rPr>
          <w:rFonts w:ascii="Century Gothic" w:hAnsi="Century Gothic" w:cstheme="majorHAnsi"/>
          <w:sz w:val="24"/>
          <w:szCs w:val="24"/>
        </w:rPr>
        <w:t>, in which He would manifest His glory</w:t>
      </w:r>
      <w:r w:rsidR="00BB36D3" w:rsidRPr="00C52E73">
        <w:rPr>
          <w:rFonts w:ascii="Century Gothic" w:hAnsi="Century Gothic" w:cstheme="majorHAnsi"/>
          <w:sz w:val="24"/>
          <w:szCs w:val="24"/>
        </w:rPr>
        <w:t xml:space="preserve">. Man did not become </w:t>
      </w:r>
      <w:r w:rsidR="00AC206C" w:rsidRPr="00C52E73">
        <w:rPr>
          <w:rFonts w:ascii="Century Gothic" w:hAnsi="Century Gothic" w:cstheme="majorHAnsi"/>
          <w:sz w:val="24"/>
          <w:szCs w:val="24"/>
        </w:rPr>
        <w:t>righteous</w:t>
      </w:r>
      <w:r w:rsidR="00BB36D3" w:rsidRPr="00C52E73">
        <w:rPr>
          <w:rFonts w:ascii="Century Gothic" w:hAnsi="Century Gothic" w:cstheme="majorHAnsi"/>
          <w:sz w:val="24"/>
          <w:szCs w:val="24"/>
        </w:rPr>
        <w:t xml:space="preserve"> themselves, they certainly did not </w:t>
      </w:r>
      <w:r w:rsidR="00087B1B" w:rsidRPr="00C52E73">
        <w:rPr>
          <w:rFonts w:ascii="Century Gothic" w:hAnsi="Century Gothic" w:cstheme="majorHAnsi"/>
          <w:sz w:val="24"/>
          <w:szCs w:val="24"/>
        </w:rPr>
        <w:t>attain perfect lives free from sin, but the</w:t>
      </w:r>
      <w:r w:rsidRPr="00C52E73">
        <w:rPr>
          <w:rFonts w:ascii="Century Gothic" w:hAnsi="Century Gothic" w:cstheme="majorHAnsi"/>
          <w:sz w:val="24"/>
          <w:szCs w:val="24"/>
        </w:rPr>
        <w:t>y</w:t>
      </w:r>
      <w:r w:rsidR="00087B1B" w:rsidRPr="00C52E73">
        <w:rPr>
          <w:rFonts w:ascii="Century Gothic" w:hAnsi="Century Gothic" w:cstheme="majorHAnsi"/>
          <w:sz w:val="24"/>
          <w:szCs w:val="24"/>
        </w:rPr>
        <w:t xml:space="preserve"> received this grace by God’s mercy. </w:t>
      </w:r>
      <w:proofErr w:type="gramStart"/>
      <w:r w:rsidR="00D30418" w:rsidRPr="00C52E73">
        <w:rPr>
          <w:rFonts w:ascii="Century Gothic" w:hAnsi="Century Gothic" w:cstheme="majorHAnsi"/>
          <w:sz w:val="24"/>
          <w:szCs w:val="24"/>
        </w:rPr>
        <w:t>This is why</w:t>
      </w:r>
      <w:proofErr w:type="gramEnd"/>
      <w:r w:rsidR="00D30418" w:rsidRPr="00C52E73">
        <w:rPr>
          <w:rFonts w:ascii="Century Gothic" w:hAnsi="Century Gothic" w:cstheme="majorHAnsi"/>
          <w:sz w:val="24"/>
          <w:szCs w:val="24"/>
        </w:rPr>
        <w:t xml:space="preserve"> Jesus can authoritatively state there are no good men on earth, while at the same time He prepares a place for them in Heaven.</w:t>
      </w:r>
    </w:p>
    <w:p w14:paraId="5CA81FFD" w14:textId="77777777" w:rsidR="00087B1B" w:rsidRPr="00C52E73" w:rsidRDefault="00043E55" w:rsidP="00BB36D3">
      <w:pPr>
        <w:rPr>
          <w:rFonts w:ascii="Century Gothic" w:hAnsi="Century Gothic" w:cstheme="majorHAnsi"/>
          <w:sz w:val="24"/>
          <w:szCs w:val="24"/>
        </w:rPr>
      </w:pPr>
      <w:r w:rsidRPr="00C52E73">
        <w:rPr>
          <w:rFonts w:ascii="Century Gothic" w:hAnsi="Century Gothic" w:cstheme="majorHAnsi"/>
          <w:sz w:val="24"/>
          <w:szCs w:val="24"/>
        </w:rPr>
        <w:t xml:space="preserve">     </w:t>
      </w:r>
      <w:r w:rsidR="00BF54B9" w:rsidRPr="00C52E73">
        <w:rPr>
          <w:rFonts w:ascii="Century Gothic" w:hAnsi="Century Gothic" w:cstheme="majorHAnsi"/>
          <w:sz w:val="24"/>
          <w:szCs w:val="24"/>
        </w:rPr>
        <w:t xml:space="preserve">To reiterate, </w:t>
      </w:r>
      <w:r w:rsidR="00087B1B" w:rsidRPr="00C52E73">
        <w:rPr>
          <w:rFonts w:ascii="Century Gothic" w:hAnsi="Century Gothic" w:cstheme="majorHAnsi"/>
          <w:sz w:val="24"/>
          <w:szCs w:val="24"/>
        </w:rPr>
        <w:t xml:space="preserve">God sparing people </w:t>
      </w:r>
      <w:proofErr w:type="gramStart"/>
      <w:r w:rsidR="00087B1B" w:rsidRPr="00C52E73">
        <w:rPr>
          <w:rFonts w:ascii="Century Gothic" w:hAnsi="Century Gothic" w:cstheme="majorHAnsi"/>
          <w:sz w:val="24"/>
          <w:szCs w:val="24"/>
        </w:rPr>
        <w:t>on the basis of</w:t>
      </w:r>
      <w:proofErr w:type="gramEnd"/>
      <w:r w:rsidR="00087B1B" w:rsidRPr="00C52E73">
        <w:rPr>
          <w:rFonts w:ascii="Century Gothic" w:hAnsi="Century Gothic" w:cstheme="majorHAnsi"/>
          <w:sz w:val="24"/>
          <w:szCs w:val="24"/>
        </w:rPr>
        <w:t xml:space="preserve"> mercy is something that glorifies Himself, and He does so throughout the Old Testament. </w:t>
      </w:r>
    </w:p>
    <w:p w14:paraId="38E00DF1" w14:textId="77777777" w:rsidR="00BB36D3" w:rsidRPr="00C52E73" w:rsidRDefault="00087B1B" w:rsidP="00BB36D3">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Exodus 33:19 And he said, “I will make all my goodness pass before you and will proclaim before you my name ‘The LORD.’ And I will be gracious to whom I will be gracious, and </w:t>
      </w:r>
      <w:r w:rsidR="008D5403" w:rsidRPr="00C52E73">
        <w:rPr>
          <w:rFonts w:ascii="Century Gothic" w:hAnsi="Century Gothic" w:cstheme="majorHAnsi"/>
          <w:color w:val="4472C4" w:themeColor="accent1"/>
          <w:sz w:val="20"/>
          <w:szCs w:val="20"/>
        </w:rPr>
        <w:t xml:space="preserve">I </w:t>
      </w:r>
      <w:r w:rsidRPr="00C52E73">
        <w:rPr>
          <w:rFonts w:ascii="Century Gothic" w:hAnsi="Century Gothic" w:cstheme="majorHAnsi"/>
          <w:color w:val="4472C4" w:themeColor="accent1"/>
          <w:sz w:val="20"/>
          <w:szCs w:val="20"/>
        </w:rPr>
        <w:t>will show mercy on whom I will show mercy.</w:t>
      </w:r>
    </w:p>
    <w:p w14:paraId="0683B903" w14:textId="77777777" w:rsidR="008D5403" w:rsidRPr="00C52E73" w:rsidRDefault="005671D5" w:rsidP="00BB36D3">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Psalms 32:5: Then I acknowledged my sin to you and did not cover up my iniquity. I said, “I will confess my transgressions to the Lord. And you forgave the guilt of my sin.</w:t>
      </w:r>
    </w:p>
    <w:p w14:paraId="065D4F22" w14:textId="77777777" w:rsidR="00087B1B" w:rsidRPr="00C52E73" w:rsidRDefault="00087B1B" w:rsidP="00087B1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Psalms 103:8 The Lord is merciful and gracious, slow to anger and abounding in steadfast love. 9 He will not always chide, nor will he keep his anger forever. 10 He does not deal with us according to our sins, nor repay us according to our iniquities. 11 For as high as the heavens are above the earth, so great is his steadfast love toward those who fear him 12 as far as the east is from the west, so far does he remove our transgressions from us.</w:t>
      </w:r>
    </w:p>
    <w:p w14:paraId="44B170D1" w14:textId="77777777" w:rsidR="005671D5" w:rsidRPr="00C52E73" w:rsidRDefault="008D5403" w:rsidP="00087B1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 51:1: Be gracious to me, O God, according to Your lovingkindness. According to the greatness of Your compassion blot out my transgressions.</w:t>
      </w:r>
    </w:p>
    <w:p w14:paraId="6641D4DF" w14:textId="67A2D929" w:rsidR="00087B1B" w:rsidRPr="00C52E73" w:rsidRDefault="007E0FE0" w:rsidP="00087B1B">
      <w:pPr>
        <w:rPr>
          <w:rFonts w:ascii="Century Gothic" w:hAnsi="Century Gothic" w:cstheme="majorHAnsi"/>
          <w:sz w:val="24"/>
          <w:szCs w:val="24"/>
        </w:rPr>
      </w:pPr>
      <w:r w:rsidRPr="00C52E73">
        <w:rPr>
          <w:rFonts w:ascii="Century Gothic" w:hAnsi="Century Gothic" w:cstheme="majorHAnsi"/>
          <w:sz w:val="24"/>
          <w:szCs w:val="24"/>
        </w:rPr>
        <w:t xml:space="preserve">     </w:t>
      </w:r>
      <w:r w:rsidR="00087B1B" w:rsidRPr="00C52E73">
        <w:rPr>
          <w:rFonts w:ascii="Century Gothic" w:hAnsi="Century Gothic" w:cstheme="majorHAnsi"/>
          <w:sz w:val="24"/>
          <w:szCs w:val="24"/>
        </w:rPr>
        <w:t>Even back in the days of the Old Testament</w:t>
      </w:r>
      <w:r w:rsidR="00E54ACE" w:rsidRPr="00C52E73">
        <w:rPr>
          <w:rFonts w:ascii="Century Gothic" w:hAnsi="Century Gothic" w:cstheme="majorHAnsi"/>
          <w:sz w:val="24"/>
          <w:szCs w:val="24"/>
        </w:rPr>
        <w:t>,</w:t>
      </w:r>
      <w:r w:rsidR="00087B1B" w:rsidRPr="00C52E73">
        <w:rPr>
          <w:rFonts w:ascii="Century Gothic" w:hAnsi="Century Gothic" w:cstheme="majorHAnsi"/>
          <w:sz w:val="24"/>
          <w:szCs w:val="24"/>
        </w:rPr>
        <w:t xml:space="preserve"> God</w:t>
      </w:r>
      <w:r w:rsidR="006B6AE8" w:rsidRPr="00C52E73">
        <w:rPr>
          <w:rFonts w:ascii="Century Gothic" w:hAnsi="Century Gothic" w:cstheme="majorHAnsi"/>
          <w:sz w:val="24"/>
          <w:szCs w:val="24"/>
        </w:rPr>
        <w:t xml:space="preserve"> was</w:t>
      </w:r>
      <w:r w:rsidR="00087B1B" w:rsidRPr="00C52E73">
        <w:rPr>
          <w:rFonts w:ascii="Century Gothic" w:hAnsi="Century Gothic" w:cstheme="majorHAnsi"/>
          <w:sz w:val="24"/>
          <w:szCs w:val="24"/>
        </w:rPr>
        <w:t xml:space="preserve"> </w:t>
      </w:r>
      <w:r w:rsidR="00043E55" w:rsidRPr="00C52E73">
        <w:rPr>
          <w:rFonts w:ascii="Century Gothic" w:hAnsi="Century Gothic" w:cstheme="majorHAnsi"/>
          <w:sz w:val="24"/>
          <w:szCs w:val="24"/>
        </w:rPr>
        <w:t>granting</w:t>
      </w:r>
      <w:r w:rsidR="00087B1B" w:rsidRPr="00C52E73">
        <w:rPr>
          <w:rFonts w:ascii="Century Gothic" w:hAnsi="Century Gothic" w:cstheme="majorHAnsi"/>
          <w:sz w:val="24"/>
          <w:szCs w:val="24"/>
        </w:rPr>
        <w:t xml:space="preserve"> mercy and forgiving sins for the unrighteous. Notably in Psalms, God shows steadfast love and mercy toward those who fear Him</w:t>
      </w:r>
      <w:r w:rsidR="005671D5" w:rsidRPr="00C52E73">
        <w:rPr>
          <w:rFonts w:ascii="Century Gothic" w:hAnsi="Century Gothic" w:cstheme="majorHAnsi"/>
          <w:sz w:val="24"/>
          <w:szCs w:val="24"/>
        </w:rPr>
        <w:t xml:space="preserve"> and acknowledge </w:t>
      </w:r>
      <w:r w:rsidR="00BF54B9" w:rsidRPr="00C52E73">
        <w:rPr>
          <w:rFonts w:ascii="Century Gothic" w:hAnsi="Century Gothic" w:cstheme="majorHAnsi"/>
          <w:sz w:val="24"/>
          <w:szCs w:val="24"/>
        </w:rPr>
        <w:t>their</w:t>
      </w:r>
      <w:r w:rsidR="005671D5" w:rsidRPr="00C52E73">
        <w:rPr>
          <w:rFonts w:ascii="Century Gothic" w:hAnsi="Century Gothic" w:cstheme="majorHAnsi"/>
          <w:sz w:val="24"/>
          <w:szCs w:val="24"/>
        </w:rPr>
        <w:t xml:space="preserve"> sins.</w:t>
      </w:r>
      <w:r w:rsidR="00087B1B" w:rsidRPr="00C52E73">
        <w:rPr>
          <w:rFonts w:ascii="Century Gothic" w:hAnsi="Century Gothic" w:cstheme="majorHAnsi"/>
          <w:sz w:val="24"/>
          <w:szCs w:val="24"/>
        </w:rPr>
        <w:t xml:space="preserve"> He was not judging them on a sin by sin basis. Man did not make themselves righteous purely through obedience to the Law, God Himself was providing them mercy they did not deserve. </w:t>
      </w:r>
      <w:r w:rsidRPr="00C52E73">
        <w:rPr>
          <w:rFonts w:ascii="Century Gothic" w:hAnsi="Century Gothic" w:cstheme="majorHAnsi"/>
          <w:sz w:val="24"/>
          <w:szCs w:val="24"/>
        </w:rPr>
        <w:t xml:space="preserve">Look at how this </w:t>
      </w:r>
      <w:r w:rsidR="001C035F">
        <w:rPr>
          <w:rFonts w:ascii="Century Gothic" w:hAnsi="Century Gothic" w:cstheme="majorHAnsi"/>
          <w:sz w:val="24"/>
          <w:szCs w:val="24"/>
        </w:rPr>
        <w:t xml:space="preserve">had </w:t>
      </w:r>
      <w:r w:rsidRPr="00C52E73">
        <w:rPr>
          <w:rFonts w:ascii="Century Gothic" w:hAnsi="Century Gothic" w:cstheme="majorHAnsi"/>
          <w:sz w:val="24"/>
          <w:szCs w:val="24"/>
        </w:rPr>
        <w:t>exalt</w:t>
      </w:r>
      <w:r w:rsidR="001C035F">
        <w:rPr>
          <w:rFonts w:ascii="Century Gothic" w:hAnsi="Century Gothic" w:cstheme="majorHAnsi"/>
          <w:sz w:val="24"/>
          <w:szCs w:val="24"/>
        </w:rPr>
        <w:t>ed</w:t>
      </w:r>
      <w:r w:rsidRPr="00C52E73">
        <w:rPr>
          <w:rFonts w:ascii="Century Gothic" w:hAnsi="Century Gothic" w:cstheme="majorHAnsi"/>
          <w:sz w:val="24"/>
          <w:szCs w:val="24"/>
        </w:rPr>
        <w:t xml:space="preserve"> God</w:t>
      </w:r>
      <w:r w:rsidR="001C035F">
        <w:rPr>
          <w:rFonts w:ascii="Century Gothic" w:hAnsi="Century Gothic" w:cstheme="majorHAnsi"/>
          <w:sz w:val="24"/>
          <w:szCs w:val="24"/>
        </w:rPr>
        <w:t xml:space="preserve"> </w:t>
      </w:r>
      <w:r w:rsidRPr="00C52E73">
        <w:rPr>
          <w:rFonts w:ascii="Century Gothic" w:hAnsi="Century Gothic" w:cstheme="majorHAnsi"/>
          <w:sz w:val="24"/>
          <w:szCs w:val="24"/>
        </w:rPr>
        <w:t xml:space="preserve">both in Exodus and Psalms. </w:t>
      </w:r>
    </w:p>
    <w:p w14:paraId="06904BC7" w14:textId="172DFD30" w:rsidR="007E0FE0" w:rsidRPr="00C52E73" w:rsidRDefault="003F2DF2" w:rsidP="00087B1B">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r w:rsidR="007E0FE0" w:rsidRPr="00C52E73">
        <w:rPr>
          <w:rFonts w:ascii="Century Gothic" w:hAnsi="Century Gothic" w:cstheme="majorHAnsi"/>
          <w:sz w:val="24"/>
          <w:szCs w:val="24"/>
        </w:rPr>
        <w:t>Jesus’s life, the Gos</w:t>
      </w:r>
      <w:r w:rsidRPr="00C52E73">
        <w:rPr>
          <w:rFonts w:ascii="Century Gothic" w:hAnsi="Century Gothic" w:cstheme="majorHAnsi"/>
          <w:sz w:val="24"/>
          <w:szCs w:val="24"/>
        </w:rPr>
        <w:t>pe</w:t>
      </w:r>
      <w:r w:rsidR="007E0FE0" w:rsidRPr="00C52E73">
        <w:rPr>
          <w:rFonts w:ascii="Century Gothic" w:hAnsi="Century Gothic" w:cstheme="majorHAnsi"/>
          <w:sz w:val="24"/>
          <w:szCs w:val="24"/>
        </w:rPr>
        <w:t xml:space="preserve">l He brought, and His death are a continuation and fulfillment of God’s mercy and power that He had demonstrated </w:t>
      </w:r>
      <w:r w:rsidR="001C035F">
        <w:rPr>
          <w:rFonts w:ascii="Century Gothic" w:hAnsi="Century Gothic" w:cstheme="majorHAnsi"/>
          <w:sz w:val="24"/>
          <w:szCs w:val="24"/>
        </w:rPr>
        <w:t>then</w:t>
      </w:r>
      <w:r w:rsidR="007E0FE0" w:rsidRPr="00C52E73">
        <w:rPr>
          <w:rFonts w:ascii="Century Gothic" w:hAnsi="Century Gothic" w:cstheme="majorHAnsi"/>
          <w:sz w:val="24"/>
          <w:szCs w:val="24"/>
        </w:rPr>
        <w:t xml:space="preserve">.  </w:t>
      </w:r>
      <w:proofErr w:type="gramStart"/>
      <w:r w:rsidR="007E0FE0" w:rsidRPr="00C52E73">
        <w:rPr>
          <w:rFonts w:ascii="Century Gothic" w:hAnsi="Century Gothic" w:cstheme="majorHAnsi"/>
          <w:sz w:val="24"/>
          <w:szCs w:val="24"/>
        </w:rPr>
        <w:t>Let’s</w:t>
      </w:r>
      <w:proofErr w:type="gramEnd"/>
      <w:r w:rsidR="007E0FE0" w:rsidRPr="00C52E73">
        <w:rPr>
          <w:rFonts w:ascii="Century Gothic" w:hAnsi="Century Gothic" w:cstheme="majorHAnsi"/>
          <w:sz w:val="24"/>
          <w:szCs w:val="24"/>
        </w:rPr>
        <w:t xml:space="preserve"> look at </w:t>
      </w:r>
      <w:r w:rsidRPr="00C52E73">
        <w:rPr>
          <w:rFonts w:ascii="Century Gothic" w:hAnsi="Century Gothic" w:cstheme="majorHAnsi"/>
          <w:sz w:val="24"/>
          <w:szCs w:val="24"/>
        </w:rPr>
        <w:t>Jeremiah:</w:t>
      </w:r>
    </w:p>
    <w:p w14:paraId="68B7BFD2" w14:textId="77777777" w:rsidR="003F2DF2" w:rsidRPr="00C52E73" w:rsidRDefault="003F2DF2" w:rsidP="003F2DF2">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t>Jeremiah 31: “Behold, the days are coming, declares the Lord, when I will make a new covenant with the house of Israel and the house of Judah, 32 not like the covenant that I made with their fathers on the day when I took them by the hand to bring them out of the land of Egypt, my covenant that they broke, though I was their husband, declares the Lord. 33 For this is the covenant that I will make with the house of Israel after those days, declares the Lord: I will put my law within them, and I will write it on their hearts.</w:t>
      </w:r>
    </w:p>
    <w:p w14:paraId="6C46D3C5" w14:textId="77777777" w:rsidR="003F2DF2" w:rsidRPr="00C52E73" w:rsidRDefault="003F2DF2" w:rsidP="003F2DF2">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t xml:space="preserve">      And I will be their God, and they shall be my people. 34 And no longer shall each one </w:t>
      </w:r>
      <w:proofErr w:type="gramStart"/>
      <w:r w:rsidRPr="00C52E73">
        <w:rPr>
          <w:rStyle w:val="text"/>
          <w:rFonts w:ascii="Century Gothic" w:hAnsi="Century Gothic" w:cstheme="majorHAnsi"/>
          <w:color w:val="4472C4" w:themeColor="accent1"/>
          <w:sz w:val="20"/>
          <w:szCs w:val="20"/>
          <w:shd w:val="clear" w:color="auto" w:fill="FFFFFF"/>
        </w:rPr>
        <w:t>teach</w:t>
      </w:r>
      <w:proofErr w:type="gramEnd"/>
      <w:r w:rsidRPr="00C52E73">
        <w:rPr>
          <w:rStyle w:val="text"/>
          <w:rFonts w:ascii="Century Gothic" w:hAnsi="Century Gothic" w:cstheme="majorHAnsi"/>
          <w:color w:val="4472C4" w:themeColor="accent1"/>
          <w:sz w:val="20"/>
          <w:szCs w:val="20"/>
          <w:shd w:val="clear" w:color="auto" w:fill="FFFFFF"/>
        </w:rPr>
        <w:t xml:space="preserve"> his neighbor and each his brother, saying, ‘Know the Lord,’ for they shall all know me, from the least of them to the greatest, declares the Lord. For I will forgive their iniquity, and I will remember their sin no more.”</w:t>
      </w:r>
    </w:p>
    <w:p w14:paraId="74372FC3" w14:textId="77777777" w:rsidR="003F2DF2" w:rsidRPr="00C52E73" w:rsidRDefault="00E5361B" w:rsidP="00087B1B">
      <w:pPr>
        <w:rPr>
          <w:rFonts w:ascii="Century Gothic" w:hAnsi="Century Gothic" w:cstheme="majorHAnsi"/>
          <w:sz w:val="24"/>
          <w:szCs w:val="24"/>
        </w:rPr>
      </w:pPr>
      <w:r w:rsidRPr="00C52E73">
        <w:rPr>
          <w:rFonts w:ascii="Century Gothic" w:hAnsi="Century Gothic" w:cstheme="majorHAnsi"/>
          <w:sz w:val="24"/>
          <w:szCs w:val="24"/>
        </w:rPr>
        <w:t xml:space="preserve">     </w:t>
      </w:r>
      <w:r w:rsidR="003F2DF2" w:rsidRPr="00C52E73">
        <w:rPr>
          <w:rFonts w:ascii="Century Gothic" w:hAnsi="Century Gothic" w:cstheme="majorHAnsi"/>
          <w:sz w:val="24"/>
          <w:szCs w:val="24"/>
        </w:rPr>
        <w:t xml:space="preserve">Jesus is the messiah, the Son of God, and our Lord. God remembers the sins of those who know the Lord no more. He writes a Law on their hearts, so that they may seek and recognize God intrinsically. </w:t>
      </w:r>
      <w:r w:rsidR="00695018" w:rsidRPr="00C52E73">
        <w:rPr>
          <w:rFonts w:ascii="Century Gothic" w:hAnsi="Century Gothic" w:cstheme="majorHAnsi"/>
          <w:sz w:val="24"/>
          <w:szCs w:val="24"/>
        </w:rPr>
        <w:t xml:space="preserve">Jesus, </w:t>
      </w:r>
      <w:r w:rsidR="00513DDE" w:rsidRPr="00C52E73">
        <w:rPr>
          <w:rFonts w:ascii="Century Gothic" w:hAnsi="Century Gothic" w:cstheme="majorHAnsi"/>
          <w:sz w:val="24"/>
          <w:szCs w:val="24"/>
        </w:rPr>
        <w:t xml:space="preserve">the Word of </w:t>
      </w:r>
      <w:r w:rsidR="00695018" w:rsidRPr="00C52E73">
        <w:rPr>
          <w:rFonts w:ascii="Century Gothic" w:hAnsi="Century Gothic" w:cstheme="majorHAnsi"/>
          <w:sz w:val="24"/>
          <w:szCs w:val="24"/>
        </w:rPr>
        <w:t xml:space="preserve">God incarnated as man, manifested the </w:t>
      </w:r>
      <w:r w:rsidR="00513DDE" w:rsidRPr="00C52E73">
        <w:rPr>
          <w:rFonts w:ascii="Century Gothic" w:hAnsi="Century Gothic" w:cstheme="majorHAnsi"/>
          <w:sz w:val="24"/>
          <w:szCs w:val="24"/>
        </w:rPr>
        <w:t>truths</w:t>
      </w:r>
      <w:r w:rsidR="00695018" w:rsidRPr="00C52E73">
        <w:rPr>
          <w:rFonts w:ascii="Century Gothic" w:hAnsi="Century Gothic" w:cstheme="majorHAnsi"/>
          <w:sz w:val="24"/>
          <w:szCs w:val="24"/>
        </w:rPr>
        <w:t xml:space="preserve"> and will of God to the people</w:t>
      </w:r>
      <w:r w:rsidR="00513DDE" w:rsidRPr="00C52E73">
        <w:rPr>
          <w:rFonts w:ascii="Century Gothic" w:hAnsi="Century Gothic" w:cstheme="majorHAnsi"/>
          <w:sz w:val="24"/>
          <w:szCs w:val="24"/>
        </w:rPr>
        <w:t>.</w:t>
      </w:r>
      <w:r w:rsidR="00695018" w:rsidRPr="00C52E73">
        <w:rPr>
          <w:rFonts w:ascii="Century Gothic" w:hAnsi="Century Gothic" w:cstheme="majorHAnsi"/>
          <w:sz w:val="24"/>
          <w:szCs w:val="24"/>
        </w:rPr>
        <w:t xml:space="preserve"> He died and rose again so people would believe and be saved. This Gospel is complete and sufficient. Jesus Himself summarizes this in the High Priestly Prayer: </w:t>
      </w:r>
    </w:p>
    <w:p w14:paraId="04304E25" w14:textId="77777777" w:rsidR="00695018" w:rsidRPr="00C52E73" w:rsidRDefault="00695018" w:rsidP="00695018">
      <w:pPr>
        <w:rPr>
          <w:rFonts w:ascii="Century Gothic" w:hAnsi="Century Gothic" w:cstheme="majorHAnsi"/>
          <w:sz w:val="20"/>
          <w:szCs w:val="20"/>
        </w:rPr>
      </w:pPr>
      <w:r w:rsidRPr="00C52E73">
        <w:rPr>
          <w:rFonts w:ascii="Century Gothic" w:hAnsi="Century Gothic" w:cstheme="majorHAnsi"/>
          <w:color w:val="4472C4" w:themeColor="accent1"/>
          <w:sz w:val="20"/>
          <w:szCs w:val="20"/>
        </w:rPr>
        <w:t>John 17:1 When Jesus had spoken these words, he lifted up his eyes to heaven, and said, “Father, the hour has come; glorify your Son that the Son may glorify you, 2 since you have given him authority over all flesh, to give eternal life to all whom you have given him. 3 And this is eternal life, that they know you, the only true God, and Jesus Christ whom you have sent. 4 I glorified you on earth, having accomplished the work that you gave me to do. 5 And now, Father, glorify me in your own presence with the glory that I had with you before the world existed</w:t>
      </w:r>
      <w:r w:rsidRPr="00C52E73">
        <w:rPr>
          <w:rFonts w:ascii="Century Gothic" w:hAnsi="Century Gothic" w:cstheme="majorHAnsi"/>
          <w:sz w:val="20"/>
          <w:szCs w:val="20"/>
        </w:rPr>
        <w:t>.</w:t>
      </w:r>
    </w:p>
    <w:p w14:paraId="4C32901F" w14:textId="77777777" w:rsidR="00695018" w:rsidRPr="00C52E73" w:rsidRDefault="00E5361B" w:rsidP="00695018">
      <w:pPr>
        <w:rPr>
          <w:rFonts w:ascii="Century Gothic" w:hAnsi="Century Gothic" w:cstheme="majorHAnsi"/>
          <w:sz w:val="24"/>
          <w:szCs w:val="24"/>
        </w:rPr>
      </w:pPr>
      <w:r w:rsidRPr="00C52E73">
        <w:rPr>
          <w:rFonts w:ascii="Century Gothic" w:hAnsi="Century Gothic" w:cstheme="majorHAnsi"/>
          <w:sz w:val="24"/>
          <w:szCs w:val="24"/>
        </w:rPr>
        <w:t xml:space="preserve">     </w:t>
      </w:r>
      <w:r w:rsidR="00695018" w:rsidRPr="00C52E73">
        <w:rPr>
          <w:rFonts w:ascii="Century Gothic" w:hAnsi="Century Gothic" w:cstheme="majorHAnsi"/>
          <w:sz w:val="24"/>
          <w:szCs w:val="24"/>
        </w:rPr>
        <w:t>Jesus reaffirms John 1 when He states that God had given Him authority over all flesh</w:t>
      </w:r>
      <w:r w:rsidRPr="00C52E73">
        <w:rPr>
          <w:rFonts w:ascii="Century Gothic" w:hAnsi="Century Gothic" w:cstheme="majorHAnsi"/>
          <w:sz w:val="24"/>
          <w:szCs w:val="24"/>
        </w:rPr>
        <w:t xml:space="preserve"> and the sufficient power to give eternal</w:t>
      </w:r>
      <w:r w:rsidR="00695018" w:rsidRPr="00C52E73">
        <w:rPr>
          <w:rFonts w:ascii="Century Gothic" w:hAnsi="Century Gothic" w:cstheme="majorHAnsi"/>
          <w:sz w:val="24"/>
          <w:szCs w:val="24"/>
        </w:rPr>
        <w:t xml:space="preserve">. He fulfills affirms the glorification merited to God by the salvation He brings by grace </w:t>
      </w:r>
      <w:r w:rsidRPr="00C52E73">
        <w:rPr>
          <w:rFonts w:ascii="Century Gothic" w:hAnsi="Century Gothic" w:cstheme="majorHAnsi"/>
          <w:sz w:val="24"/>
          <w:szCs w:val="24"/>
        </w:rPr>
        <w:t>when He says that His sacrifice (the payment for the sins of Christians) wi</w:t>
      </w:r>
      <w:r w:rsidR="00043E55" w:rsidRPr="00C52E73">
        <w:rPr>
          <w:rFonts w:ascii="Century Gothic" w:hAnsi="Century Gothic" w:cstheme="majorHAnsi"/>
          <w:sz w:val="24"/>
          <w:szCs w:val="24"/>
        </w:rPr>
        <w:t>ll</w:t>
      </w:r>
      <w:r w:rsidRPr="00C52E73">
        <w:rPr>
          <w:rFonts w:ascii="Century Gothic" w:hAnsi="Century Gothic" w:cstheme="majorHAnsi"/>
          <w:sz w:val="24"/>
          <w:szCs w:val="24"/>
        </w:rPr>
        <w:t xml:space="preserve"> glorify the Father. Jesus then speaks that the Gospel is finished, when He tells the Father that He has fulfilled what God had sent Him to do. Notice what follows </w:t>
      </w:r>
      <w:proofErr w:type="gramStart"/>
      <w:r w:rsidRPr="00C52E73">
        <w:rPr>
          <w:rFonts w:ascii="Century Gothic" w:hAnsi="Century Gothic" w:cstheme="majorHAnsi"/>
          <w:sz w:val="24"/>
          <w:szCs w:val="24"/>
        </w:rPr>
        <w:t>in reference to</w:t>
      </w:r>
      <w:proofErr w:type="gramEnd"/>
      <w:r w:rsidRPr="00C52E73">
        <w:rPr>
          <w:rFonts w:ascii="Century Gothic" w:hAnsi="Century Gothic" w:cstheme="majorHAnsi"/>
          <w:sz w:val="24"/>
          <w:szCs w:val="24"/>
        </w:rPr>
        <w:t xml:space="preserve"> this: </w:t>
      </w:r>
    </w:p>
    <w:p w14:paraId="4ACFD552" w14:textId="77777777" w:rsidR="00E5361B" w:rsidRPr="00C52E73" w:rsidRDefault="00695018" w:rsidP="0069501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6 “I have manifested your name to the people whom you gave me out of the world. Yours they were, and you gave them to me, and they have kept your word. 7 Now they know that everything that you have given me is from you. 8 For I have given them the words that you gave me, and they have received them and have come to know in truth that I came from you; and they have believed that you sent me. 9 I am praying for them. I am not praying for the world but for those whom you have given me, for they are yours. 10 All mine </w:t>
      </w:r>
      <w:proofErr w:type="gramStart"/>
      <w:r w:rsidRPr="00C52E73">
        <w:rPr>
          <w:rFonts w:ascii="Century Gothic" w:hAnsi="Century Gothic" w:cstheme="majorHAnsi"/>
          <w:color w:val="4472C4" w:themeColor="accent1"/>
          <w:sz w:val="20"/>
          <w:szCs w:val="20"/>
        </w:rPr>
        <w:t>are</w:t>
      </w:r>
      <w:proofErr w:type="gramEnd"/>
      <w:r w:rsidRPr="00C52E73">
        <w:rPr>
          <w:rFonts w:ascii="Century Gothic" w:hAnsi="Century Gothic" w:cstheme="majorHAnsi"/>
          <w:color w:val="4472C4" w:themeColor="accent1"/>
          <w:sz w:val="20"/>
          <w:szCs w:val="20"/>
        </w:rPr>
        <w:t xml:space="preserve"> yours, and yours are mine, and I am glorified in them. </w:t>
      </w:r>
    </w:p>
    <w:p w14:paraId="22377F63" w14:textId="77777777" w:rsidR="00E5361B" w:rsidRPr="00C52E73" w:rsidRDefault="00E5361B" w:rsidP="00695018">
      <w:pPr>
        <w:rPr>
          <w:rFonts w:ascii="Century Gothic" w:hAnsi="Century Gothic" w:cstheme="majorHAnsi"/>
          <w:sz w:val="24"/>
          <w:szCs w:val="24"/>
        </w:rPr>
      </w:pPr>
      <w:r w:rsidRPr="00C52E73">
        <w:rPr>
          <w:rFonts w:ascii="Century Gothic" w:hAnsi="Century Gothic" w:cstheme="majorHAnsi"/>
          <w:sz w:val="24"/>
          <w:szCs w:val="24"/>
        </w:rPr>
        <w:t xml:space="preserve">     Jesus fulfilled God’s task by manifesting God’s name and preaching the Words God has given them. He did so in a way that these people would know that Jesus and His Word came directly from God. Jesus then affirms that as He is from God, the reception of this Gospel </w:t>
      </w:r>
      <w:r w:rsidR="00BF54B9" w:rsidRPr="00C52E73">
        <w:rPr>
          <w:rFonts w:ascii="Century Gothic" w:hAnsi="Century Gothic" w:cstheme="majorHAnsi"/>
          <w:sz w:val="24"/>
          <w:szCs w:val="24"/>
        </w:rPr>
        <w:t>based in g</w:t>
      </w:r>
      <w:r w:rsidRPr="00C52E73">
        <w:rPr>
          <w:rFonts w:ascii="Century Gothic" w:hAnsi="Century Gothic" w:cstheme="majorHAnsi"/>
          <w:sz w:val="24"/>
          <w:szCs w:val="24"/>
        </w:rPr>
        <w:t xml:space="preserve">race </w:t>
      </w:r>
      <w:r w:rsidR="00BF54B9" w:rsidRPr="00C52E73">
        <w:rPr>
          <w:rFonts w:ascii="Century Gothic" w:hAnsi="Century Gothic" w:cstheme="majorHAnsi"/>
          <w:sz w:val="24"/>
          <w:szCs w:val="24"/>
        </w:rPr>
        <w:t>by</w:t>
      </w:r>
      <w:r w:rsidRPr="00C52E73">
        <w:rPr>
          <w:rFonts w:ascii="Century Gothic" w:hAnsi="Century Gothic" w:cstheme="majorHAnsi"/>
          <w:sz w:val="24"/>
          <w:szCs w:val="24"/>
        </w:rPr>
        <w:t xml:space="preserve"> these people glorifies Him. </w:t>
      </w:r>
    </w:p>
    <w:p w14:paraId="461EAF36" w14:textId="77777777" w:rsidR="00E5361B" w:rsidRPr="00C52E73" w:rsidRDefault="00695018" w:rsidP="0069501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11 And I am no longer in the world, but they are in the world, and I am coming to you. </w:t>
      </w:r>
      <w:proofErr w:type="gramStart"/>
      <w:r w:rsidRPr="00C52E73">
        <w:rPr>
          <w:rFonts w:ascii="Century Gothic" w:hAnsi="Century Gothic" w:cstheme="majorHAnsi"/>
          <w:color w:val="4472C4" w:themeColor="accent1"/>
          <w:sz w:val="20"/>
          <w:szCs w:val="20"/>
        </w:rPr>
        <w:t>Holy Father,</w:t>
      </w:r>
      <w:proofErr w:type="gramEnd"/>
      <w:r w:rsidRPr="00C52E73">
        <w:rPr>
          <w:rFonts w:ascii="Century Gothic" w:hAnsi="Century Gothic" w:cstheme="majorHAnsi"/>
          <w:color w:val="4472C4" w:themeColor="accent1"/>
          <w:sz w:val="20"/>
          <w:szCs w:val="20"/>
        </w:rPr>
        <w:t xml:space="preserve"> keep them in your name, which you have given me, that they may be one, even as we are one. 12 While I was with them, I kept them in your name, which you have given me. I have guarded them, and not one </w:t>
      </w:r>
      <w:r w:rsidRPr="00C52E73">
        <w:rPr>
          <w:rFonts w:ascii="Century Gothic" w:hAnsi="Century Gothic" w:cstheme="majorHAnsi"/>
          <w:color w:val="4472C4" w:themeColor="accent1"/>
          <w:sz w:val="20"/>
          <w:szCs w:val="20"/>
        </w:rPr>
        <w:lastRenderedPageBreak/>
        <w:t xml:space="preserve">of them has been lost except the son of destruction, that the Scripture might be fulfilled. 13 But now I am coming to you, and these things I speak in the world, that they may have my joy fulfilled in themselves. 14 I have given them your word, and the world has hated them because they are not of the world, just as I am not of the world. </w:t>
      </w:r>
    </w:p>
    <w:p w14:paraId="223497F1" w14:textId="6D72C7E1" w:rsidR="00E5361B" w:rsidRPr="00C52E73" w:rsidRDefault="00E5361B" w:rsidP="00695018">
      <w:pPr>
        <w:rPr>
          <w:rFonts w:ascii="Century Gothic" w:hAnsi="Century Gothic" w:cstheme="majorHAnsi"/>
          <w:sz w:val="24"/>
          <w:szCs w:val="24"/>
        </w:rPr>
      </w:pPr>
      <w:r w:rsidRPr="00C52E73">
        <w:rPr>
          <w:rFonts w:ascii="Century Gothic" w:hAnsi="Century Gothic" w:cstheme="majorHAnsi"/>
          <w:sz w:val="24"/>
          <w:szCs w:val="24"/>
        </w:rPr>
        <w:t xml:space="preserve">     </w:t>
      </w:r>
      <w:r w:rsidR="003D1CBA">
        <w:rPr>
          <w:rFonts w:ascii="Century Gothic" w:hAnsi="Century Gothic" w:cstheme="majorHAnsi"/>
          <w:sz w:val="24"/>
          <w:szCs w:val="24"/>
        </w:rPr>
        <w:t>Jesus has since then left</w:t>
      </w:r>
      <w:r w:rsidRPr="00C52E73">
        <w:rPr>
          <w:rFonts w:ascii="Century Gothic" w:hAnsi="Century Gothic" w:cstheme="majorHAnsi"/>
          <w:sz w:val="24"/>
          <w:szCs w:val="24"/>
        </w:rPr>
        <w:t xml:space="preserve"> the world to reside with God. In His absence, the Word Jesus had </w:t>
      </w:r>
      <w:r w:rsidR="003D1CBA" w:rsidRPr="00C52E73">
        <w:rPr>
          <w:rFonts w:ascii="Century Gothic" w:hAnsi="Century Gothic" w:cstheme="majorHAnsi"/>
          <w:sz w:val="24"/>
          <w:szCs w:val="24"/>
        </w:rPr>
        <w:t>spoken</w:t>
      </w:r>
      <w:r w:rsidRPr="00C52E73">
        <w:rPr>
          <w:rFonts w:ascii="Century Gothic" w:hAnsi="Century Gothic" w:cstheme="majorHAnsi"/>
          <w:sz w:val="24"/>
          <w:szCs w:val="24"/>
        </w:rPr>
        <w:t xml:space="preserve"> </w:t>
      </w:r>
      <w:r w:rsidR="003D1CBA">
        <w:rPr>
          <w:rFonts w:ascii="Century Gothic" w:hAnsi="Century Gothic" w:cstheme="majorHAnsi"/>
          <w:sz w:val="24"/>
          <w:szCs w:val="24"/>
        </w:rPr>
        <w:t xml:space="preserve">of </w:t>
      </w:r>
      <w:r w:rsidRPr="00C52E73">
        <w:rPr>
          <w:rFonts w:ascii="Century Gothic" w:hAnsi="Century Gothic" w:cstheme="majorHAnsi"/>
          <w:sz w:val="24"/>
          <w:szCs w:val="24"/>
        </w:rPr>
        <w:t xml:space="preserve">during His ministry keeps His people </w:t>
      </w:r>
      <w:r w:rsidR="003D1CBA">
        <w:rPr>
          <w:rFonts w:ascii="Century Gothic" w:hAnsi="Century Gothic" w:cstheme="majorHAnsi"/>
          <w:sz w:val="24"/>
          <w:szCs w:val="24"/>
        </w:rPr>
        <w:t>oriented toward</w:t>
      </w:r>
      <w:r w:rsidRPr="00C52E73">
        <w:rPr>
          <w:rFonts w:ascii="Century Gothic" w:hAnsi="Century Gothic" w:cstheme="majorHAnsi"/>
          <w:sz w:val="24"/>
          <w:szCs w:val="24"/>
        </w:rPr>
        <w:t xml:space="preserve"> God. </w:t>
      </w:r>
      <w:r w:rsidR="006C4875" w:rsidRPr="00C52E73">
        <w:rPr>
          <w:rFonts w:ascii="Century Gothic" w:hAnsi="Century Gothic" w:cstheme="majorHAnsi"/>
          <w:sz w:val="24"/>
          <w:szCs w:val="24"/>
        </w:rPr>
        <w:t>Most notably, Jesus specified that He had “given” them God’s Word. The Gospel is complete and sufficient</w:t>
      </w:r>
      <w:r w:rsidR="00B315A9" w:rsidRPr="00C52E73">
        <w:rPr>
          <w:rFonts w:ascii="Century Gothic" w:hAnsi="Century Gothic" w:cstheme="majorHAnsi"/>
          <w:sz w:val="24"/>
          <w:szCs w:val="24"/>
        </w:rPr>
        <w:t>,</w:t>
      </w:r>
      <w:r w:rsidR="006C4875" w:rsidRPr="00C52E73">
        <w:rPr>
          <w:rFonts w:ascii="Century Gothic" w:hAnsi="Century Gothic" w:cstheme="majorHAnsi"/>
          <w:sz w:val="24"/>
          <w:szCs w:val="24"/>
        </w:rPr>
        <w:t xml:space="preserve"> not just for salvation, but even for the joy of Jesus. </w:t>
      </w:r>
    </w:p>
    <w:p w14:paraId="56B5AC8D" w14:textId="77777777" w:rsidR="00B315A9" w:rsidRPr="00C52E73" w:rsidRDefault="00695018" w:rsidP="0069501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15 I do not ask that you take them out of the world, but that you keep them from the evil one. 16 They are not of the world, just as I am not of the world. 17 Sanctify them in the truth; your word is truth. 18 As you sent me into the world, so I have sent them into the world. 19 And for their sake I consecrate myself, that they also may be sanctifie</w:t>
      </w:r>
      <w:r w:rsidR="00B315A9" w:rsidRPr="00C52E73">
        <w:rPr>
          <w:rFonts w:ascii="Century Gothic" w:hAnsi="Century Gothic" w:cstheme="majorHAnsi"/>
          <w:color w:val="4472C4" w:themeColor="accent1"/>
          <w:sz w:val="20"/>
          <w:szCs w:val="20"/>
        </w:rPr>
        <w:t>d</w:t>
      </w:r>
      <w:r w:rsidRPr="00C52E73">
        <w:rPr>
          <w:rFonts w:ascii="Century Gothic" w:hAnsi="Century Gothic" w:cstheme="majorHAnsi"/>
          <w:color w:val="4472C4" w:themeColor="accent1"/>
          <w:sz w:val="20"/>
          <w:szCs w:val="20"/>
        </w:rPr>
        <w:t xml:space="preserve"> in truth.</w:t>
      </w:r>
      <w:r w:rsidR="00B315A9"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 xml:space="preserve">20 “I do not ask for these only, but also for those who will believe in me through their word, 21 that they may all be one, just as you, Father, are in me, and I in you, that they also may be in us, so that the world may believe that you have sent me. 22 The glory that you have given me I have given to them, that they may be one even as we are one, 23 I in them and you in me, that they may become perfectly one, so that the world may know that you sent me and loved them even as you loved me. </w:t>
      </w:r>
    </w:p>
    <w:p w14:paraId="4F3698F9" w14:textId="77777777" w:rsidR="003D1CBA" w:rsidRDefault="00B315A9" w:rsidP="00695018">
      <w:pPr>
        <w:rPr>
          <w:rFonts w:ascii="Century Gothic" w:hAnsi="Century Gothic" w:cstheme="majorHAnsi"/>
          <w:sz w:val="24"/>
          <w:szCs w:val="24"/>
        </w:rPr>
      </w:pPr>
      <w:r w:rsidRPr="00C52E73">
        <w:rPr>
          <w:rFonts w:ascii="Century Gothic" w:hAnsi="Century Gothic" w:cstheme="majorHAnsi"/>
          <w:sz w:val="24"/>
          <w:szCs w:val="24"/>
        </w:rPr>
        <w:t xml:space="preserve">     Jesus reaffirms that the words He had spoken, God’s Word, is truth. This truth consecrates people, as in, it imputes them with sacredness or holiness. People are not </w:t>
      </w:r>
      <w:proofErr w:type="gramStart"/>
      <w:r w:rsidRPr="00C52E73">
        <w:rPr>
          <w:rFonts w:ascii="Century Gothic" w:hAnsi="Century Gothic" w:cstheme="majorHAnsi"/>
          <w:sz w:val="24"/>
          <w:szCs w:val="24"/>
        </w:rPr>
        <w:t>holy,</w:t>
      </w:r>
      <w:proofErr w:type="gramEnd"/>
      <w:r w:rsidRPr="00C52E73">
        <w:rPr>
          <w:rFonts w:ascii="Century Gothic" w:hAnsi="Century Gothic" w:cstheme="majorHAnsi"/>
          <w:sz w:val="24"/>
          <w:szCs w:val="24"/>
        </w:rPr>
        <w:t xml:space="preserve"> they do not make themselves holy</w:t>
      </w:r>
      <w:r w:rsidR="001C035F">
        <w:rPr>
          <w:rFonts w:ascii="Century Gothic" w:hAnsi="Century Gothic" w:cstheme="majorHAnsi"/>
          <w:sz w:val="24"/>
          <w:szCs w:val="24"/>
        </w:rPr>
        <w:t>.</w:t>
      </w:r>
      <w:r w:rsidRPr="00C52E73">
        <w:rPr>
          <w:rFonts w:ascii="Century Gothic" w:hAnsi="Century Gothic" w:cstheme="majorHAnsi"/>
          <w:sz w:val="24"/>
          <w:szCs w:val="24"/>
        </w:rPr>
        <w:t xml:space="preserve"> </w:t>
      </w:r>
      <w:r w:rsidR="003D1CBA">
        <w:rPr>
          <w:rFonts w:ascii="Century Gothic" w:hAnsi="Century Gothic" w:cstheme="majorHAnsi"/>
          <w:sz w:val="24"/>
          <w:szCs w:val="24"/>
        </w:rPr>
        <w:t xml:space="preserve">Our righteousness is the product Jesus’ actions and the dispensation of the Holy Spirit that would soon follow. </w:t>
      </w:r>
    </w:p>
    <w:p w14:paraId="12A97950" w14:textId="48D161D0" w:rsidR="00B315A9" w:rsidRPr="00C52E73" w:rsidRDefault="003D1CBA" w:rsidP="00695018">
      <w:pPr>
        <w:rPr>
          <w:rFonts w:ascii="Century Gothic" w:hAnsi="Century Gothic" w:cstheme="majorHAnsi"/>
          <w:sz w:val="24"/>
          <w:szCs w:val="24"/>
        </w:rPr>
      </w:pPr>
      <w:r>
        <w:rPr>
          <w:rFonts w:ascii="Century Gothic" w:hAnsi="Century Gothic" w:cstheme="majorHAnsi"/>
          <w:sz w:val="24"/>
          <w:szCs w:val="24"/>
        </w:rPr>
        <w:t xml:space="preserve">    </w:t>
      </w:r>
      <w:r w:rsidR="00B315A9" w:rsidRPr="00C52E73">
        <w:rPr>
          <w:rFonts w:ascii="Century Gothic" w:hAnsi="Century Gothic" w:cstheme="majorHAnsi"/>
          <w:sz w:val="24"/>
          <w:szCs w:val="24"/>
        </w:rPr>
        <w:t xml:space="preserve">Jesus fulfilled the New Covenant through the Gospel so that in the time of judgement God would not remember their sin. Jesus then re-emphasizes the importance of Christians to believe in Him, and that He was sent by the Father. </w:t>
      </w:r>
    </w:p>
    <w:p w14:paraId="0A9FAE9C" w14:textId="77777777" w:rsidR="00695018" w:rsidRPr="00C52E73" w:rsidRDefault="00695018" w:rsidP="0069501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24 Father, I desire that they also, whom you have given me, may be with me where I am, to see my glory that you have given me because you loved me before the foundation of the world. 25 O righteous Father, even though the world does not know you, I know you, and these know that you have sent me. 26 I made known to them your name, and I will continue to make it known, that the love with which you have loved me may be in them, and I in them.</w:t>
      </w:r>
    </w:p>
    <w:p w14:paraId="2AFA4128" w14:textId="39DF0771" w:rsidR="007E0FE0" w:rsidRPr="00C52E73" w:rsidRDefault="00B315A9" w:rsidP="00087B1B">
      <w:pPr>
        <w:rPr>
          <w:rFonts w:ascii="Century Gothic" w:hAnsi="Century Gothic" w:cstheme="majorHAnsi"/>
          <w:sz w:val="24"/>
          <w:szCs w:val="24"/>
        </w:rPr>
      </w:pPr>
      <w:r w:rsidRPr="00C52E73">
        <w:rPr>
          <w:rFonts w:ascii="Century Gothic" w:hAnsi="Century Gothic" w:cstheme="majorHAnsi"/>
          <w:sz w:val="24"/>
          <w:szCs w:val="24"/>
        </w:rPr>
        <w:t xml:space="preserve">     Jesus resides in Heaven with God the Father, and as stated in Revelation 21:27. Nothing impure can enter Heaven. Jesus died so His blood would once and forever pay for the sins of God’s chosen people (we will cover more of this later). </w:t>
      </w:r>
    </w:p>
    <w:p w14:paraId="5DA274FF" w14:textId="03C29330" w:rsidR="00584585" w:rsidRPr="00C52E73" w:rsidRDefault="00043E55" w:rsidP="00087B1B">
      <w:pPr>
        <w:rPr>
          <w:rFonts w:ascii="Century Gothic" w:hAnsi="Century Gothic" w:cstheme="majorHAnsi"/>
          <w:sz w:val="24"/>
          <w:szCs w:val="24"/>
        </w:rPr>
      </w:pPr>
      <w:r w:rsidRPr="00C52E73">
        <w:rPr>
          <w:rFonts w:ascii="Century Gothic" w:hAnsi="Century Gothic" w:cstheme="majorHAnsi"/>
          <w:sz w:val="24"/>
          <w:szCs w:val="24"/>
        </w:rPr>
        <w:t xml:space="preserve">     </w:t>
      </w:r>
      <w:r w:rsidR="00B315A9" w:rsidRPr="00C52E73">
        <w:rPr>
          <w:rFonts w:ascii="Century Gothic" w:hAnsi="Century Gothic" w:cstheme="majorHAnsi"/>
          <w:sz w:val="24"/>
          <w:szCs w:val="24"/>
        </w:rPr>
        <w:t xml:space="preserve">Notice how the Gospel is announced as complete and sufficient for salvation </w:t>
      </w:r>
      <w:r w:rsidRPr="00C52E73">
        <w:rPr>
          <w:rFonts w:ascii="Century Gothic" w:hAnsi="Century Gothic" w:cstheme="majorHAnsi"/>
          <w:sz w:val="24"/>
          <w:szCs w:val="24"/>
        </w:rPr>
        <w:t>long before the establishment of any legalistic Christian denomination. There is no need for anything to be added. People certainly need to seek Jesus and live for Him, but this</w:t>
      </w:r>
      <w:r w:rsidR="00D30418" w:rsidRPr="00C52E73">
        <w:rPr>
          <w:rFonts w:ascii="Century Gothic" w:hAnsi="Century Gothic" w:cstheme="majorHAnsi"/>
          <w:sz w:val="24"/>
          <w:szCs w:val="24"/>
        </w:rPr>
        <w:t xml:space="preserve"> </w:t>
      </w:r>
      <w:r w:rsidR="006B6AE8" w:rsidRPr="00C52E73">
        <w:rPr>
          <w:rFonts w:ascii="Century Gothic" w:hAnsi="Century Gothic" w:cstheme="majorHAnsi"/>
          <w:sz w:val="24"/>
          <w:szCs w:val="24"/>
        </w:rPr>
        <w:t xml:space="preserve">is </w:t>
      </w:r>
      <w:r w:rsidR="00D30418" w:rsidRPr="00C52E73">
        <w:rPr>
          <w:rFonts w:ascii="Century Gothic" w:hAnsi="Century Gothic" w:cstheme="majorHAnsi"/>
          <w:sz w:val="24"/>
          <w:szCs w:val="24"/>
        </w:rPr>
        <w:t>explicitly</w:t>
      </w:r>
      <w:r w:rsidRPr="00C52E73">
        <w:rPr>
          <w:rFonts w:ascii="Century Gothic" w:hAnsi="Century Gothic" w:cstheme="majorHAnsi"/>
          <w:sz w:val="24"/>
          <w:szCs w:val="24"/>
        </w:rPr>
        <w:t xml:space="preserve"> because </w:t>
      </w:r>
      <w:proofErr w:type="gramStart"/>
      <w:r w:rsidRPr="00C52E73">
        <w:rPr>
          <w:rFonts w:ascii="Century Gothic" w:hAnsi="Century Gothic" w:cstheme="majorHAnsi"/>
          <w:sz w:val="24"/>
          <w:szCs w:val="24"/>
        </w:rPr>
        <w:t>they’ve</w:t>
      </w:r>
      <w:proofErr w:type="gramEnd"/>
      <w:r w:rsidRPr="00C52E73">
        <w:rPr>
          <w:rFonts w:ascii="Century Gothic" w:hAnsi="Century Gothic" w:cstheme="majorHAnsi"/>
          <w:sz w:val="24"/>
          <w:szCs w:val="24"/>
        </w:rPr>
        <w:t xml:space="preserve"> accepted the Gospel with a belief that comes from the heart rather than just through words</w:t>
      </w:r>
      <w:r w:rsidR="003D1CBA">
        <w:rPr>
          <w:rFonts w:ascii="Century Gothic" w:hAnsi="Century Gothic" w:cstheme="majorHAnsi"/>
          <w:sz w:val="24"/>
          <w:szCs w:val="24"/>
        </w:rPr>
        <w:t xml:space="preserve"> and rites</w:t>
      </w:r>
      <w:r w:rsidRPr="00C52E73">
        <w:rPr>
          <w:rFonts w:ascii="Century Gothic" w:hAnsi="Century Gothic" w:cstheme="majorHAnsi"/>
          <w:sz w:val="24"/>
          <w:szCs w:val="24"/>
        </w:rPr>
        <w:t>. This topic will b</w:t>
      </w:r>
      <w:r w:rsidR="005671D5" w:rsidRPr="00C52E73">
        <w:rPr>
          <w:rFonts w:ascii="Century Gothic" w:hAnsi="Century Gothic" w:cstheme="majorHAnsi"/>
          <w:sz w:val="24"/>
          <w:szCs w:val="24"/>
        </w:rPr>
        <w:t>e</w:t>
      </w:r>
      <w:r w:rsidRPr="00C52E73">
        <w:rPr>
          <w:rFonts w:ascii="Century Gothic" w:hAnsi="Century Gothic" w:cstheme="majorHAnsi"/>
          <w:sz w:val="24"/>
          <w:szCs w:val="24"/>
        </w:rPr>
        <w:t xml:space="preserve"> further expanded upon in following chapters. </w:t>
      </w:r>
    </w:p>
    <w:p w14:paraId="3C6F2FD5" w14:textId="77777777" w:rsidR="002632AE" w:rsidRPr="00C52E73" w:rsidRDefault="00916F71" w:rsidP="00087B1B">
      <w:pPr>
        <w:rPr>
          <w:rFonts w:ascii="Century Gothic" w:hAnsi="Century Gothic" w:cstheme="majorHAnsi"/>
          <w:sz w:val="24"/>
          <w:szCs w:val="24"/>
        </w:rPr>
      </w:pPr>
      <w:r w:rsidRPr="00C52E73">
        <w:rPr>
          <w:rFonts w:ascii="Century Gothic" w:hAnsi="Century Gothic" w:cstheme="majorHAnsi"/>
          <w:sz w:val="24"/>
          <w:szCs w:val="24"/>
        </w:rPr>
        <w:t xml:space="preserve">     </w:t>
      </w:r>
      <w:r w:rsidR="002632AE" w:rsidRPr="00C52E73">
        <w:rPr>
          <w:rFonts w:ascii="Century Gothic" w:hAnsi="Century Gothic" w:cstheme="majorHAnsi"/>
          <w:sz w:val="24"/>
          <w:szCs w:val="24"/>
        </w:rPr>
        <w:t xml:space="preserve">But for now, here is </w:t>
      </w:r>
      <w:r w:rsidR="00072EB6">
        <w:rPr>
          <w:rFonts w:ascii="Century Gothic" w:hAnsi="Century Gothic" w:cstheme="majorHAnsi"/>
          <w:sz w:val="24"/>
          <w:szCs w:val="24"/>
        </w:rPr>
        <w:t>our</w:t>
      </w:r>
      <w:r w:rsidR="002632AE" w:rsidRPr="00C52E73">
        <w:rPr>
          <w:rFonts w:ascii="Century Gothic" w:hAnsi="Century Gothic" w:cstheme="majorHAnsi"/>
          <w:sz w:val="24"/>
          <w:szCs w:val="24"/>
        </w:rPr>
        <w:t xml:space="preserve"> biblical example of the total sufficiency of the Gospel for realizing salvation: </w:t>
      </w:r>
    </w:p>
    <w:p w14:paraId="2ADC1536" w14:textId="14F5D344" w:rsidR="003D1CBA" w:rsidRDefault="003D1CBA" w:rsidP="002632AE">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916F71" w:rsidRPr="00C52E73">
        <w:rPr>
          <w:rFonts w:ascii="Century Gothic" w:hAnsi="Century Gothic" w:cstheme="majorHAnsi"/>
          <w:color w:val="4472C4" w:themeColor="accent1"/>
          <w:sz w:val="20"/>
          <w:szCs w:val="20"/>
        </w:rPr>
        <w:t>Acts 11:</w:t>
      </w:r>
      <w:r w:rsidR="002632AE" w:rsidRPr="00C52E73">
        <w:rPr>
          <w:rFonts w:ascii="Century Gothic" w:hAnsi="Century Gothic" w:cstheme="majorHAnsi"/>
          <w:color w:val="4472C4" w:themeColor="accent1"/>
          <w:sz w:val="20"/>
          <w:szCs w:val="20"/>
        </w:rPr>
        <w:t xml:space="preserve">34 So Peter opened his mouth and said: “Truly I understand that God shows no partiality, 35 but in every nation anyone who fears him and does what is right is acceptable to him. 36 As for the word that he sent to Israel, preaching good news of peace through Jesus Christ (he is Lord of all), 37 you yourselves know what happened throughout all Judea, beginning from Galilee after the baptism that John proclaimed: 38 how God anointed Jesus of Nazareth with the Holy Spirit and with power. He went about doing good and healing all who were oppressed by the devil, for God was with him. </w:t>
      </w:r>
    </w:p>
    <w:p w14:paraId="108AC603" w14:textId="216A3AC7" w:rsidR="002632AE" w:rsidRPr="00C52E73" w:rsidRDefault="003D1CBA" w:rsidP="002632AE">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2632AE" w:rsidRPr="00C52E73">
        <w:rPr>
          <w:rFonts w:ascii="Century Gothic" w:hAnsi="Century Gothic" w:cstheme="majorHAnsi"/>
          <w:color w:val="4472C4" w:themeColor="accent1"/>
          <w:sz w:val="20"/>
          <w:szCs w:val="20"/>
        </w:rPr>
        <w:t>39 And we are witnesses of all that he did both in the country of the Jews and in Jerusalem. They put him to death by hanging him on a tree, 40 but God raised him on the third day and made him to appear, 41 not to all the people but to us who had been chosen by God as witnesses, who ate and drank with him after he rose from the dead. 42 And he commanded us to preach to the people and to testify that he is the one appointed by God to be judge of the living and the dead. 43 To him all the prophets bear witness that everyone who believes in him receives forgiveness of sins through his name.”</w:t>
      </w:r>
    </w:p>
    <w:p w14:paraId="36DB2D71" w14:textId="2D9CF01F" w:rsidR="002632AE" w:rsidRPr="00C52E73" w:rsidRDefault="003D1CBA" w:rsidP="002632AE">
      <w:pPr>
        <w:rPr>
          <w:rFonts w:ascii="Century Gothic" w:hAnsi="Century Gothic" w:cstheme="majorHAnsi"/>
          <w:color w:val="4472C4" w:themeColor="accent1"/>
          <w:sz w:val="20"/>
          <w:szCs w:val="20"/>
        </w:rPr>
      </w:pPr>
      <w:r>
        <w:rPr>
          <w:rFonts w:ascii="Century Gothic" w:hAnsi="Century Gothic" w:cstheme="majorHAnsi"/>
          <w:b/>
          <w:bCs/>
          <w:color w:val="4472C4" w:themeColor="accent1"/>
          <w:sz w:val="20"/>
          <w:szCs w:val="20"/>
        </w:rPr>
        <w:t xml:space="preserve">     </w:t>
      </w:r>
      <w:r w:rsidR="002632AE" w:rsidRPr="003D1CBA">
        <w:rPr>
          <w:rFonts w:ascii="Century Gothic" w:hAnsi="Century Gothic" w:cstheme="majorHAnsi"/>
          <w:color w:val="4472C4" w:themeColor="accent1"/>
          <w:sz w:val="20"/>
          <w:szCs w:val="20"/>
          <w:u w:val="single"/>
        </w:rPr>
        <w:t>44 While Peter was still saying these things, the Holy Spirit fell on all who heard the word. 45 And the believers from among the circumcised who had come with Peter were amazed, because the gift of the Holy Spirit was poured out even on the Gentiles</w:t>
      </w:r>
      <w:r w:rsidR="002632AE" w:rsidRPr="00C52E73">
        <w:rPr>
          <w:rFonts w:ascii="Century Gothic" w:hAnsi="Century Gothic" w:cstheme="majorHAnsi"/>
          <w:b/>
          <w:bCs/>
          <w:color w:val="4472C4" w:themeColor="accent1"/>
          <w:sz w:val="20"/>
          <w:szCs w:val="20"/>
        </w:rPr>
        <w:t>.</w:t>
      </w:r>
      <w:r w:rsidR="002632AE" w:rsidRPr="00C52E73">
        <w:rPr>
          <w:rFonts w:ascii="Century Gothic" w:hAnsi="Century Gothic" w:cstheme="majorHAnsi"/>
          <w:color w:val="4472C4" w:themeColor="accent1"/>
          <w:sz w:val="20"/>
          <w:szCs w:val="20"/>
        </w:rPr>
        <w:t xml:space="preserve"> 46 For they were hearing them speaking in tongues and extolling God. Then Peter declared, 47 “Can anyone withhold water for baptizing these people, who have received the Holy Spirit just as we have?” 48 And he commanded them to be baptized in the name of Jesus Christ. Then they asked him to remain for some days.</w:t>
      </w:r>
    </w:p>
    <w:p w14:paraId="116B256A" w14:textId="77777777" w:rsidR="002632AE" w:rsidRPr="00C52E73" w:rsidRDefault="00916F71" w:rsidP="002632AE">
      <w:pPr>
        <w:rPr>
          <w:rFonts w:ascii="Century Gothic" w:hAnsi="Century Gothic" w:cstheme="majorHAnsi"/>
          <w:sz w:val="24"/>
          <w:szCs w:val="24"/>
        </w:rPr>
      </w:pPr>
      <w:r w:rsidRPr="00C52E73">
        <w:rPr>
          <w:rFonts w:ascii="Century Gothic" w:hAnsi="Century Gothic" w:cstheme="majorHAnsi"/>
          <w:sz w:val="24"/>
          <w:szCs w:val="24"/>
        </w:rPr>
        <w:t xml:space="preserve">     </w:t>
      </w:r>
      <w:r w:rsidR="002632AE" w:rsidRPr="00C52E73">
        <w:rPr>
          <w:rFonts w:ascii="Century Gothic" w:hAnsi="Century Gothic" w:cstheme="majorHAnsi"/>
          <w:sz w:val="24"/>
          <w:szCs w:val="24"/>
        </w:rPr>
        <w:t xml:space="preserve">Peter would later recount to the Early Church, situated in Jerusalem, how it was specifically the receipt of the Gospel </w:t>
      </w:r>
      <w:r w:rsidR="00EB24D6" w:rsidRPr="00C52E73">
        <w:rPr>
          <w:rFonts w:ascii="Century Gothic" w:hAnsi="Century Gothic" w:cstheme="majorHAnsi"/>
          <w:sz w:val="24"/>
          <w:szCs w:val="24"/>
        </w:rPr>
        <w:t>that</w:t>
      </w:r>
      <w:r w:rsidR="002632AE" w:rsidRPr="00C52E73">
        <w:rPr>
          <w:rFonts w:ascii="Century Gothic" w:hAnsi="Century Gothic" w:cstheme="majorHAnsi"/>
          <w:sz w:val="24"/>
          <w:szCs w:val="24"/>
        </w:rPr>
        <w:t xml:space="preserve"> facilitated the imputation of the Holy Spirit onto Cornelius and his household:</w:t>
      </w:r>
    </w:p>
    <w:p w14:paraId="5687136C" w14:textId="65BF0EEC" w:rsidR="00916F71" w:rsidRPr="00C52E73" w:rsidRDefault="003D1CBA" w:rsidP="002632AE">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Acts 11:</w:t>
      </w:r>
      <w:r w:rsidR="00916F71" w:rsidRPr="00C52E73">
        <w:rPr>
          <w:rFonts w:ascii="Century Gothic" w:hAnsi="Century Gothic" w:cstheme="majorHAnsi"/>
          <w:color w:val="4472C4" w:themeColor="accent1"/>
          <w:sz w:val="20"/>
          <w:szCs w:val="20"/>
        </w:rPr>
        <w:t>12 And the Spirit told me to go with them, making no distinction. These six brothers also accompanied me, and we entered the man's house. 13 And he told us how he had seen the angel stand in his house and say, ‘Send to Joppa and bring Simon who is called Peter; 14 he will declare to you a message by which you will be saved, you and all your household.’ 15 As I began to speak, the Holy Spirit fell on them just as on us at the beginning. 16 And I remembered the word of the Lord, how he said, ‘John baptized with water, but you will be baptized with the Holy Spirit.’ 17 If then God gave the same gift to them as he gave to us when we believed in the Lord Jesus Christ, who was I that I could stand in God's way?”</w:t>
      </w:r>
    </w:p>
    <w:p w14:paraId="1700EDC1" w14:textId="77777777" w:rsidR="00B315A9" w:rsidRPr="00C52E73" w:rsidRDefault="00584585" w:rsidP="002632AE">
      <w:pPr>
        <w:rPr>
          <w:rFonts w:ascii="Century Gothic" w:hAnsi="Century Gothic" w:cstheme="majorHAnsi"/>
          <w:sz w:val="24"/>
          <w:szCs w:val="24"/>
        </w:rPr>
      </w:pPr>
      <w:r w:rsidRPr="00C52E73">
        <w:rPr>
          <w:rFonts w:ascii="Century Gothic" w:hAnsi="Century Gothic" w:cstheme="majorHAnsi"/>
          <w:sz w:val="24"/>
          <w:szCs w:val="24"/>
        </w:rPr>
        <w:br w:type="page"/>
      </w:r>
    </w:p>
    <w:p w14:paraId="19ADBE96" w14:textId="77777777" w:rsidR="00D30418" w:rsidRPr="00C52E73" w:rsidRDefault="00D30418" w:rsidP="00D30418">
      <w:pPr>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Sola Gratia</w:t>
      </w:r>
      <w:r w:rsidR="00513DDE" w:rsidRPr="00C52E73">
        <w:rPr>
          <w:rFonts w:ascii="Century Gothic" w:hAnsi="Century Gothic" w:cstheme="majorHAnsi"/>
          <w:b/>
          <w:bCs/>
          <w:sz w:val="24"/>
          <w:szCs w:val="24"/>
        </w:rPr>
        <w:t xml:space="preserve"> (Grace Alone)</w:t>
      </w:r>
    </w:p>
    <w:p w14:paraId="3975402F" w14:textId="784B14CC" w:rsidR="008D5403" w:rsidRPr="00C52E73" w:rsidRDefault="008D5403" w:rsidP="008D5403">
      <w:pPr>
        <w:rPr>
          <w:rFonts w:ascii="Century Gothic" w:hAnsi="Century Gothic" w:cstheme="majorHAnsi"/>
          <w:sz w:val="24"/>
          <w:szCs w:val="24"/>
        </w:rPr>
      </w:pPr>
      <w:r w:rsidRPr="00C52E73">
        <w:rPr>
          <w:rFonts w:ascii="Century Gothic" w:hAnsi="Century Gothic" w:cstheme="majorHAnsi"/>
          <w:sz w:val="24"/>
          <w:szCs w:val="24"/>
        </w:rPr>
        <w:tab/>
        <w:t>Salvation being</w:t>
      </w:r>
      <w:r w:rsidR="00487CDD" w:rsidRPr="00C52E73">
        <w:rPr>
          <w:rFonts w:ascii="Century Gothic" w:hAnsi="Century Gothic" w:cstheme="majorHAnsi"/>
          <w:sz w:val="24"/>
          <w:szCs w:val="24"/>
        </w:rPr>
        <w:t xml:space="preserve"> given by grace is not an alien concept</w:t>
      </w:r>
      <w:r w:rsidR="00584585" w:rsidRPr="00C52E73">
        <w:rPr>
          <w:rFonts w:ascii="Century Gothic" w:hAnsi="Century Gothic" w:cstheme="majorHAnsi"/>
          <w:sz w:val="24"/>
          <w:szCs w:val="24"/>
        </w:rPr>
        <w:t>. A</w:t>
      </w:r>
      <w:r w:rsidR="00487CDD" w:rsidRPr="00C52E73">
        <w:rPr>
          <w:rFonts w:ascii="Century Gothic" w:hAnsi="Century Gothic" w:cstheme="majorHAnsi"/>
          <w:sz w:val="24"/>
          <w:szCs w:val="24"/>
        </w:rPr>
        <w:t xml:space="preserve">s </w:t>
      </w:r>
      <w:proofErr w:type="gramStart"/>
      <w:r w:rsidR="00487CDD" w:rsidRPr="00C52E73">
        <w:rPr>
          <w:rFonts w:ascii="Century Gothic" w:hAnsi="Century Gothic" w:cstheme="majorHAnsi"/>
          <w:sz w:val="24"/>
          <w:szCs w:val="24"/>
        </w:rPr>
        <w:t>we’ve</w:t>
      </w:r>
      <w:proofErr w:type="gramEnd"/>
      <w:r w:rsidR="00487CDD" w:rsidRPr="00C52E73">
        <w:rPr>
          <w:rFonts w:ascii="Century Gothic" w:hAnsi="Century Gothic" w:cstheme="majorHAnsi"/>
          <w:sz w:val="24"/>
          <w:szCs w:val="24"/>
        </w:rPr>
        <w:t xml:space="preserve"> covered in the prior chapter, God was already known for granting grace and mercy to sinners outside the Law</w:t>
      </w:r>
      <w:r w:rsidR="003D1CBA">
        <w:rPr>
          <w:rFonts w:ascii="Century Gothic" w:hAnsi="Century Gothic" w:cstheme="majorHAnsi"/>
          <w:sz w:val="24"/>
          <w:szCs w:val="24"/>
        </w:rPr>
        <w:t xml:space="preserve"> long before the New Covenant</w:t>
      </w:r>
      <w:r w:rsidR="00487CDD" w:rsidRPr="00C52E73">
        <w:rPr>
          <w:rFonts w:ascii="Century Gothic" w:hAnsi="Century Gothic" w:cstheme="majorHAnsi"/>
          <w:sz w:val="24"/>
          <w:szCs w:val="24"/>
        </w:rPr>
        <w:t>. The Psalmist was forgiven not because of a sacrifice</w:t>
      </w:r>
      <w:r w:rsidR="003D1CBA">
        <w:rPr>
          <w:rFonts w:ascii="Century Gothic" w:hAnsi="Century Gothic" w:cstheme="majorHAnsi"/>
          <w:sz w:val="24"/>
          <w:szCs w:val="24"/>
        </w:rPr>
        <w:t xml:space="preserve"> or a sacrament</w:t>
      </w:r>
      <w:r w:rsidR="00487CDD" w:rsidRPr="00C52E73">
        <w:rPr>
          <w:rFonts w:ascii="Century Gothic" w:hAnsi="Century Gothic" w:cstheme="majorHAnsi"/>
          <w:sz w:val="24"/>
          <w:szCs w:val="24"/>
        </w:rPr>
        <w:t xml:space="preserve">, but because he had asked for forgiveness. God kept </w:t>
      </w:r>
      <w:r w:rsidR="00C951BE" w:rsidRPr="00C52E73">
        <w:rPr>
          <w:rFonts w:ascii="Century Gothic" w:hAnsi="Century Gothic" w:cstheme="majorHAnsi"/>
          <w:sz w:val="24"/>
          <w:szCs w:val="24"/>
        </w:rPr>
        <w:t>H</w:t>
      </w:r>
      <w:r w:rsidR="00487CDD" w:rsidRPr="00C52E73">
        <w:rPr>
          <w:rFonts w:ascii="Century Gothic" w:hAnsi="Century Gothic" w:cstheme="majorHAnsi"/>
          <w:sz w:val="24"/>
          <w:szCs w:val="24"/>
        </w:rPr>
        <w:t>is covenants with the Israelites, even though they had repeatedly rejected Him. Receiving salvation through</w:t>
      </w:r>
      <w:r w:rsidR="006B6AE8" w:rsidRPr="00C52E73">
        <w:rPr>
          <w:rFonts w:ascii="Century Gothic" w:hAnsi="Century Gothic" w:cstheme="majorHAnsi"/>
          <w:sz w:val="24"/>
          <w:szCs w:val="24"/>
        </w:rPr>
        <w:t xml:space="preserve"> mercy and grace</w:t>
      </w:r>
      <w:r w:rsidR="00487CDD" w:rsidRPr="00C52E73">
        <w:rPr>
          <w:rFonts w:ascii="Century Gothic" w:hAnsi="Century Gothic" w:cstheme="majorHAnsi"/>
          <w:sz w:val="24"/>
          <w:szCs w:val="24"/>
        </w:rPr>
        <w:t xml:space="preserve"> is congruent with both God’s actions and His nature. </w:t>
      </w:r>
    </w:p>
    <w:p w14:paraId="622C0DAF" w14:textId="77777777" w:rsidR="00487CDD" w:rsidRPr="00C52E73" w:rsidRDefault="00487CDD" w:rsidP="00487CD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Deuteronomy 4:37: For the </w:t>
      </w:r>
      <w:proofErr w:type="gramStart"/>
      <w:r w:rsidRPr="00C52E73">
        <w:rPr>
          <w:rFonts w:ascii="Century Gothic" w:hAnsi="Century Gothic" w:cstheme="majorHAnsi"/>
          <w:color w:val="4472C4" w:themeColor="accent1"/>
          <w:sz w:val="20"/>
          <w:szCs w:val="20"/>
        </w:rPr>
        <w:t>Lord</w:t>
      </w:r>
      <w:proofErr w:type="gramEnd"/>
      <w:r w:rsidRPr="00C52E73">
        <w:rPr>
          <w:rFonts w:ascii="Century Gothic" w:hAnsi="Century Gothic" w:cstheme="majorHAnsi"/>
          <w:color w:val="4472C4" w:themeColor="accent1"/>
          <w:sz w:val="20"/>
          <w:szCs w:val="20"/>
        </w:rPr>
        <w:t xml:space="preserve"> your God is a compassionate God; He will not fail you nor destroy you nor forget the covenant with your fathers which He swore to them.</w:t>
      </w:r>
    </w:p>
    <w:p w14:paraId="4F15DEC5" w14:textId="77777777" w:rsidR="00487CDD" w:rsidRPr="00C52E73" w:rsidRDefault="00487CDD" w:rsidP="00487CD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Exodus 34:7: who keeps lovingkindness for thousands, who forgives iniquity, transgression and sin; yet He will by no means leave the guilty unpunished, visiting the iniquity of fathers on the children and on the grandchildren to the third and fourth generations.”</w:t>
      </w:r>
    </w:p>
    <w:p w14:paraId="1510107F" w14:textId="77777777" w:rsidR="00487CDD" w:rsidRPr="00C52E73" w:rsidRDefault="00487CDD" w:rsidP="00487CD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Isaiah 55:7: Let the wicked forsake his way and the unrighteous man his thoughts; and let him return to the Lord, and He will have compassion on him, and to our God, For He will abundantly pardon.</w:t>
      </w:r>
    </w:p>
    <w:p w14:paraId="2455A551" w14:textId="77777777" w:rsidR="00487CDD" w:rsidRPr="00C52E73" w:rsidRDefault="00487CDD" w:rsidP="00487CD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Hosea 6:6: For I desire steadfast love and not sacrifice, the knowledge of God rather than burnt offerings.</w:t>
      </w:r>
    </w:p>
    <w:p w14:paraId="04B3CB5A" w14:textId="00EC9E9E" w:rsidR="00487CDD" w:rsidRPr="00C52E73" w:rsidRDefault="00257990" w:rsidP="00487CDD">
      <w:pPr>
        <w:rPr>
          <w:rFonts w:ascii="Century Gothic" w:hAnsi="Century Gothic" w:cstheme="majorHAnsi"/>
          <w:sz w:val="24"/>
          <w:szCs w:val="24"/>
        </w:rPr>
      </w:pPr>
      <w:r w:rsidRPr="00C52E73">
        <w:rPr>
          <w:rFonts w:ascii="Century Gothic" w:hAnsi="Century Gothic" w:cstheme="majorHAnsi"/>
          <w:sz w:val="24"/>
          <w:szCs w:val="24"/>
        </w:rPr>
        <w:t xml:space="preserve">     </w:t>
      </w:r>
      <w:r w:rsidR="00487CDD" w:rsidRPr="00C52E73">
        <w:rPr>
          <w:rFonts w:ascii="Century Gothic" w:hAnsi="Century Gothic" w:cstheme="majorHAnsi"/>
          <w:sz w:val="24"/>
          <w:szCs w:val="24"/>
        </w:rPr>
        <w:t>Why is this im</w:t>
      </w:r>
      <w:r w:rsidRPr="00C52E73">
        <w:rPr>
          <w:rFonts w:ascii="Century Gothic" w:hAnsi="Century Gothic" w:cstheme="majorHAnsi"/>
          <w:sz w:val="24"/>
          <w:szCs w:val="24"/>
        </w:rPr>
        <w:t xml:space="preserve">portant? Because understanding that salvation is given as grace exalts God not only as being merciful, but </w:t>
      </w:r>
      <w:r w:rsidR="00C951BE" w:rsidRPr="00C52E73">
        <w:rPr>
          <w:rFonts w:ascii="Century Gothic" w:hAnsi="Century Gothic" w:cstheme="majorHAnsi"/>
          <w:sz w:val="24"/>
          <w:szCs w:val="24"/>
        </w:rPr>
        <w:t xml:space="preserve">as </w:t>
      </w:r>
      <w:r w:rsidRPr="00C52E73">
        <w:rPr>
          <w:rFonts w:ascii="Century Gothic" w:hAnsi="Century Gothic" w:cstheme="majorHAnsi"/>
          <w:sz w:val="24"/>
          <w:szCs w:val="24"/>
        </w:rPr>
        <w:t xml:space="preserve">having absolute moral and spiritual power over the world He created. Men have failed God </w:t>
      </w:r>
      <w:proofErr w:type="gramStart"/>
      <w:r w:rsidRPr="00C52E73">
        <w:rPr>
          <w:rFonts w:ascii="Century Gothic" w:hAnsi="Century Gothic" w:cstheme="majorHAnsi"/>
          <w:sz w:val="24"/>
          <w:szCs w:val="24"/>
        </w:rPr>
        <w:t>consistently,</w:t>
      </w:r>
      <w:proofErr w:type="gramEnd"/>
      <w:r w:rsidRPr="00C52E73">
        <w:rPr>
          <w:rFonts w:ascii="Century Gothic" w:hAnsi="Century Gothic" w:cstheme="majorHAnsi"/>
          <w:sz w:val="24"/>
          <w:szCs w:val="24"/>
        </w:rPr>
        <w:t xml:space="preserve"> it is why Jesus states there is no one good but God and why Paul asserts that there are none truly righteous. Therefore, God gave a salvation that is</w:t>
      </w:r>
      <w:r w:rsidR="003D1CBA">
        <w:rPr>
          <w:rFonts w:ascii="Century Gothic" w:hAnsi="Century Gothic" w:cstheme="majorHAnsi"/>
          <w:sz w:val="24"/>
          <w:szCs w:val="24"/>
        </w:rPr>
        <w:t xml:space="preserve"> foremost</w:t>
      </w:r>
      <w:r w:rsidRPr="00C52E73">
        <w:rPr>
          <w:rFonts w:ascii="Century Gothic" w:hAnsi="Century Gothic" w:cstheme="majorHAnsi"/>
          <w:sz w:val="24"/>
          <w:szCs w:val="24"/>
        </w:rPr>
        <w:t xml:space="preserve"> a merit of His mercy, not the merit of man’s righteousness. How does this appear in the New Testament? </w:t>
      </w:r>
      <w:r w:rsidR="00375608" w:rsidRPr="00C52E73">
        <w:rPr>
          <w:rFonts w:ascii="Century Gothic" w:hAnsi="Century Gothic" w:cstheme="majorHAnsi"/>
          <w:sz w:val="24"/>
          <w:szCs w:val="24"/>
        </w:rPr>
        <w:t xml:space="preserve">First, </w:t>
      </w:r>
      <w:proofErr w:type="gramStart"/>
      <w:r w:rsidR="00375608" w:rsidRPr="00C52E73">
        <w:rPr>
          <w:rFonts w:ascii="Century Gothic" w:hAnsi="Century Gothic" w:cstheme="majorHAnsi"/>
          <w:sz w:val="24"/>
          <w:szCs w:val="24"/>
        </w:rPr>
        <w:t>let’s</w:t>
      </w:r>
      <w:proofErr w:type="gramEnd"/>
      <w:r w:rsidR="00375608" w:rsidRPr="00C52E73">
        <w:rPr>
          <w:rFonts w:ascii="Century Gothic" w:hAnsi="Century Gothic" w:cstheme="majorHAnsi"/>
          <w:sz w:val="24"/>
          <w:szCs w:val="24"/>
        </w:rPr>
        <w:t xml:space="preserve"> l</w:t>
      </w:r>
      <w:r w:rsidRPr="00C52E73">
        <w:rPr>
          <w:rFonts w:ascii="Century Gothic" w:hAnsi="Century Gothic" w:cstheme="majorHAnsi"/>
          <w:sz w:val="24"/>
          <w:szCs w:val="24"/>
        </w:rPr>
        <w:t>isten to Jesus testify to the scribes:</w:t>
      </w:r>
    </w:p>
    <w:p w14:paraId="008CF4A5" w14:textId="52489FA5" w:rsidR="00257990" w:rsidRPr="00C52E73" w:rsidRDefault="003D1CBA" w:rsidP="00257990">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413236" w:rsidRPr="00C52E73">
        <w:rPr>
          <w:rFonts w:ascii="Century Gothic" w:hAnsi="Century Gothic" w:cstheme="majorHAnsi"/>
          <w:color w:val="4472C4" w:themeColor="accent1"/>
          <w:sz w:val="20"/>
          <w:szCs w:val="20"/>
        </w:rPr>
        <w:t>Mark 12:</w:t>
      </w:r>
      <w:r w:rsidR="00257990" w:rsidRPr="00C52E73">
        <w:rPr>
          <w:rFonts w:ascii="Century Gothic" w:hAnsi="Century Gothic" w:cstheme="majorHAnsi"/>
          <w:color w:val="4472C4" w:themeColor="accent1"/>
          <w:sz w:val="20"/>
          <w:szCs w:val="20"/>
        </w:rPr>
        <w:t>28 Now one of the scribes had come up and heard their debate. Noticing how well Jesus had answered them, he asked Him, “Which commandment is the most important of all?”29 Jesus replied, “This is the most important: ‘Hear O Israel, the Lord our God, the Lord is One. 30 Love the Lord your God with all your heart and with all your soul and with all your mind and with all your strength. 31 The second is this: ‘Love your neighbor as yourself. No other commandment is greater than these.”</w:t>
      </w:r>
    </w:p>
    <w:p w14:paraId="3A921337" w14:textId="68B3E206" w:rsidR="00257990" w:rsidRPr="00C52E73" w:rsidRDefault="003D1CBA" w:rsidP="00257990">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257990" w:rsidRPr="00C52E73">
        <w:rPr>
          <w:rFonts w:ascii="Century Gothic" w:hAnsi="Century Gothic" w:cstheme="majorHAnsi"/>
          <w:color w:val="4472C4" w:themeColor="accent1"/>
          <w:sz w:val="20"/>
          <w:szCs w:val="20"/>
        </w:rPr>
        <w:t>32“Right, Teacher,” the scribe replied. “You have stated correctly that God is One and there is no other but Him, 33and to love Him with all your heart and with all your understanding and with all your strength, and to love your neighbor as yourself, which is more important than all burnt offerings and sacrifices.”34 When Jesus saw that the man had answered wisely, He said, “You are not far from the kingdom of God.”</w:t>
      </w:r>
    </w:p>
    <w:p w14:paraId="10F80472" w14:textId="77777777" w:rsidR="00257990" w:rsidRPr="00C52E73" w:rsidRDefault="00375608" w:rsidP="00487CDD">
      <w:pPr>
        <w:rPr>
          <w:rFonts w:ascii="Century Gothic" w:hAnsi="Century Gothic" w:cstheme="majorHAnsi"/>
          <w:sz w:val="24"/>
          <w:szCs w:val="24"/>
        </w:rPr>
      </w:pPr>
      <w:r w:rsidRPr="00C52E73">
        <w:rPr>
          <w:rFonts w:ascii="Century Gothic" w:hAnsi="Century Gothic" w:cstheme="majorHAnsi"/>
          <w:sz w:val="24"/>
          <w:szCs w:val="24"/>
        </w:rPr>
        <w:t xml:space="preserve">     </w:t>
      </w:r>
      <w:r w:rsidR="00257990" w:rsidRPr="00C52E73">
        <w:rPr>
          <w:rFonts w:ascii="Century Gothic" w:hAnsi="Century Gothic" w:cstheme="majorHAnsi"/>
          <w:sz w:val="24"/>
          <w:szCs w:val="24"/>
        </w:rPr>
        <w:t>There were no apostles</w:t>
      </w:r>
      <w:r w:rsidR="00C951BE" w:rsidRPr="00C52E73">
        <w:rPr>
          <w:rFonts w:ascii="Century Gothic" w:hAnsi="Century Gothic" w:cstheme="majorHAnsi"/>
          <w:sz w:val="24"/>
          <w:szCs w:val="24"/>
        </w:rPr>
        <w:t xml:space="preserve"> then</w:t>
      </w:r>
      <w:r w:rsidR="00257990" w:rsidRPr="00C52E73">
        <w:rPr>
          <w:rFonts w:ascii="Century Gothic" w:hAnsi="Century Gothic" w:cstheme="majorHAnsi"/>
          <w:sz w:val="24"/>
          <w:szCs w:val="24"/>
        </w:rPr>
        <w:t>, no established Christian church. Jesus had not yet fully revealed himself as the Messiah. These scribes deduced the will and love of God through those Old Testament scriptures</w:t>
      </w:r>
      <w:r w:rsidR="006B6AE8" w:rsidRPr="00C52E73">
        <w:rPr>
          <w:rFonts w:ascii="Century Gothic" w:hAnsi="Century Gothic" w:cstheme="majorHAnsi"/>
          <w:sz w:val="24"/>
          <w:szCs w:val="24"/>
        </w:rPr>
        <w:t xml:space="preserve"> alone</w:t>
      </w:r>
      <w:r w:rsidR="00257990"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God truly operates in </w:t>
      </w:r>
      <w:r w:rsidR="00584585" w:rsidRPr="00C52E73">
        <w:rPr>
          <w:rFonts w:ascii="Century Gothic" w:hAnsi="Century Gothic" w:cstheme="majorHAnsi"/>
          <w:sz w:val="24"/>
          <w:szCs w:val="24"/>
        </w:rPr>
        <w:t>m</w:t>
      </w:r>
      <w:r w:rsidRPr="00C52E73">
        <w:rPr>
          <w:rFonts w:ascii="Century Gothic" w:hAnsi="Century Gothic" w:cstheme="majorHAnsi"/>
          <w:sz w:val="24"/>
          <w:szCs w:val="24"/>
        </w:rPr>
        <w:t>ercy, and He desires mercy from His creation. He desires it so much that He elevated it over the very sacrificial system instated</w:t>
      </w:r>
      <w:r w:rsidR="00C951BE" w:rsidRPr="00C52E73">
        <w:rPr>
          <w:rFonts w:ascii="Century Gothic" w:hAnsi="Century Gothic" w:cstheme="majorHAnsi"/>
          <w:sz w:val="24"/>
          <w:szCs w:val="24"/>
        </w:rPr>
        <w:t xml:space="preserve"> in Leviticus</w:t>
      </w:r>
      <w:r w:rsidRPr="00C52E73">
        <w:rPr>
          <w:rFonts w:ascii="Century Gothic" w:hAnsi="Century Gothic" w:cstheme="majorHAnsi"/>
          <w:sz w:val="24"/>
          <w:szCs w:val="24"/>
        </w:rPr>
        <w:t xml:space="preserve"> to pay for men’s sins. </w:t>
      </w:r>
    </w:p>
    <w:p w14:paraId="15CF31BA" w14:textId="77777777" w:rsidR="00375608" w:rsidRPr="00C52E73" w:rsidRDefault="00375608" w:rsidP="00487CDD">
      <w:pPr>
        <w:rPr>
          <w:rFonts w:ascii="Century Gothic" w:hAnsi="Century Gothic" w:cstheme="majorHAnsi"/>
          <w:sz w:val="24"/>
          <w:szCs w:val="24"/>
        </w:rPr>
      </w:pPr>
      <w:r w:rsidRPr="00C52E73">
        <w:rPr>
          <w:rFonts w:ascii="Century Gothic" w:hAnsi="Century Gothic" w:cstheme="majorHAnsi"/>
          <w:sz w:val="24"/>
          <w:szCs w:val="24"/>
        </w:rPr>
        <w:t xml:space="preserve">     With this context, listen to Paul: </w:t>
      </w:r>
    </w:p>
    <w:p w14:paraId="48B37BC5" w14:textId="6453855E" w:rsidR="00375608" w:rsidRPr="00C52E73" w:rsidRDefault="003D1CBA" w:rsidP="00487CDD">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375608" w:rsidRPr="00C52E73">
        <w:rPr>
          <w:rFonts w:ascii="Century Gothic" w:hAnsi="Century Gothic" w:cstheme="majorHAnsi"/>
          <w:color w:val="4472C4" w:themeColor="accent1"/>
          <w:sz w:val="20"/>
          <w:szCs w:val="20"/>
        </w:rPr>
        <w:t xml:space="preserve">Ephesians 2:2 And you were dead in the trespasses and sins 2 in which you once walked, following the course of this world, following the prince of the power of the air, the spirit that is now at work in the sons of disobedience— 3 among whom we all once lived in the passions of our flesh, carrying out the desires of the body and the mind, and were by nature children of wrath, like the rest of mankind. </w:t>
      </w:r>
    </w:p>
    <w:p w14:paraId="28A00E2F" w14:textId="4C1CCF8F" w:rsidR="00375608" w:rsidRPr="00C52E73" w:rsidRDefault="003D1CBA" w:rsidP="00487CDD">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75608" w:rsidRPr="00C52E73">
        <w:rPr>
          <w:rFonts w:ascii="Century Gothic" w:hAnsi="Century Gothic" w:cstheme="majorHAnsi"/>
          <w:color w:val="4472C4" w:themeColor="accent1"/>
          <w:sz w:val="20"/>
          <w:szCs w:val="20"/>
        </w:rPr>
        <w:t>4 But God, being rich in mercy, because of the great love with which he loved us, 5 even when we were dead in our trespasses, made us alive together with Christ—</w:t>
      </w:r>
      <w:r w:rsidR="00375608" w:rsidRPr="00C52E73">
        <w:rPr>
          <w:rFonts w:ascii="Century Gothic" w:hAnsi="Century Gothic" w:cstheme="majorHAnsi"/>
          <w:color w:val="4472C4" w:themeColor="accent1"/>
          <w:sz w:val="20"/>
          <w:szCs w:val="20"/>
          <w:u w:val="single"/>
        </w:rPr>
        <w:t>by grace you have been saved</w:t>
      </w:r>
      <w:r w:rsidR="00375608" w:rsidRPr="00C52E73">
        <w:rPr>
          <w:rFonts w:ascii="Century Gothic" w:hAnsi="Century Gothic" w:cstheme="majorHAnsi"/>
          <w:color w:val="4472C4" w:themeColor="accent1"/>
          <w:sz w:val="20"/>
          <w:szCs w:val="20"/>
        </w:rPr>
        <w:t xml:space="preserve">— 6 and raised us up with him and seated us with him in the heavenly places in Christ Jesus, 7 so that in the coming ages he might show the immeasurable riches of his grace in kindness toward us in Christ Jesus. </w:t>
      </w:r>
      <w:r w:rsidR="00375608" w:rsidRPr="00C52E73">
        <w:rPr>
          <w:rFonts w:ascii="Century Gothic" w:hAnsi="Century Gothic" w:cstheme="majorHAnsi"/>
          <w:color w:val="4472C4" w:themeColor="accent1"/>
          <w:sz w:val="20"/>
          <w:szCs w:val="20"/>
          <w:u w:val="single"/>
        </w:rPr>
        <w:t>8 For by grace you have been saved through faith.</w:t>
      </w:r>
      <w:r w:rsidR="00375608" w:rsidRPr="00C52E73">
        <w:rPr>
          <w:rFonts w:ascii="Century Gothic" w:hAnsi="Century Gothic" w:cstheme="majorHAnsi"/>
          <w:color w:val="4472C4" w:themeColor="accent1"/>
          <w:sz w:val="20"/>
          <w:szCs w:val="20"/>
        </w:rPr>
        <w:t xml:space="preserve"> And this is not your own doing; it is the gift of God, 9 not a result of works, so that no one may boast. 10 For we are his workmanship, created in Christ Jesus for good works, which God prepared beforehand, that we should walk in them.”</w:t>
      </w:r>
    </w:p>
    <w:p w14:paraId="1F4CDDD8" w14:textId="4BE9B76F" w:rsidR="00375608" w:rsidRPr="00C52E73" w:rsidRDefault="00375608" w:rsidP="00487CDD">
      <w:pPr>
        <w:rPr>
          <w:rFonts w:ascii="Century Gothic" w:hAnsi="Century Gothic" w:cstheme="majorHAnsi"/>
          <w:sz w:val="24"/>
          <w:szCs w:val="24"/>
        </w:rPr>
      </w:pPr>
      <w:r w:rsidRPr="00C52E73">
        <w:rPr>
          <w:rFonts w:ascii="Century Gothic" w:hAnsi="Century Gothic" w:cstheme="majorHAnsi"/>
          <w:sz w:val="24"/>
          <w:szCs w:val="24"/>
        </w:rPr>
        <w:t xml:space="preserve">     Christ died for us to redeem us while we were still sinners. God loved us even though we were considered “dead in our transgressions.” We were made alive in Christ by grace</w:t>
      </w:r>
      <w:r w:rsidR="003D1CBA">
        <w:rPr>
          <w:rFonts w:ascii="Century Gothic" w:hAnsi="Century Gothic" w:cstheme="majorHAnsi"/>
          <w:sz w:val="24"/>
          <w:szCs w:val="24"/>
        </w:rPr>
        <w:t xml:space="preserve"> and</w:t>
      </w:r>
      <w:r w:rsidRPr="00C52E73">
        <w:rPr>
          <w:rFonts w:ascii="Century Gothic" w:hAnsi="Century Gothic" w:cstheme="majorHAnsi"/>
          <w:sz w:val="24"/>
          <w:szCs w:val="24"/>
        </w:rPr>
        <w:t xml:space="preserve"> we receive that blessing of salvation through fait</w:t>
      </w:r>
      <w:r w:rsidR="003D1CBA">
        <w:rPr>
          <w:rFonts w:ascii="Century Gothic" w:hAnsi="Century Gothic" w:cstheme="majorHAnsi"/>
          <w:sz w:val="24"/>
          <w:szCs w:val="24"/>
        </w:rPr>
        <w:t>h,</w:t>
      </w:r>
      <w:r w:rsidRPr="00C52E73">
        <w:rPr>
          <w:rFonts w:ascii="Century Gothic" w:hAnsi="Century Gothic" w:cstheme="majorHAnsi"/>
          <w:sz w:val="24"/>
          <w:szCs w:val="24"/>
        </w:rPr>
        <w:t xml:space="preserve"> not through our own righteousness. Now</w:t>
      </w:r>
      <w:r w:rsidR="003D1CBA">
        <w:rPr>
          <w:rFonts w:ascii="Century Gothic" w:hAnsi="Century Gothic" w:cstheme="majorHAnsi"/>
          <w:sz w:val="24"/>
          <w:szCs w:val="24"/>
        </w:rPr>
        <w:t>,</w:t>
      </w:r>
      <w:r w:rsidRPr="00C52E73">
        <w:rPr>
          <w:rFonts w:ascii="Century Gothic" w:hAnsi="Century Gothic" w:cstheme="majorHAnsi"/>
          <w:sz w:val="24"/>
          <w:szCs w:val="24"/>
        </w:rPr>
        <w:t xml:space="preserve"> we perform good works not to merit us </w:t>
      </w:r>
      <w:r w:rsidR="003D1CBA">
        <w:rPr>
          <w:rFonts w:ascii="Century Gothic" w:hAnsi="Century Gothic" w:cstheme="majorHAnsi"/>
          <w:sz w:val="24"/>
          <w:szCs w:val="24"/>
        </w:rPr>
        <w:t xml:space="preserve">some personal </w:t>
      </w:r>
      <w:r w:rsidRPr="00C52E73">
        <w:rPr>
          <w:rFonts w:ascii="Century Gothic" w:hAnsi="Century Gothic" w:cstheme="majorHAnsi"/>
          <w:sz w:val="24"/>
          <w:szCs w:val="24"/>
        </w:rPr>
        <w:t>grace or righteousness, but because we have been transformed by the overwhelming grace and mercy of God. All boasting, all righteous</w:t>
      </w:r>
      <w:r w:rsidR="006B6AE8" w:rsidRPr="00C52E73">
        <w:rPr>
          <w:rFonts w:ascii="Century Gothic" w:hAnsi="Century Gothic" w:cstheme="majorHAnsi"/>
          <w:sz w:val="24"/>
          <w:szCs w:val="24"/>
        </w:rPr>
        <w:t>ness</w:t>
      </w:r>
      <w:r w:rsidRPr="00C52E73">
        <w:rPr>
          <w:rFonts w:ascii="Century Gothic" w:hAnsi="Century Gothic" w:cstheme="majorHAnsi"/>
          <w:sz w:val="24"/>
          <w:szCs w:val="24"/>
        </w:rPr>
        <w:t xml:space="preserve">, and all veneration is credited to the triune God alone. </w:t>
      </w:r>
    </w:p>
    <w:p w14:paraId="62E766DB" w14:textId="77777777" w:rsidR="00E76CA2" w:rsidRPr="00C52E73" w:rsidRDefault="00426D61" w:rsidP="00487CDD">
      <w:pPr>
        <w:rPr>
          <w:rFonts w:ascii="Century Gothic" w:hAnsi="Century Gothic" w:cstheme="majorHAnsi"/>
          <w:color w:val="4472C4" w:themeColor="accent1"/>
          <w:sz w:val="20"/>
          <w:szCs w:val="20"/>
        </w:rPr>
      </w:pPr>
      <w:bookmarkStart w:id="3" w:name="_Hlk47784329"/>
      <w:bookmarkStart w:id="4" w:name="_Hlk44185770"/>
      <w:r w:rsidRPr="00C52E73">
        <w:rPr>
          <w:rFonts w:ascii="Century Gothic" w:hAnsi="Century Gothic" w:cstheme="majorHAnsi"/>
          <w:color w:val="4472C4" w:themeColor="accent1"/>
          <w:sz w:val="20"/>
          <w:szCs w:val="20"/>
        </w:rPr>
        <w:t>Titus 3:</w:t>
      </w:r>
      <w:r w:rsidR="00D01307" w:rsidRPr="00C52E73">
        <w:rPr>
          <w:rFonts w:ascii="Century Gothic" w:hAnsi="Century Gothic" w:cstheme="majorHAnsi"/>
          <w:color w:val="4472C4" w:themeColor="accent1"/>
          <w:sz w:val="20"/>
          <w:szCs w:val="20"/>
        </w:rPr>
        <w:t>4-7</w:t>
      </w:r>
      <w:r w:rsidRPr="00C52E73">
        <w:rPr>
          <w:rFonts w:ascii="Century Gothic" w:hAnsi="Century Gothic" w:cstheme="majorHAnsi"/>
          <w:color w:val="4472C4" w:themeColor="accent1"/>
          <w:sz w:val="20"/>
          <w:szCs w:val="20"/>
        </w:rPr>
        <w:t>:</w:t>
      </w:r>
      <w:r w:rsidR="00D01307" w:rsidRPr="00C52E73">
        <w:rPr>
          <w:rFonts w:ascii="Century Gothic" w:hAnsi="Century Gothic" w:cstheme="majorHAnsi"/>
        </w:rPr>
        <w:t xml:space="preserve"> </w:t>
      </w:r>
      <w:r w:rsidR="00D01307" w:rsidRPr="00C52E73">
        <w:rPr>
          <w:rFonts w:ascii="Century Gothic" w:hAnsi="Century Gothic" w:cstheme="majorHAnsi"/>
          <w:color w:val="4472C4" w:themeColor="accent1"/>
          <w:sz w:val="20"/>
          <w:szCs w:val="20"/>
        </w:rPr>
        <w:t>“But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w:t>
      </w:r>
    </w:p>
    <w:bookmarkEnd w:id="3"/>
    <w:p w14:paraId="6261D305" w14:textId="5C1F6DED" w:rsidR="00426D61" w:rsidRPr="00C52E73" w:rsidRDefault="00E76CA2" w:rsidP="00431DD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w:t>
      </w:r>
      <w:r w:rsidRPr="00C52E73">
        <w:rPr>
          <w:rFonts w:ascii="Century Gothic" w:hAnsi="Century Gothic" w:cstheme="majorHAnsi"/>
          <w:sz w:val="20"/>
          <w:szCs w:val="20"/>
        </w:rPr>
        <w:t xml:space="preserve">Now, salvation by grace is not wholly complete without justification by faith, which will be addressed in the chapter, Sola Fide. Together, Sola Fide and Sola Gratia are </w:t>
      </w:r>
      <w:r w:rsidR="00175340">
        <w:rPr>
          <w:rFonts w:ascii="Century Gothic" w:hAnsi="Century Gothic" w:cstheme="majorHAnsi"/>
          <w:sz w:val="20"/>
          <w:szCs w:val="20"/>
        </w:rPr>
        <w:t xml:space="preserve">integral to </w:t>
      </w:r>
      <w:r w:rsidRPr="00C52E73">
        <w:rPr>
          <w:rFonts w:ascii="Century Gothic" w:hAnsi="Century Gothic" w:cstheme="majorHAnsi"/>
          <w:sz w:val="20"/>
          <w:szCs w:val="20"/>
        </w:rPr>
        <w:t xml:space="preserve">the fulfillment of God’s </w:t>
      </w:r>
      <w:r w:rsidR="00175340">
        <w:rPr>
          <w:rFonts w:ascii="Century Gothic" w:hAnsi="Century Gothic" w:cstheme="majorHAnsi"/>
          <w:sz w:val="20"/>
          <w:szCs w:val="20"/>
        </w:rPr>
        <w:t>New C</w:t>
      </w:r>
      <w:r w:rsidRPr="00C52E73">
        <w:rPr>
          <w:rFonts w:ascii="Century Gothic" w:hAnsi="Century Gothic" w:cstheme="majorHAnsi"/>
          <w:sz w:val="20"/>
          <w:szCs w:val="20"/>
        </w:rPr>
        <w:t>ovenant to the Israelites</w:t>
      </w:r>
      <w:r w:rsidR="00175340">
        <w:rPr>
          <w:rFonts w:ascii="Century Gothic" w:hAnsi="Century Gothic" w:cstheme="majorHAnsi"/>
          <w:sz w:val="20"/>
          <w:szCs w:val="20"/>
        </w:rPr>
        <w:t xml:space="preserve">. </w:t>
      </w:r>
      <w:proofErr w:type="gramStart"/>
      <w:r w:rsidR="00175340">
        <w:rPr>
          <w:rFonts w:ascii="Century Gothic" w:hAnsi="Century Gothic" w:cstheme="majorHAnsi"/>
          <w:sz w:val="20"/>
          <w:szCs w:val="20"/>
        </w:rPr>
        <w:t>This covenant,</w:t>
      </w:r>
      <w:proofErr w:type="gramEnd"/>
      <w:r w:rsidR="00175340">
        <w:rPr>
          <w:rFonts w:ascii="Century Gothic" w:hAnsi="Century Gothic" w:cstheme="majorHAnsi"/>
          <w:sz w:val="20"/>
          <w:szCs w:val="20"/>
        </w:rPr>
        <w:t xml:space="preserve"> mention prior in our excerpt from Jeremiah, God </w:t>
      </w:r>
      <w:r w:rsidRPr="00C52E73">
        <w:rPr>
          <w:rFonts w:ascii="Century Gothic" w:hAnsi="Century Gothic" w:cstheme="majorHAnsi"/>
          <w:sz w:val="20"/>
          <w:szCs w:val="20"/>
        </w:rPr>
        <w:t>told</w:t>
      </w:r>
      <w:r w:rsidR="00175340">
        <w:rPr>
          <w:rFonts w:ascii="Century Gothic" w:hAnsi="Century Gothic" w:cstheme="majorHAnsi"/>
          <w:sz w:val="20"/>
          <w:szCs w:val="20"/>
        </w:rPr>
        <w:t xml:space="preserve"> Israelites</w:t>
      </w:r>
      <w:r w:rsidR="00175340" w:rsidRPr="00C52E73">
        <w:rPr>
          <w:rFonts w:ascii="Century Gothic" w:hAnsi="Century Gothic" w:cstheme="majorHAnsi"/>
          <w:sz w:val="20"/>
          <w:szCs w:val="20"/>
        </w:rPr>
        <w:t xml:space="preserve"> that</w:t>
      </w:r>
      <w:r w:rsidRPr="00C52E73">
        <w:rPr>
          <w:rFonts w:ascii="Century Gothic" w:hAnsi="Century Gothic" w:cstheme="majorHAnsi"/>
          <w:sz w:val="20"/>
          <w:szCs w:val="20"/>
        </w:rPr>
        <w:t xml:space="preserve"> He</w:t>
      </w:r>
      <w:r w:rsidR="00175340">
        <w:rPr>
          <w:rFonts w:ascii="Century Gothic" w:hAnsi="Century Gothic" w:cstheme="majorHAnsi"/>
          <w:sz w:val="20"/>
          <w:szCs w:val="20"/>
        </w:rPr>
        <w:t xml:space="preserve"> would</w:t>
      </w:r>
      <w:r w:rsidRPr="00C52E73">
        <w:rPr>
          <w:rFonts w:ascii="Century Gothic" w:hAnsi="Century Gothic" w:cstheme="majorHAnsi"/>
          <w:sz w:val="20"/>
          <w:szCs w:val="20"/>
        </w:rPr>
        <w:t xml:space="preserve"> make them His people, put His law on their hearts, and remember their sins no more. As man clearly did not evolve in the couple of centuries following His prophecies in Isaiah and Jeremiah, the gap between men’s righteousness and salvation could then only be filled by God’s grace. </w:t>
      </w:r>
    </w:p>
    <w:bookmarkEnd w:id="4"/>
    <w:p w14:paraId="5DE9637F" w14:textId="77777777" w:rsidR="00375608" w:rsidRPr="00C52E73" w:rsidRDefault="00375608" w:rsidP="00584585">
      <w:pPr>
        <w:jc w:val="center"/>
        <w:rPr>
          <w:rFonts w:ascii="Century Gothic" w:hAnsi="Century Gothic" w:cstheme="majorHAnsi"/>
          <w:b/>
          <w:bCs/>
          <w:sz w:val="24"/>
          <w:szCs w:val="24"/>
        </w:rPr>
      </w:pPr>
      <w:r w:rsidRPr="00C52E73">
        <w:rPr>
          <w:rFonts w:ascii="Century Gothic" w:hAnsi="Century Gothic" w:cstheme="majorHAnsi"/>
          <w:b/>
          <w:bCs/>
          <w:sz w:val="24"/>
          <w:szCs w:val="24"/>
        </w:rPr>
        <w:t>Sola Fide</w:t>
      </w:r>
      <w:r w:rsidR="00C44A91" w:rsidRPr="00C52E73">
        <w:rPr>
          <w:rFonts w:ascii="Century Gothic" w:hAnsi="Century Gothic" w:cstheme="majorHAnsi"/>
          <w:b/>
          <w:bCs/>
          <w:sz w:val="24"/>
          <w:szCs w:val="24"/>
        </w:rPr>
        <w:t xml:space="preserve"> </w:t>
      </w:r>
      <w:r w:rsidR="00EB24D6" w:rsidRPr="00C52E73">
        <w:rPr>
          <w:rFonts w:ascii="Century Gothic" w:hAnsi="Century Gothic" w:cstheme="majorHAnsi"/>
          <w:b/>
          <w:bCs/>
          <w:sz w:val="24"/>
          <w:szCs w:val="24"/>
        </w:rPr>
        <w:t>(</w:t>
      </w:r>
      <w:r w:rsidR="00C44A91" w:rsidRPr="00C52E73">
        <w:rPr>
          <w:rFonts w:ascii="Century Gothic" w:hAnsi="Century Gothic" w:cstheme="majorHAnsi"/>
          <w:b/>
          <w:bCs/>
          <w:sz w:val="24"/>
          <w:szCs w:val="24"/>
        </w:rPr>
        <w:t>Faith Alone)</w:t>
      </w:r>
    </w:p>
    <w:p w14:paraId="04B0671F" w14:textId="77777777" w:rsidR="00175340" w:rsidRDefault="00413236" w:rsidP="00584585">
      <w:pPr>
        <w:rPr>
          <w:rFonts w:ascii="Century Gothic" w:hAnsi="Century Gothic" w:cstheme="majorHAnsi"/>
          <w:sz w:val="24"/>
          <w:szCs w:val="24"/>
        </w:rPr>
      </w:pPr>
      <w:r w:rsidRPr="00C52E73">
        <w:rPr>
          <w:rFonts w:ascii="Century Gothic" w:hAnsi="Century Gothic" w:cstheme="majorHAnsi"/>
          <w:sz w:val="24"/>
          <w:szCs w:val="24"/>
        </w:rPr>
        <w:t xml:space="preserve">     </w:t>
      </w:r>
      <w:r w:rsidR="00584585" w:rsidRPr="00C52E73">
        <w:rPr>
          <w:rFonts w:ascii="Century Gothic" w:hAnsi="Century Gothic" w:cstheme="majorHAnsi"/>
          <w:sz w:val="24"/>
          <w:szCs w:val="24"/>
        </w:rPr>
        <w:t>Sola Fide, though alluded to and even blatantly stated throughout the scriptures, remains one of the most contest</w:t>
      </w:r>
      <w:r w:rsidR="001600B3" w:rsidRPr="00C52E73">
        <w:rPr>
          <w:rFonts w:ascii="Century Gothic" w:hAnsi="Century Gothic" w:cstheme="majorHAnsi"/>
          <w:sz w:val="24"/>
          <w:szCs w:val="24"/>
        </w:rPr>
        <w:t>ed</w:t>
      </w:r>
      <w:r w:rsidR="00584585" w:rsidRPr="00C52E73">
        <w:rPr>
          <w:rFonts w:ascii="Century Gothic" w:hAnsi="Century Gothic" w:cstheme="majorHAnsi"/>
          <w:sz w:val="24"/>
          <w:szCs w:val="24"/>
        </w:rPr>
        <w:t xml:space="preserve"> tenets of biblical Christianity. If </w:t>
      </w:r>
      <w:r w:rsidR="00C44A91" w:rsidRPr="00C52E73">
        <w:rPr>
          <w:rFonts w:ascii="Century Gothic" w:hAnsi="Century Gothic" w:cstheme="majorHAnsi"/>
          <w:sz w:val="24"/>
          <w:szCs w:val="24"/>
        </w:rPr>
        <w:t xml:space="preserve">through God’s grace, the </w:t>
      </w:r>
      <w:r w:rsidR="00584585" w:rsidRPr="00C52E73">
        <w:rPr>
          <w:rFonts w:ascii="Century Gothic" w:hAnsi="Century Gothic" w:cstheme="majorHAnsi"/>
          <w:sz w:val="24"/>
          <w:szCs w:val="24"/>
        </w:rPr>
        <w:t>Gospel is sufficient for salvation and men cannot credit themselves salvation through works and traditions, what power can any specific</w:t>
      </w:r>
      <w:r w:rsidR="00C44A91" w:rsidRPr="00C52E73">
        <w:rPr>
          <w:rFonts w:ascii="Century Gothic" w:hAnsi="Century Gothic" w:cstheme="majorHAnsi"/>
          <w:sz w:val="24"/>
          <w:szCs w:val="24"/>
        </w:rPr>
        <w:t xml:space="preserve"> man or</w:t>
      </w:r>
      <w:r w:rsidR="00584585" w:rsidRPr="00C52E73">
        <w:rPr>
          <w:rFonts w:ascii="Century Gothic" w:hAnsi="Century Gothic" w:cstheme="majorHAnsi"/>
          <w:sz w:val="24"/>
          <w:szCs w:val="24"/>
        </w:rPr>
        <w:t xml:space="preserve"> church denomination wield? </w:t>
      </w:r>
    </w:p>
    <w:p w14:paraId="5D9AE291" w14:textId="206F5CA3" w:rsidR="00584585" w:rsidRPr="00C52E73" w:rsidRDefault="00175340" w:rsidP="00584585">
      <w:pPr>
        <w:rPr>
          <w:rFonts w:ascii="Century Gothic" w:hAnsi="Century Gothic" w:cstheme="majorHAnsi"/>
          <w:sz w:val="24"/>
          <w:szCs w:val="24"/>
        </w:rPr>
      </w:pPr>
      <w:r>
        <w:rPr>
          <w:rFonts w:ascii="Century Gothic" w:hAnsi="Century Gothic" w:cstheme="majorHAnsi"/>
          <w:sz w:val="24"/>
          <w:szCs w:val="24"/>
        </w:rPr>
        <w:t xml:space="preserve">     </w:t>
      </w:r>
      <w:r w:rsidR="00584585" w:rsidRPr="00C52E73">
        <w:rPr>
          <w:rFonts w:ascii="Century Gothic" w:hAnsi="Century Gothic" w:cstheme="majorHAnsi"/>
          <w:sz w:val="24"/>
          <w:szCs w:val="24"/>
        </w:rPr>
        <w:t xml:space="preserve">That is the larger point of </w:t>
      </w:r>
      <w:r w:rsidR="00413236" w:rsidRPr="00C52E73">
        <w:rPr>
          <w:rFonts w:ascii="Century Gothic" w:hAnsi="Century Gothic" w:cstheme="majorHAnsi"/>
          <w:sz w:val="24"/>
          <w:szCs w:val="24"/>
        </w:rPr>
        <w:t xml:space="preserve">Gospel and the New Covenant. The system of </w:t>
      </w:r>
      <w:r w:rsidR="00C951BE" w:rsidRPr="00C52E73">
        <w:rPr>
          <w:rFonts w:ascii="Century Gothic" w:hAnsi="Century Gothic" w:cstheme="majorHAnsi"/>
          <w:sz w:val="24"/>
          <w:szCs w:val="24"/>
        </w:rPr>
        <w:t>l</w:t>
      </w:r>
      <w:r w:rsidR="00413236" w:rsidRPr="00C52E73">
        <w:rPr>
          <w:rFonts w:ascii="Century Gothic" w:hAnsi="Century Gothic" w:cstheme="majorHAnsi"/>
          <w:sz w:val="24"/>
          <w:szCs w:val="24"/>
        </w:rPr>
        <w:t xml:space="preserve">aw and </w:t>
      </w:r>
      <w:r w:rsidR="00C951BE" w:rsidRPr="00C52E73">
        <w:rPr>
          <w:rFonts w:ascii="Century Gothic" w:hAnsi="Century Gothic" w:cstheme="majorHAnsi"/>
          <w:sz w:val="24"/>
          <w:szCs w:val="24"/>
        </w:rPr>
        <w:t>s</w:t>
      </w:r>
      <w:r w:rsidR="00413236" w:rsidRPr="00C52E73">
        <w:rPr>
          <w:rFonts w:ascii="Century Gothic" w:hAnsi="Century Gothic" w:cstheme="majorHAnsi"/>
          <w:sz w:val="24"/>
          <w:szCs w:val="24"/>
        </w:rPr>
        <w:t xml:space="preserve">acrifices the Israelites were given so they could reconcile their sins before God has long since ceased to be pleasing to </w:t>
      </w:r>
      <w:r w:rsidR="00C951BE" w:rsidRPr="00C52E73">
        <w:rPr>
          <w:rFonts w:ascii="Century Gothic" w:hAnsi="Century Gothic" w:cstheme="majorHAnsi"/>
          <w:sz w:val="24"/>
          <w:szCs w:val="24"/>
        </w:rPr>
        <w:t>Him</w:t>
      </w:r>
      <w:r>
        <w:rPr>
          <w:rFonts w:ascii="Century Gothic" w:hAnsi="Century Gothic" w:cstheme="majorHAnsi"/>
          <w:sz w:val="24"/>
          <w:szCs w:val="24"/>
        </w:rPr>
        <w:t>. Why? Because</w:t>
      </w:r>
      <w:r w:rsidR="00F552D8" w:rsidRPr="00C52E73">
        <w:rPr>
          <w:rFonts w:ascii="Century Gothic" w:hAnsi="Century Gothic" w:cstheme="majorHAnsi"/>
          <w:sz w:val="24"/>
          <w:szCs w:val="24"/>
        </w:rPr>
        <w:t xml:space="preserve"> matters of the heart were more important tha</w:t>
      </w:r>
      <w:r>
        <w:rPr>
          <w:rFonts w:ascii="Century Gothic" w:hAnsi="Century Gothic" w:cstheme="majorHAnsi"/>
          <w:sz w:val="24"/>
          <w:szCs w:val="24"/>
        </w:rPr>
        <w:t>n those</w:t>
      </w:r>
      <w:r w:rsidR="00F552D8" w:rsidRPr="00C52E73">
        <w:rPr>
          <w:rFonts w:ascii="Century Gothic" w:hAnsi="Century Gothic" w:cstheme="majorHAnsi"/>
          <w:sz w:val="24"/>
          <w:szCs w:val="24"/>
        </w:rPr>
        <w:t xml:space="preserve"> the rites</w:t>
      </w:r>
      <w:r w:rsidR="00EB24D6" w:rsidRPr="00C52E73">
        <w:rPr>
          <w:rFonts w:ascii="Century Gothic" w:hAnsi="Century Gothic" w:cstheme="majorHAnsi"/>
          <w:sz w:val="24"/>
          <w:szCs w:val="24"/>
        </w:rPr>
        <w:t xml:space="preserve"> </w:t>
      </w:r>
      <w:r>
        <w:rPr>
          <w:rFonts w:ascii="Century Gothic" w:hAnsi="Century Gothic" w:cstheme="majorHAnsi"/>
          <w:sz w:val="24"/>
          <w:szCs w:val="24"/>
        </w:rPr>
        <w:t>or extrinsic</w:t>
      </w:r>
      <w:r w:rsidR="00EB24D6" w:rsidRPr="00C52E73">
        <w:rPr>
          <w:rFonts w:ascii="Century Gothic" w:hAnsi="Century Gothic" w:cstheme="majorHAnsi"/>
          <w:sz w:val="24"/>
          <w:szCs w:val="24"/>
        </w:rPr>
        <w:t xml:space="preserve"> propitiation for sin</w:t>
      </w:r>
      <w:r w:rsidR="00F552D8" w:rsidRPr="00C52E73">
        <w:rPr>
          <w:rFonts w:ascii="Century Gothic" w:hAnsi="Century Gothic" w:cstheme="majorHAnsi"/>
          <w:sz w:val="24"/>
          <w:szCs w:val="24"/>
        </w:rPr>
        <w:t xml:space="preserve">. </w:t>
      </w:r>
    </w:p>
    <w:p w14:paraId="19F2AFF1" w14:textId="77777777" w:rsidR="00413236" w:rsidRPr="00C52E73" w:rsidRDefault="00413236"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Isaiah 1:10: Hear the word of the LORD, you rulers of Sodom! Give ear to the teaching of our God, you people of Gomorrah! 11“What to me is the multitude of your sacrifices? says the LORD; I have had </w:t>
      </w:r>
      <w:r w:rsidRPr="00C52E73">
        <w:rPr>
          <w:rFonts w:ascii="Century Gothic" w:hAnsi="Century Gothic" w:cstheme="majorHAnsi"/>
          <w:color w:val="4472C4" w:themeColor="accent1"/>
          <w:sz w:val="20"/>
          <w:szCs w:val="20"/>
        </w:rPr>
        <w:lastRenderedPageBreak/>
        <w:t>enough of burnt offerings of rams and the fat of well-fed beasts; I do not delight in the blood of bulls, or of lambs, or of goats.</w:t>
      </w:r>
    </w:p>
    <w:p w14:paraId="0E546D2C" w14:textId="104F78CA" w:rsidR="00413236" w:rsidRPr="00C52E73" w:rsidRDefault="00413236" w:rsidP="00413236">
      <w:pPr>
        <w:rPr>
          <w:rFonts w:ascii="Century Gothic" w:hAnsi="Century Gothic" w:cstheme="majorHAnsi"/>
          <w:sz w:val="24"/>
          <w:szCs w:val="24"/>
        </w:rPr>
      </w:pPr>
      <w:r w:rsidRPr="00C52E73">
        <w:rPr>
          <w:rFonts w:ascii="Century Gothic" w:hAnsi="Century Gothic" w:cstheme="majorHAnsi"/>
          <w:sz w:val="24"/>
          <w:szCs w:val="24"/>
        </w:rPr>
        <w:t xml:space="preserve">     Sacrifices for sin were not enough. Both God and Jesus</w:t>
      </w:r>
      <w:r w:rsidR="00175340">
        <w:rPr>
          <w:rFonts w:ascii="Century Gothic" w:hAnsi="Century Gothic" w:cstheme="majorHAnsi"/>
          <w:sz w:val="24"/>
          <w:szCs w:val="24"/>
        </w:rPr>
        <w:t xml:space="preserve"> have</w:t>
      </w:r>
      <w:r w:rsidRPr="00C52E73">
        <w:rPr>
          <w:rFonts w:ascii="Century Gothic" w:hAnsi="Century Gothic" w:cstheme="majorHAnsi"/>
          <w:sz w:val="24"/>
          <w:szCs w:val="24"/>
        </w:rPr>
        <w:t xml:space="preserve"> already stated their desire for mercy over sacrifice in Hosea and Mark. There is a reason Jesus died as a sacrifice for sins once and for all (Hebrews 10). Once Jesus’ work was finished, there was no longer any need for any form of offering for sin. If that is so, how are people </w:t>
      </w:r>
      <w:proofErr w:type="gramStart"/>
      <w:r w:rsidRPr="00C52E73">
        <w:rPr>
          <w:rFonts w:ascii="Century Gothic" w:hAnsi="Century Gothic" w:cstheme="majorHAnsi"/>
          <w:sz w:val="24"/>
          <w:szCs w:val="24"/>
        </w:rPr>
        <w:t xml:space="preserve">actually </w:t>
      </w:r>
      <w:r w:rsidR="00175340">
        <w:rPr>
          <w:rFonts w:ascii="Century Gothic" w:hAnsi="Century Gothic" w:cstheme="majorHAnsi"/>
          <w:sz w:val="24"/>
          <w:szCs w:val="24"/>
        </w:rPr>
        <w:t>j</w:t>
      </w:r>
      <w:r w:rsidRPr="00C52E73">
        <w:rPr>
          <w:rFonts w:ascii="Century Gothic" w:hAnsi="Century Gothic" w:cstheme="majorHAnsi"/>
          <w:sz w:val="24"/>
          <w:szCs w:val="24"/>
        </w:rPr>
        <w:t>ustified</w:t>
      </w:r>
      <w:proofErr w:type="gramEnd"/>
      <w:r w:rsidRPr="00C52E73">
        <w:rPr>
          <w:rFonts w:ascii="Century Gothic" w:hAnsi="Century Gothic" w:cstheme="majorHAnsi"/>
          <w:sz w:val="24"/>
          <w:szCs w:val="24"/>
        </w:rPr>
        <w:t xml:space="preserve">? Through faith in the </w:t>
      </w:r>
      <w:r w:rsidR="00C50578" w:rsidRPr="00C52E73">
        <w:rPr>
          <w:rFonts w:ascii="Century Gothic" w:hAnsi="Century Gothic" w:cstheme="majorHAnsi"/>
          <w:sz w:val="24"/>
          <w:szCs w:val="24"/>
        </w:rPr>
        <w:t xml:space="preserve">Jesus, as is detailed by the </w:t>
      </w:r>
      <w:r w:rsidRPr="00C52E73">
        <w:rPr>
          <w:rFonts w:ascii="Century Gothic" w:hAnsi="Century Gothic" w:cstheme="majorHAnsi"/>
          <w:sz w:val="24"/>
          <w:szCs w:val="24"/>
        </w:rPr>
        <w:t xml:space="preserve">Gospel. </w:t>
      </w:r>
    </w:p>
    <w:p w14:paraId="57ECE270" w14:textId="64B42310" w:rsidR="00426D61" w:rsidRPr="00C52E73" w:rsidRDefault="00426D61" w:rsidP="00413236">
      <w:pPr>
        <w:rPr>
          <w:rFonts w:ascii="Century Gothic" w:hAnsi="Century Gothic" w:cstheme="majorHAnsi"/>
          <w:sz w:val="24"/>
          <w:szCs w:val="24"/>
        </w:rPr>
      </w:pPr>
      <w:r w:rsidRPr="00C52E73">
        <w:rPr>
          <w:rFonts w:ascii="Century Gothic" w:hAnsi="Century Gothic" w:cstheme="majorHAnsi"/>
          <w:sz w:val="24"/>
          <w:szCs w:val="24"/>
        </w:rPr>
        <w:t xml:space="preserve">Remember the passage in 1 Corinthians 15 where Paul </w:t>
      </w:r>
      <w:r w:rsidR="00175340">
        <w:rPr>
          <w:rFonts w:ascii="Century Gothic" w:hAnsi="Century Gothic" w:cstheme="majorHAnsi"/>
          <w:sz w:val="24"/>
          <w:szCs w:val="24"/>
        </w:rPr>
        <w:t>preaches</w:t>
      </w:r>
      <w:r w:rsidRPr="00C52E73">
        <w:rPr>
          <w:rFonts w:ascii="Century Gothic" w:hAnsi="Century Gothic" w:cstheme="majorHAnsi"/>
          <w:sz w:val="24"/>
          <w:szCs w:val="24"/>
        </w:rPr>
        <w:t xml:space="preserve"> the Gospel? Here are the two verses preceding it: </w:t>
      </w:r>
    </w:p>
    <w:p w14:paraId="35B7B808" w14:textId="77777777" w:rsidR="00426D61" w:rsidRPr="00C52E73" w:rsidRDefault="00426D61"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1 Now, brothers, I want to remind you of the gospel I preached to you, which you received, and in which you stand firm. 2 By this gospel you are saved, if you hold firmly to the </w:t>
      </w:r>
      <w:proofErr w:type="gramStart"/>
      <w:r w:rsidRPr="00C52E73">
        <w:rPr>
          <w:rFonts w:ascii="Century Gothic" w:hAnsi="Century Gothic" w:cstheme="majorHAnsi"/>
          <w:color w:val="4472C4" w:themeColor="accent1"/>
          <w:sz w:val="20"/>
          <w:szCs w:val="20"/>
        </w:rPr>
        <w:t>word</w:t>
      </w:r>
      <w:proofErr w:type="gramEnd"/>
      <w:r w:rsidRPr="00C52E73">
        <w:rPr>
          <w:rFonts w:ascii="Century Gothic" w:hAnsi="Century Gothic" w:cstheme="majorHAnsi"/>
          <w:color w:val="4472C4" w:themeColor="accent1"/>
          <w:sz w:val="20"/>
          <w:szCs w:val="20"/>
        </w:rPr>
        <w:t xml:space="preserve"> I preached to you. Otherwise, you have believed in vain.</w:t>
      </w:r>
    </w:p>
    <w:p w14:paraId="641BE079" w14:textId="77777777" w:rsidR="00426D61" w:rsidRPr="00C52E73" w:rsidRDefault="006B6AE8"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w:t>
      </w:r>
      <w:r w:rsidR="00426D61" w:rsidRPr="00C52E73">
        <w:rPr>
          <w:rFonts w:ascii="Century Gothic" w:hAnsi="Century Gothic" w:cstheme="majorHAnsi"/>
          <w:color w:val="000000" w:themeColor="text1"/>
          <w:sz w:val="24"/>
          <w:szCs w:val="24"/>
        </w:rPr>
        <w:t xml:space="preserve">Men were not capable of justifying themselves before God through their own righteousness. Neither Jesus nor Paul count any man as good. </w:t>
      </w:r>
      <w:proofErr w:type="gramStart"/>
      <w:r w:rsidR="00426D61" w:rsidRPr="00C52E73">
        <w:rPr>
          <w:rFonts w:ascii="Century Gothic" w:hAnsi="Century Gothic" w:cstheme="majorHAnsi"/>
          <w:color w:val="000000" w:themeColor="text1"/>
          <w:sz w:val="24"/>
          <w:szCs w:val="24"/>
        </w:rPr>
        <w:t>This is why</w:t>
      </w:r>
      <w:proofErr w:type="gramEnd"/>
      <w:r w:rsidR="00426D61" w:rsidRPr="00C52E73">
        <w:rPr>
          <w:rFonts w:ascii="Century Gothic" w:hAnsi="Century Gothic" w:cstheme="majorHAnsi"/>
          <w:color w:val="000000" w:themeColor="text1"/>
          <w:sz w:val="24"/>
          <w:szCs w:val="24"/>
        </w:rPr>
        <w:t xml:space="preserve"> Jesus had to come in the first place. Jesus had to die to reconcile the sins of man in a way that men themselves could not. Righteousness is now not dependent on works and traditions, but faith in Jesus and His Gospel. </w:t>
      </w:r>
    </w:p>
    <w:p w14:paraId="1C7F6C6F" w14:textId="77777777" w:rsidR="00426D61" w:rsidRPr="00C52E73" w:rsidRDefault="00426D61" w:rsidP="00413236">
      <w:pPr>
        <w:rPr>
          <w:rFonts w:ascii="Century Gothic" w:hAnsi="Century Gothic" w:cstheme="majorHAnsi"/>
          <w:color w:val="0070C0"/>
          <w:sz w:val="20"/>
          <w:szCs w:val="20"/>
        </w:rPr>
      </w:pPr>
      <w:r w:rsidRPr="00C52E73">
        <w:rPr>
          <w:rFonts w:ascii="Century Gothic" w:hAnsi="Century Gothic" w:cstheme="majorHAnsi"/>
          <w:color w:val="0070C0"/>
          <w:sz w:val="20"/>
          <w:szCs w:val="20"/>
        </w:rPr>
        <w:t>Romans 10:9 That if you confess with your mouth Jesus as Lord, and believe in your heart that God raised Him from the dead, you shall be saved;  10 for with the heart man believes, resulting in righteousness, and with the mouth he confesses, resulting in salvation."</w:t>
      </w:r>
    </w:p>
    <w:p w14:paraId="5F6F9612" w14:textId="77777777" w:rsidR="00426D61" w:rsidRPr="00C52E73" w:rsidRDefault="0069300E"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w:t>
      </w:r>
      <w:r w:rsidR="00426D61" w:rsidRPr="00C52E73">
        <w:rPr>
          <w:rFonts w:ascii="Century Gothic" w:hAnsi="Century Gothic" w:cstheme="majorHAnsi"/>
          <w:color w:val="000000" w:themeColor="text1"/>
          <w:sz w:val="24"/>
          <w:szCs w:val="24"/>
        </w:rPr>
        <w:t>Look at that</w:t>
      </w:r>
      <w:r w:rsidRPr="00C52E73">
        <w:rPr>
          <w:rFonts w:ascii="Century Gothic" w:hAnsi="Century Gothic" w:cstheme="majorHAnsi"/>
          <w:color w:val="000000" w:themeColor="text1"/>
          <w:sz w:val="24"/>
          <w:szCs w:val="24"/>
        </w:rPr>
        <w:t xml:space="preserve"> again, these verses are</w:t>
      </w:r>
      <w:r w:rsidR="00426D61" w:rsidRPr="00C52E73">
        <w:rPr>
          <w:rFonts w:ascii="Century Gothic" w:hAnsi="Century Gothic" w:cstheme="majorHAnsi"/>
          <w:color w:val="000000" w:themeColor="text1"/>
          <w:sz w:val="24"/>
          <w:szCs w:val="24"/>
        </w:rPr>
        <w:t xml:space="preserve"> direct proof of both the sufficiency and definitiveness of the Gospel for salvation. Note how no mention is made of submission to a church or to a specific rite. There is no room for a system of sacrifices or deeds to continuously renew a man’s grace from Go</w:t>
      </w:r>
      <w:r w:rsidRPr="00C52E73">
        <w:rPr>
          <w:rFonts w:ascii="Century Gothic" w:hAnsi="Century Gothic" w:cstheme="majorHAnsi"/>
          <w:color w:val="000000" w:themeColor="text1"/>
          <w:sz w:val="24"/>
          <w:szCs w:val="24"/>
        </w:rPr>
        <w:t xml:space="preserve">d. Jesus is the beginning and end of </w:t>
      </w:r>
      <w:proofErr w:type="gramStart"/>
      <w:r w:rsidRPr="00C52E73">
        <w:rPr>
          <w:rFonts w:ascii="Century Gothic" w:hAnsi="Century Gothic" w:cstheme="majorHAnsi"/>
          <w:color w:val="000000" w:themeColor="text1"/>
          <w:sz w:val="24"/>
          <w:szCs w:val="24"/>
        </w:rPr>
        <w:t>salvation,</w:t>
      </w:r>
      <w:proofErr w:type="gramEnd"/>
      <w:r w:rsidRPr="00C52E73">
        <w:rPr>
          <w:rFonts w:ascii="Century Gothic" w:hAnsi="Century Gothic" w:cstheme="majorHAnsi"/>
          <w:color w:val="000000" w:themeColor="text1"/>
          <w:sz w:val="24"/>
          <w:szCs w:val="24"/>
        </w:rPr>
        <w:t xml:space="preserve"> all man needs to do is remain in Him. </w:t>
      </w:r>
    </w:p>
    <w:p w14:paraId="56DD0FC6" w14:textId="77777777" w:rsidR="0069300E" w:rsidRPr="00C52E73" w:rsidRDefault="0069300E" w:rsidP="00413236">
      <w:pPr>
        <w:rPr>
          <w:rFonts w:ascii="Century Gothic" w:hAnsi="Century Gothic" w:cstheme="majorHAnsi"/>
          <w:color w:val="0070C0"/>
          <w:sz w:val="20"/>
          <w:szCs w:val="20"/>
        </w:rPr>
      </w:pPr>
      <w:r w:rsidRPr="00C52E73">
        <w:rPr>
          <w:rFonts w:ascii="Century Gothic" w:hAnsi="Century Gothic" w:cstheme="majorHAnsi"/>
          <w:color w:val="0070C0"/>
          <w:sz w:val="20"/>
          <w:szCs w:val="20"/>
        </w:rPr>
        <w:t>Galatians 2:16: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79B2F398" w14:textId="77777777" w:rsidR="0069300E" w:rsidRPr="00C52E73" w:rsidRDefault="0069300E" w:rsidP="0069300E">
      <w:pPr>
        <w:rPr>
          <w:rFonts w:ascii="Century Gothic" w:hAnsi="Century Gothic" w:cstheme="majorHAnsi"/>
          <w:color w:val="0070C0"/>
          <w:sz w:val="20"/>
          <w:szCs w:val="20"/>
        </w:rPr>
      </w:pPr>
      <w:r w:rsidRPr="00C52E73">
        <w:rPr>
          <w:rFonts w:ascii="Century Gothic" w:hAnsi="Century Gothic" w:cstheme="majorHAnsi"/>
          <w:color w:val="0070C0"/>
          <w:sz w:val="20"/>
          <w:szCs w:val="20"/>
        </w:rPr>
        <w:t>Romans 11:6: "But if it is by grace, it is no longer on the basis of works, otherwise grace is no longer grace."</w:t>
      </w:r>
    </w:p>
    <w:p w14:paraId="61381829" w14:textId="77777777" w:rsidR="0069300E" w:rsidRPr="00C52E73" w:rsidRDefault="0069300E" w:rsidP="0069300E">
      <w:pPr>
        <w:rPr>
          <w:rFonts w:ascii="Century Gothic" w:hAnsi="Century Gothic" w:cstheme="majorHAnsi"/>
          <w:color w:val="0070C0"/>
          <w:sz w:val="20"/>
          <w:szCs w:val="20"/>
        </w:rPr>
      </w:pPr>
      <w:r w:rsidRPr="00C52E73">
        <w:rPr>
          <w:rFonts w:ascii="Century Gothic" w:hAnsi="Century Gothic" w:cstheme="majorHAnsi"/>
          <w:color w:val="0070C0"/>
          <w:sz w:val="20"/>
          <w:szCs w:val="20"/>
        </w:rPr>
        <w:t>Rom</w:t>
      </w:r>
      <w:r w:rsidR="00C50578" w:rsidRPr="00C52E73">
        <w:rPr>
          <w:rFonts w:ascii="Century Gothic" w:hAnsi="Century Gothic" w:cstheme="majorHAnsi"/>
          <w:color w:val="0070C0"/>
          <w:sz w:val="20"/>
          <w:szCs w:val="20"/>
        </w:rPr>
        <w:t>ans</w:t>
      </w:r>
      <w:r w:rsidRPr="00C52E73">
        <w:rPr>
          <w:rFonts w:ascii="Century Gothic" w:hAnsi="Century Gothic" w:cstheme="majorHAnsi"/>
          <w:color w:val="0070C0"/>
          <w:sz w:val="20"/>
          <w:szCs w:val="20"/>
        </w:rPr>
        <w:t xml:space="preserve"> 3:28 "For we maintain that a man is justified by faith apart from works of the Law. 29 Or is God the God of Jews only? Is He not the God of Gentiles also? Yes, of Gentiles also, 30 since indeed God who will justify the circumcised by faith and the uncircumcised through faith is one."</w:t>
      </w:r>
    </w:p>
    <w:p w14:paraId="4003C62B" w14:textId="77777777" w:rsidR="00FF1CF1" w:rsidRPr="00C52E73" w:rsidRDefault="0069300E" w:rsidP="0069300E">
      <w:pPr>
        <w:rPr>
          <w:rFonts w:ascii="Century Gothic" w:hAnsi="Century Gothic" w:cstheme="majorHAnsi"/>
          <w:sz w:val="24"/>
          <w:szCs w:val="24"/>
        </w:rPr>
      </w:pPr>
      <w:r w:rsidRPr="00C52E73">
        <w:rPr>
          <w:rFonts w:ascii="Century Gothic" w:hAnsi="Century Gothic" w:cstheme="majorHAnsi"/>
          <w:sz w:val="24"/>
          <w:szCs w:val="24"/>
        </w:rPr>
        <w:t xml:space="preserve">     So,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address the elephant in the room, the letter of James. James claims </w:t>
      </w:r>
      <w:r w:rsidR="00FF1CF1" w:rsidRPr="00C52E73">
        <w:rPr>
          <w:rFonts w:ascii="Century Gothic" w:hAnsi="Century Gothic" w:cstheme="majorHAnsi"/>
          <w:sz w:val="24"/>
          <w:szCs w:val="24"/>
        </w:rPr>
        <w:t>f</w:t>
      </w:r>
      <w:r w:rsidRPr="00C52E73">
        <w:rPr>
          <w:rFonts w:ascii="Century Gothic" w:hAnsi="Century Gothic" w:cstheme="majorHAnsi"/>
          <w:sz w:val="24"/>
          <w:szCs w:val="24"/>
        </w:rPr>
        <w:t>aith without works is dead.</w:t>
      </w:r>
    </w:p>
    <w:p w14:paraId="6BD64153" w14:textId="77777777" w:rsidR="00FF1CF1" w:rsidRPr="00C52E73" w:rsidRDefault="00FF1CF1" w:rsidP="0069300E">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James 2:17: So too, faith by itself, if it is not complemented by action, is dead.</w:t>
      </w:r>
    </w:p>
    <w:p w14:paraId="159507F6" w14:textId="77777777" w:rsidR="007A489A" w:rsidRPr="00C52E73" w:rsidRDefault="00FF1CF1" w:rsidP="0069300E">
      <w:pPr>
        <w:rPr>
          <w:rFonts w:ascii="Century Gothic" w:hAnsi="Century Gothic" w:cstheme="majorHAnsi"/>
          <w:sz w:val="24"/>
          <w:szCs w:val="24"/>
        </w:rPr>
      </w:pPr>
      <w:r w:rsidRPr="00C52E73">
        <w:rPr>
          <w:rFonts w:ascii="Century Gothic" w:hAnsi="Century Gothic" w:cstheme="majorHAnsi"/>
          <w:sz w:val="24"/>
          <w:szCs w:val="24"/>
        </w:rPr>
        <w:t xml:space="preserve">     </w:t>
      </w:r>
      <w:r w:rsidR="0069300E" w:rsidRPr="00C52E73">
        <w:rPr>
          <w:rFonts w:ascii="Century Gothic" w:hAnsi="Century Gothic" w:cstheme="majorHAnsi"/>
          <w:sz w:val="24"/>
          <w:szCs w:val="24"/>
        </w:rPr>
        <w:t>James is right</w:t>
      </w:r>
      <w:r w:rsidR="002E56C4" w:rsidRPr="00C52E73">
        <w:rPr>
          <w:rFonts w:ascii="Century Gothic" w:hAnsi="Century Gothic" w:cstheme="majorHAnsi"/>
          <w:sz w:val="24"/>
          <w:szCs w:val="24"/>
        </w:rPr>
        <w:t>.</w:t>
      </w:r>
      <w:r w:rsidR="0069300E" w:rsidRPr="00C52E73">
        <w:rPr>
          <w:rFonts w:ascii="Century Gothic" w:hAnsi="Century Gothic" w:cstheme="majorHAnsi"/>
          <w:sz w:val="24"/>
          <w:szCs w:val="24"/>
        </w:rPr>
        <w:t xml:space="preserve"> </w:t>
      </w:r>
      <w:proofErr w:type="gramStart"/>
      <w:r w:rsidR="002E56C4" w:rsidRPr="00C52E73">
        <w:rPr>
          <w:rFonts w:ascii="Century Gothic" w:hAnsi="Century Gothic" w:cstheme="majorHAnsi"/>
          <w:sz w:val="24"/>
          <w:szCs w:val="24"/>
        </w:rPr>
        <w:t>O</w:t>
      </w:r>
      <w:r w:rsidR="0069300E" w:rsidRPr="00C52E73">
        <w:rPr>
          <w:rFonts w:ascii="Century Gothic" w:hAnsi="Century Gothic" w:cstheme="majorHAnsi"/>
          <w:sz w:val="24"/>
          <w:szCs w:val="24"/>
        </w:rPr>
        <w:t>f course</w:t>
      </w:r>
      <w:proofErr w:type="gramEnd"/>
      <w:r w:rsidR="0069300E" w:rsidRPr="00C52E73">
        <w:rPr>
          <w:rFonts w:ascii="Century Gothic" w:hAnsi="Century Gothic" w:cstheme="majorHAnsi"/>
          <w:sz w:val="24"/>
          <w:szCs w:val="24"/>
        </w:rPr>
        <w:t xml:space="preserve"> he is, divinely inspired </w:t>
      </w:r>
      <w:r w:rsidR="007A489A" w:rsidRPr="00C52E73">
        <w:rPr>
          <w:rFonts w:ascii="Century Gothic" w:hAnsi="Century Gothic" w:cstheme="majorHAnsi"/>
          <w:sz w:val="24"/>
          <w:szCs w:val="24"/>
        </w:rPr>
        <w:t>scripture is perfect. That also means Paul is right when he says that men are justified by faith. By cherry picking scriptures, any</w:t>
      </w:r>
      <w:r w:rsidRPr="00C52E73">
        <w:rPr>
          <w:rFonts w:ascii="Century Gothic" w:hAnsi="Century Gothic" w:cstheme="majorHAnsi"/>
          <w:sz w:val="24"/>
          <w:szCs w:val="24"/>
        </w:rPr>
        <w:t>one</w:t>
      </w:r>
      <w:r w:rsidR="007A489A" w:rsidRPr="00C52E73">
        <w:rPr>
          <w:rFonts w:ascii="Century Gothic" w:hAnsi="Century Gothic" w:cstheme="majorHAnsi"/>
          <w:sz w:val="24"/>
          <w:szCs w:val="24"/>
        </w:rPr>
        <w:t xml:space="preserve"> can construct a narrative fitting to their preconceived notions. But, if the </w:t>
      </w:r>
      <w:r w:rsidR="007A489A" w:rsidRPr="00C52E73">
        <w:rPr>
          <w:rFonts w:ascii="Century Gothic" w:hAnsi="Century Gothic" w:cstheme="majorHAnsi"/>
          <w:sz w:val="24"/>
          <w:szCs w:val="24"/>
        </w:rPr>
        <w:lastRenderedPageBreak/>
        <w:t xml:space="preserve">scriptures are divinely inspired, they all share the same greater author, the infallible God. In that regard, the only true interpretation is the one that is both cohesive and congruent with Scripture as a whole. </w:t>
      </w:r>
      <w:r w:rsidR="002E56C4" w:rsidRPr="00C52E73">
        <w:rPr>
          <w:rFonts w:ascii="Century Gothic" w:hAnsi="Century Gothic" w:cstheme="majorHAnsi"/>
          <w:sz w:val="24"/>
          <w:szCs w:val="24"/>
        </w:rPr>
        <w:t>With that in mind</w:t>
      </w:r>
      <w:r w:rsidR="007A489A" w:rsidRPr="00C52E73">
        <w:rPr>
          <w:rFonts w:ascii="Century Gothic" w:hAnsi="Century Gothic" w:cstheme="majorHAnsi"/>
          <w:sz w:val="24"/>
          <w:szCs w:val="24"/>
        </w:rPr>
        <w:t xml:space="preserve">, we can look to Jesus for clarification. </w:t>
      </w:r>
    </w:p>
    <w:p w14:paraId="115F371F" w14:textId="77777777" w:rsidR="007A489A" w:rsidRPr="00C52E73" w:rsidRDefault="006B6AE8" w:rsidP="007A489A">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7A489A" w:rsidRPr="00C52E73">
        <w:rPr>
          <w:rFonts w:ascii="Century Gothic" w:eastAsia="Times New Roman" w:hAnsi="Century Gothic" w:cstheme="majorHAnsi"/>
          <w:sz w:val="24"/>
          <w:szCs w:val="24"/>
        </w:rPr>
        <w:t xml:space="preserve">During His ministry, Jesus certainly does outline a necessity of </w:t>
      </w:r>
      <w:r w:rsidR="003C72FA" w:rsidRPr="00C52E73">
        <w:rPr>
          <w:rFonts w:ascii="Century Gothic" w:eastAsia="Times New Roman" w:hAnsi="Century Gothic" w:cstheme="majorHAnsi"/>
          <w:sz w:val="24"/>
          <w:szCs w:val="24"/>
        </w:rPr>
        <w:t xml:space="preserve">good works for salvation. James is clearly speaking truth when he states that “faith without works is dead.” </w:t>
      </w:r>
    </w:p>
    <w:p w14:paraId="0CD25012"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Matthew 7:16: By their fruit you will recognize them. Are grapes gathered from thornbushes, or figs from thistles? 17 Likewise, every good tree bears good fruit, but a bad tree bears bad fruit. 18 A good tree cannot bear bad fruit, and a bad tree cannot bear good fruit. 19 Every tree that does not bear good fruit is cut down and thrown into the fire. 20 So then, by their fruit you will recognize them.</w:t>
      </w:r>
    </w:p>
    <w:p w14:paraId="7B5671AA"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3C72FA" w:rsidRPr="00C52E73">
        <w:rPr>
          <w:rFonts w:ascii="Century Gothic" w:eastAsia="Times New Roman" w:hAnsi="Century Gothic" w:cstheme="majorHAnsi"/>
          <w:sz w:val="24"/>
          <w:szCs w:val="24"/>
        </w:rPr>
        <w:t xml:space="preserve">So then, what about the words of John and Paul, who assert that faith in Jesus is what brings salvation? Well, Jesus goes on to explain </w:t>
      </w:r>
      <w:r w:rsidRPr="00C52E73">
        <w:rPr>
          <w:rFonts w:ascii="Century Gothic" w:eastAsia="Times New Roman" w:hAnsi="Century Gothic" w:cstheme="majorHAnsi"/>
          <w:sz w:val="24"/>
          <w:szCs w:val="24"/>
        </w:rPr>
        <w:t xml:space="preserve">that works are a byproduct and manifestation of </w:t>
      </w:r>
      <w:r w:rsidR="00FF1CF1" w:rsidRPr="00C52E73">
        <w:rPr>
          <w:rFonts w:ascii="Century Gothic" w:eastAsia="Times New Roman" w:hAnsi="Century Gothic" w:cstheme="majorHAnsi"/>
          <w:sz w:val="24"/>
          <w:szCs w:val="24"/>
        </w:rPr>
        <w:t>f</w:t>
      </w:r>
      <w:r w:rsidRPr="00C52E73">
        <w:rPr>
          <w:rFonts w:ascii="Century Gothic" w:eastAsia="Times New Roman" w:hAnsi="Century Gothic" w:cstheme="majorHAnsi"/>
          <w:sz w:val="24"/>
          <w:szCs w:val="24"/>
        </w:rPr>
        <w:t xml:space="preserve">aith. The Christian must be justified by faith to bear those good fruits: </w:t>
      </w:r>
    </w:p>
    <w:p w14:paraId="3E5390A0"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Matthew 12:33: Make a tree good and its fruit will be </w:t>
      </w:r>
      <w:proofErr w:type="gramStart"/>
      <w:r w:rsidRPr="00C52E73">
        <w:rPr>
          <w:rFonts w:ascii="Century Gothic" w:eastAsia="Times New Roman" w:hAnsi="Century Gothic" w:cstheme="majorHAnsi"/>
          <w:color w:val="4472C4" w:themeColor="accent1"/>
          <w:sz w:val="20"/>
          <w:szCs w:val="20"/>
        </w:rPr>
        <w:t>good, or</w:t>
      </w:r>
      <w:proofErr w:type="gramEnd"/>
      <w:r w:rsidRPr="00C52E73">
        <w:rPr>
          <w:rFonts w:ascii="Century Gothic" w:eastAsia="Times New Roman" w:hAnsi="Century Gothic" w:cstheme="majorHAnsi"/>
          <w:color w:val="4472C4" w:themeColor="accent1"/>
          <w:sz w:val="20"/>
          <w:szCs w:val="20"/>
        </w:rPr>
        <w:t xml:space="preserve"> make a tree bad and its fruit will be bad; for a tree is known by its fruit.</w:t>
      </w:r>
    </w:p>
    <w:p w14:paraId="26E02C5C"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Jesus talks about this in length in John, stating that He made people clean through the word He has spoken to them. Those who heard the truth and remained with Him can consequently bear good fruit, which is a way that people will show themselves to be His disciples:</w:t>
      </w:r>
    </w:p>
    <w:p w14:paraId="01127DEC"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John 15:1: “I am the true vine, and my Father is the gardener. 2 He cuts off every branch in me that bears no fruit, while every branch that does bear </w:t>
      </w:r>
      <w:proofErr w:type="gramStart"/>
      <w:r w:rsidRPr="00C52E73">
        <w:rPr>
          <w:rFonts w:ascii="Century Gothic" w:eastAsia="Times New Roman" w:hAnsi="Century Gothic" w:cstheme="majorHAnsi"/>
          <w:color w:val="4472C4" w:themeColor="accent1"/>
          <w:sz w:val="20"/>
          <w:szCs w:val="20"/>
        </w:rPr>
        <w:t>fruit</w:t>
      </w:r>
      <w:proofErr w:type="gramEnd"/>
      <w:r w:rsidRPr="00C52E73">
        <w:rPr>
          <w:rFonts w:ascii="Century Gothic" w:eastAsia="Times New Roman" w:hAnsi="Century Gothic" w:cstheme="majorHAnsi"/>
          <w:color w:val="4472C4" w:themeColor="accent1"/>
          <w:sz w:val="20"/>
          <w:szCs w:val="20"/>
        </w:rPr>
        <w:t xml:space="preserve"> he prunes so that it will be even more fruitful. 3 You are already clean because of the word I have spoken to you. 4 Remain in me, as I also remain in you. No branch can bear fruit by itself; it must remain in the vine. Neither can you bear fruit unless you remain in me.</w:t>
      </w:r>
    </w:p>
    <w:p w14:paraId="3D757890" w14:textId="12CB886D" w:rsidR="007A489A" w:rsidRPr="00C52E73" w:rsidRDefault="003C72FA" w:rsidP="007A489A">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7A489A" w:rsidRPr="00C52E73">
        <w:rPr>
          <w:rFonts w:ascii="Century Gothic" w:eastAsia="Times New Roman" w:hAnsi="Century Gothic" w:cstheme="majorHAnsi"/>
          <w:sz w:val="24"/>
          <w:szCs w:val="24"/>
        </w:rPr>
        <w:t xml:space="preserve">Notice how Jesus explicitly states people are already clean because of the words He had spoken to them. The functional agent of this spiritual cleansing is still the </w:t>
      </w:r>
      <w:r w:rsidRPr="00C52E73">
        <w:rPr>
          <w:rFonts w:ascii="Century Gothic" w:eastAsia="Times New Roman" w:hAnsi="Century Gothic" w:cstheme="majorHAnsi"/>
          <w:sz w:val="24"/>
          <w:szCs w:val="24"/>
        </w:rPr>
        <w:t xml:space="preserve">reception and belief in the </w:t>
      </w:r>
      <w:r w:rsidR="007A489A" w:rsidRPr="00C52E73">
        <w:rPr>
          <w:rFonts w:ascii="Century Gothic" w:eastAsia="Times New Roman" w:hAnsi="Century Gothic" w:cstheme="majorHAnsi"/>
          <w:sz w:val="24"/>
          <w:szCs w:val="24"/>
        </w:rPr>
        <w:t>Gospel</w:t>
      </w:r>
      <w:r w:rsidR="00175340">
        <w:rPr>
          <w:rFonts w:ascii="Century Gothic" w:eastAsia="Times New Roman" w:hAnsi="Century Gothic" w:cstheme="majorHAnsi"/>
          <w:sz w:val="24"/>
          <w:szCs w:val="24"/>
        </w:rPr>
        <w:t xml:space="preserve"> (with the help of the Holy Spirit, of course)</w:t>
      </w:r>
      <w:r w:rsidR="007A489A" w:rsidRPr="00C52E73">
        <w:rPr>
          <w:rFonts w:ascii="Century Gothic" w:eastAsia="Times New Roman" w:hAnsi="Century Gothic" w:cstheme="majorHAnsi"/>
          <w:sz w:val="24"/>
          <w:szCs w:val="24"/>
        </w:rPr>
        <w:t xml:space="preserve">. </w:t>
      </w:r>
      <w:r w:rsidRPr="00C52E73">
        <w:rPr>
          <w:rFonts w:ascii="Century Gothic" w:eastAsia="Times New Roman" w:hAnsi="Century Gothic" w:cstheme="majorHAnsi"/>
          <w:sz w:val="24"/>
          <w:szCs w:val="24"/>
        </w:rPr>
        <w:t xml:space="preserve">John and Paul are now justified as well. So, where do works </w:t>
      </w:r>
      <w:proofErr w:type="gramStart"/>
      <w:r w:rsidRPr="00C52E73">
        <w:rPr>
          <w:rFonts w:ascii="Century Gothic" w:eastAsia="Times New Roman" w:hAnsi="Century Gothic" w:cstheme="majorHAnsi"/>
          <w:sz w:val="24"/>
          <w:szCs w:val="24"/>
        </w:rPr>
        <w:t>actually come</w:t>
      </w:r>
      <w:proofErr w:type="gramEnd"/>
      <w:r w:rsidRPr="00C52E73">
        <w:rPr>
          <w:rFonts w:ascii="Century Gothic" w:eastAsia="Times New Roman" w:hAnsi="Century Gothic" w:cstheme="majorHAnsi"/>
          <w:sz w:val="24"/>
          <w:szCs w:val="24"/>
        </w:rPr>
        <w:t xml:space="preserve"> in?</w:t>
      </w:r>
    </w:p>
    <w:p w14:paraId="5E9EFE22" w14:textId="77777777" w:rsidR="007A489A" w:rsidRPr="00C52E73" w:rsidRDefault="007A489A" w:rsidP="007A489A">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5 “I am the vine; you are the branches. If you remain in me and I in you, you will bear much fruit; apart from me you can do nothing. 6 If you do not remain in me, you are like a branch that is thrown away and withers; such branches are picked up, thrown into the </w:t>
      </w:r>
      <w:proofErr w:type="gramStart"/>
      <w:r w:rsidRPr="00C52E73">
        <w:rPr>
          <w:rFonts w:ascii="Century Gothic" w:eastAsia="Times New Roman" w:hAnsi="Century Gothic" w:cstheme="majorHAnsi"/>
          <w:color w:val="4472C4" w:themeColor="accent1"/>
          <w:sz w:val="20"/>
          <w:szCs w:val="20"/>
        </w:rPr>
        <w:t>fire</w:t>
      </w:r>
      <w:proofErr w:type="gramEnd"/>
      <w:r w:rsidRPr="00C52E73">
        <w:rPr>
          <w:rFonts w:ascii="Century Gothic" w:eastAsia="Times New Roman" w:hAnsi="Century Gothic" w:cstheme="majorHAnsi"/>
          <w:color w:val="4472C4" w:themeColor="accent1"/>
          <w:sz w:val="20"/>
          <w:szCs w:val="20"/>
        </w:rPr>
        <w:t xml:space="preserve"> and burned. 7 If you remain in me and my words remain in you, ask whatever you wish, and it will be done for you. 8 This is to my Father’s glory, that you bear much fruit, showing yourselves to be my disciples.</w:t>
      </w:r>
    </w:p>
    <w:p w14:paraId="14885125" w14:textId="77777777" w:rsidR="007A489A" w:rsidRPr="00C52E73" w:rsidRDefault="007A489A" w:rsidP="007A489A">
      <w:pPr>
        <w:shd w:val="clear" w:color="auto" w:fill="FFFFFF"/>
        <w:spacing w:before="100" w:beforeAutospacing="1" w:after="10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3C72FA" w:rsidRPr="00C52E73">
        <w:rPr>
          <w:rFonts w:ascii="Century Gothic" w:eastAsia="Times New Roman" w:hAnsi="Century Gothic" w:cstheme="majorHAnsi"/>
          <w:sz w:val="24"/>
          <w:szCs w:val="24"/>
        </w:rPr>
        <w:t>The fruits of “good works” are established in those who remain with Jesus, maintain</w:t>
      </w:r>
      <w:r w:rsidR="00235A9B" w:rsidRPr="00C52E73">
        <w:rPr>
          <w:rFonts w:ascii="Century Gothic" w:eastAsia="Times New Roman" w:hAnsi="Century Gothic" w:cstheme="majorHAnsi"/>
          <w:sz w:val="24"/>
          <w:szCs w:val="24"/>
        </w:rPr>
        <w:t>ing</w:t>
      </w:r>
      <w:r w:rsidR="003C72FA" w:rsidRPr="00C52E73">
        <w:rPr>
          <w:rFonts w:ascii="Century Gothic" w:eastAsia="Times New Roman" w:hAnsi="Century Gothic" w:cstheme="majorHAnsi"/>
          <w:sz w:val="24"/>
          <w:szCs w:val="24"/>
        </w:rPr>
        <w:t xml:space="preserve"> acceptance and submission to his Gospel.</w:t>
      </w:r>
      <w:r w:rsidRPr="00C52E73">
        <w:rPr>
          <w:rFonts w:ascii="Century Gothic" w:eastAsia="Times New Roman" w:hAnsi="Century Gothic" w:cstheme="majorHAnsi"/>
          <w:sz w:val="24"/>
          <w:szCs w:val="24"/>
        </w:rPr>
        <w:t xml:space="preserve"> </w:t>
      </w:r>
      <w:r w:rsidR="002E56C4" w:rsidRPr="00C52E73">
        <w:rPr>
          <w:rFonts w:ascii="Century Gothic" w:eastAsia="Times New Roman" w:hAnsi="Century Gothic" w:cstheme="majorHAnsi"/>
          <w:sz w:val="24"/>
          <w:szCs w:val="24"/>
        </w:rPr>
        <w:t xml:space="preserve">The works themselves did not make the man righteous, rather, the man did the works because he was being made righteous through his faith in Jesus. </w:t>
      </w:r>
      <w:r w:rsidRPr="00C52E73">
        <w:rPr>
          <w:rFonts w:ascii="Century Gothic" w:eastAsia="Times New Roman" w:hAnsi="Century Gothic" w:cstheme="majorHAnsi"/>
          <w:sz w:val="24"/>
          <w:szCs w:val="24"/>
        </w:rPr>
        <w:t xml:space="preserve">This distinction by Jesus here is the rational basis of why Paul can attest that faith without works is dead, and why James can say works </w:t>
      </w:r>
      <w:r w:rsidRPr="00C52E73">
        <w:rPr>
          <w:rFonts w:ascii="Century Gothic" w:eastAsia="Times New Roman" w:hAnsi="Century Gothic" w:cstheme="majorHAnsi"/>
          <w:sz w:val="24"/>
          <w:szCs w:val="24"/>
        </w:rPr>
        <w:lastRenderedPageBreak/>
        <w:t xml:space="preserve">without faith are dead. Faith precedes works and will bear works, if it does not, then the faith was never valid in the place. </w:t>
      </w:r>
    </w:p>
    <w:p w14:paraId="4C9DB668" w14:textId="27510222" w:rsidR="007A489A" w:rsidRPr="00C52E73" w:rsidRDefault="007A489A" w:rsidP="007A489A">
      <w:pPr>
        <w:spacing w:line="240" w:lineRule="auto"/>
        <w:rPr>
          <w:rFonts w:ascii="Century Gothic" w:eastAsia="Times New Roman"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27:21:</w:t>
      </w:r>
      <w:r w:rsidRPr="00C52E73">
        <w:rPr>
          <w:rFonts w:ascii="Century Gothic" w:eastAsia="Times New Roman" w:hAnsi="Century Gothic" w:cstheme="majorHAnsi"/>
          <w:color w:val="4472C4" w:themeColor="accent1"/>
          <w:sz w:val="20"/>
          <w:szCs w:val="20"/>
        </w:rPr>
        <w:t xml:space="preserve"> “Not everyone who says to Me, ‘Lord, Lord,’ shall enter the kingdom of heaven, but he who does the will of My Father in heaven. 22 Many will say to Me in that day, ‘Lord, Lord, have we not prophesied in Your name, cast out demons in Your name, and done many wonders in Your name?’ 23 And then I will declare to them, ‘I never knew you; depart from Me, you who practice lawlessness!’</w:t>
      </w:r>
    </w:p>
    <w:p w14:paraId="596B95F0" w14:textId="77777777" w:rsidR="007A489A" w:rsidRPr="00C52E73" w:rsidRDefault="007A489A" w:rsidP="007A489A">
      <w:pPr>
        <w:spacing w:line="240" w:lineRule="auto"/>
        <w:rPr>
          <w:rFonts w:ascii="Century Gothic" w:eastAsia="Times New Roman" w:hAnsi="Century Gothic" w:cstheme="majorHAnsi"/>
          <w:color w:val="4472C4" w:themeColor="accent1"/>
          <w:sz w:val="24"/>
          <w:szCs w:val="24"/>
        </w:rPr>
      </w:pPr>
      <w:r w:rsidRPr="00C52E73">
        <w:rPr>
          <w:rFonts w:ascii="Century Gothic" w:eastAsia="Times New Roman" w:hAnsi="Century Gothic" w:cstheme="majorHAnsi"/>
          <w:color w:val="000000" w:themeColor="text1"/>
          <w:sz w:val="24"/>
          <w:szCs w:val="24"/>
        </w:rPr>
        <w:t xml:space="preserve">     Do remember that even our own good works are preplanned and owned by God. </w:t>
      </w:r>
      <w:proofErr w:type="gramStart"/>
      <w:r w:rsidRPr="00C52E73">
        <w:rPr>
          <w:rFonts w:ascii="Century Gothic" w:eastAsia="Times New Roman" w:hAnsi="Century Gothic" w:cstheme="majorHAnsi"/>
          <w:color w:val="000000" w:themeColor="text1"/>
          <w:sz w:val="24"/>
          <w:szCs w:val="24"/>
        </w:rPr>
        <w:t>I’ve</w:t>
      </w:r>
      <w:proofErr w:type="gramEnd"/>
      <w:r w:rsidRPr="00C52E73">
        <w:rPr>
          <w:rFonts w:ascii="Century Gothic" w:eastAsia="Times New Roman" w:hAnsi="Century Gothic" w:cstheme="majorHAnsi"/>
          <w:color w:val="000000" w:themeColor="text1"/>
          <w:sz w:val="24"/>
          <w:szCs w:val="24"/>
        </w:rPr>
        <w:t xml:space="preserve"> even used a different verse to stress the scriptural congruence of this tenet</w:t>
      </w:r>
      <w:r w:rsidRPr="00C52E73">
        <w:rPr>
          <w:rFonts w:ascii="Century Gothic" w:eastAsia="Times New Roman" w:hAnsi="Century Gothic" w:cstheme="majorHAnsi"/>
          <w:color w:val="4472C4" w:themeColor="accent1"/>
          <w:sz w:val="24"/>
          <w:szCs w:val="24"/>
        </w:rPr>
        <w:t xml:space="preserve">: </w:t>
      </w:r>
    </w:p>
    <w:p w14:paraId="0F63F015" w14:textId="20DD3683" w:rsidR="007A489A" w:rsidRPr="00C52E73" w:rsidRDefault="00175340" w:rsidP="007A489A">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7A489A" w:rsidRPr="00C52E73">
        <w:rPr>
          <w:rFonts w:ascii="Century Gothic" w:eastAsia="Times New Roman" w:hAnsi="Century Gothic" w:cstheme="majorHAnsi"/>
          <w:color w:val="4472C4" w:themeColor="accent1"/>
          <w:sz w:val="20"/>
          <w:szCs w:val="20"/>
        </w:rPr>
        <w:t>John 15:16: You did not choose Me but I chose you, and appointed you that you would go and bear fruit, and that your fruit would remain, so that whatever you ask of the Father in My name He may give to you.</w:t>
      </w:r>
    </w:p>
    <w:p w14:paraId="07FE0B95" w14:textId="77777777" w:rsidR="007A489A" w:rsidRPr="00C52E73" w:rsidRDefault="007A489A" w:rsidP="007A489A">
      <w:pPr>
        <w:spacing w:line="240" w:lineRule="auto"/>
        <w:rPr>
          <w:rFonts w:ascii="Century Gothic" w:eastAsia="Times New Roman" w:hAnsi="Century Gothic" w:cstheme="majorHAnsi"/>
          <w:sz w:val="24"/>
          <w:szCs w:val="24"/>
        </w:rPr>
      </w:pPr>
      <w:proofErr w:type="gramStart"/>
      <w:r w:rsidRPr="00C52E73">
        <w:rPr>
          <w:rFonts w:ascii="Century Gothic" w:eastAsia="Times New Roman" w:hAnsi="Century Gothic" w:cstheme="majorHAnsi"/>
          <w:sz w:val="24"/>
          <w:szCs w:val="24"/>
        </w:rPr>
        <w:t>But,</w:t>
      </w:r>
      <w:proofErr w:type="gramEnd"/>
      <w:r w:rsidRPr="00C52E73">
        <w:rPr>
          <w:rFonts w:ascii="Century Gothic" w:eastAsia="Times New Roman" w:hAnsi="Century Gothic" w:cstheme="majorHAnsi"/>
          <w:sz w:val="24"/>
          <w:szCs w:val="24"/>
        </w:rPr>
        <w:t xml:space="preserve"> here is the original again for additional context: </w:t>
      </w:r>
    </w:p>
    <w:p w14:paraId="380EFE37" w14:textId="0CE73E28" w:rsidR="007A489A" w:rsidRPr="00C52E73" w:rsidRDefault="00175340" w:rsidP="007A489A">
      <w:pPr>
        <w:spacing w:line="240" w:lineRule="auto"/>
        <w:rPr>
          <w:rFonts w:ascii="Century Gothic" w:eastAsia="Times New Roman" w:hAnsi="Century Gothic" w:cstheme="majorHAnsi"/>
        </w:rPr>
      </w:pPr>
      <w:r>
        <w:rPr>
          <w:rFonts w:ascii="Century Gothic" w:hAnsi="Century Gothic" w:cstheme="majorHAnsi"/>
          <w:color w:val="4472C4" w:themeColor="accent1"/>
          <w:sz w:val="20"/>
          <w:szCs w:val="20"/>
        </w:rPr>
        <w:t xml:space="preserve">     </w:t>
      </w:r>
      <w:r w:rsidR="007A489A" w:rsidRPr="00C52E73">
        <w:rPr>
          <w:rFonts w:ascii="Century Gothic" w:hAnsi="Century Gothic" w:cstheme="majorHAnsi"/>
          <w:color w:val="4472C4" w:themeColor="accent1"/>
          <w:sz w:val="20"/>
          <w:szCs w:val="20"/>
        </w:rPr>
        <w:t>Ephesians 2:8 For it is by grace you have been saved through faith, and this not from yourselves; it is the gift of God, 9 not by works, so that no one can boast. 10 For we are God’s workmanship, created in Christ Jesus to do good works, which God prepared in advance as our way of life.</w:t>
      </w:r>
    </w:p>
    <w:p w14:paraId="66A736D9" w14:textId="77777777" w:rsidR="0064517E" w:rsidRDefault="007A489A" w:rsidP="007A489A">
      <w:p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     Jesus already knew who would remain in Him and bear good fruit and who </w:t>
      </w:r>
      <w:proofErr w:type="gramStart"/>
      <w:r w:rsidRPr="00C52E73">
        <w:rPr>
          <w:rFonts w:ascii="Century Gothic" w:eastAsia="Times New Roman" w:hAnsi="Century Gothic" w:cstheme="majorHAnsi"/>
          <w:color w:val="000000" w:themeColor="text1"/>
          <w:sz w:val="24"/>
          <w:szCs w:val="24"/>
        </w:rPr>
        <w:t>wouldn’t</w:t>
      </w:r>
      <w:proofErr w:type="gramEnd"/>
      <w:r w:rsidRPr="00C52E73">
        <w:rPr>
          <w:rFonts w:ascii="Century Gothic" w:eastAsia="Times New Roman" w:hAnsi="Century Gothic" w:cstheme="majorHAnsi"/>
          <w:color w:val="000000" w:themeColor="text1"/>
          <w:sz w:val="24"/>
          <w:szCs w:val="24"/>
        </w:rPr>
        <w:t xml:space="preserve">. He knew this because He, as of the Triune God, already appointed them. Thus, nothing we do, not sacraments, self-sacrifice, or “good works” merit us any salvation that God has not already given us. </w:t>
      </w:r>
    </w:p>
    <w:p w14:paraId="323B4877" w14:textId="08CE7C76" w:rsidR="003C72FA" w:rsidRDefault="0064517E" w:rsidP="007A489A">
      <w:pPr>
        <w:spacing w:line="240" w:lineRule="auto"/>
        <w:rPr>
          <w:rFonts w:ascii="Century Gothic" w:eastAsia="Times New Roman" w:hAnsi="Century Gothic" w:cstheme="majorHAnsi"/>
          <w:color w:val="000000" w:themeColor="text1"/>
          <w:sz w:val="24"/>
          <w:szCs w:val="24"/>
        </w:rPr>
      </w:pPr>
      <w:r>
        <w:rPr>
          <w:rFonts w:ascii="Century Gothic" w:eastAsia="Times New Roman" w:hAnsi="Century Gothic" w:cstheme="majorHAnsi"/>
          <w:color w:val="000000" w:themeColor="text1"/>
          <w:sz w:val="24"/>
          <w:szCs w:val="24"/>
        </w:rPr>
        <w:t xml:space="preserve">     </w:t>
      </w:r>
      <w:r w:rsidR="00722AEA" w:rsidRPr="00C52E73">
        <w:rPr>
          <w:rFonts w:ascii="Century Gothic" w:eastAsia="Times New Roman" w:hAnsi="Century Gothic" w:cstheme="majorHAnsi"/>
          <w:color w:val="000000" w:themeColor="text1"/>
          <w:sz w:val="24"/>
          <w:szCs w:val="24"/>
        </w:rPr>
        <w:t xml:space="preserve">Jesus knew this, but we did not. In our own perspective, we are wholly autonomous. In some way, we do have a choice in how we conduct ourselves, </w:t>
      </w:r>
      <w:r w:rsidR="00C50578" w:rsidRPr="00C52E73">
        <w:rPr>
          <w:rFonts w:ascii="Century Gothic" w:eastAsia="Times New Roman" w:hAnsi="Century Gothic" w:cstheme="majorHAnsi"/>
          <w:color w:val="000000" w:themeColor="text1"/>
          <w:sz w:val="24"/>
          <w:szCs w:val="24"/>
        </w:rPr>
        <w:t>but</w:t>
      </w:r>
      <w:r w:rsidR="00722AEA" w:rsidRPr="00C52E73">
        <w:rPr>
          <w:rFonts w:ascii="Century Gothic" w:eastAsia="Times New Roman" w:hAnsi="Century Gothic" w:cstheme="majorHAnsi"/>
          <w:color w:val="000000" w:themeColor="text1"/>
          <w:sz w:val="24"/>
          <w:szCs w:val="24"/>
        </w:rPr>
        <w:t xml:space="preserve"> God establishes our paths.</w:t>
      </w:r>
      <w:r w:rsidR="00C50578" w:rsidRPr="00C52E73">
        <w:rPr>
          <w:rFonts w:ascii="Century Gothic" w:eastAsia="Times New Roman" w:hAnsi="Century Gothic" w:cstheme="majorHAnsi"/>
          <w:color w:val="000000" w:themeColor="text1"/>
          <w:sz w:val="24"/>
          <w:szCs w:val="24"/>
        </w:rPr>
        <w:t xml:space="preserve"> Thus, even though</w:t>
      </w:r>
      <w:r w:rsidR="00722AEA" w:rsidRPr="00C52E73">
        <w:rPr>
          <w:rFonts w:ascii="Century Gothic" w:eastAsia="Times New Roman" w:hAnsi="Century Gothic" w:cstheme="majorHAnsi"/>
          <w:color w:val="000000" w:themeColor="text1"/>
          <w:sz w:val="24"/>
          <w:szCs w:val="24"/>
        </w:rPr>
        <w:t xml:space="preserve"> Jesus knows His flock, He still makes the call. </w:t>
      </w:r>
    </w:p>
    <w:p w14:paraId="748967D2" w14:textId="4EC0F548" w:rsidR="0064517E" w:rsidRPr="0064517E" w:rsidRDefault="0064517E" w:rsidP="007A489A">
      <w:pPr>
        <w:spacing w:line="240" w:lineRule="auto"/>
        <w:rPr>
          <w:rFonts w:ascii="Century Gothic" w:eastAsia="Times New Roman" w:hAnsi="Century Gothic" w:cstheme="majorHAnsi"/>
          <w:color w:val="4472C4" w:themeColor="accent1"/>
          <w:sz w:val="20"/>
          <w:szCs w:val="20"/>
        </w:rPr>
      </w:pPr>
      <w:r w:rsidRPr="0064517E">
        <w:rPr>
          <w:rFonts w:ascii="Century Gothic" w:eastAsia="Times New Roman" w:hAnsi="Century Gothic" w:cstheme="majorHAnsi"/>
          <w:color w:val="4472C4" w:themeColor="accent1"/>
          <w:sz w:val="20"/>
          <w:szCs w:val="20"/>
        </w:rPr>
        <w:t>Proverbs 16:9</w:t>
      </w:r>
      <w:r w:rsidR="00536A7C">
        <w:rPr>
          <w:rFonts w:ascii="Century Gothic" w:eastAsia="Times New Roman" w:hAnsi="Century Gothic" w:cstheme="majorHAnsi"/>
          <w:color w:val="4472C4" w:themeColor="accent1"/>
          <w:sz w:val="20"/>
          <w:szCs w:val="20"/>
        </w:rPr>
        <w:t xml:space="preserve"> </w:t>
      </w:r>
      <w:r w:rsidRPr="0064517E">
        <w:rPr>
          <w:rFonts w:ascii="Century Gothic" w:eastAsia="Times New Roman" w:hAnsi="Century Gothic" w:cstheme="majorHAnsi"/>
          <w:color w:val="4472C4" w:themeColor="accent1"/>
          <w:sz w:val="20"/>
          <w:szCs w:val="20"/>
        </w:rPr>
        <w:t>A man’s heart plans his course, but the LORD determines his steps.</w:t>
      </w:r>
    </w:p>
    <w:p w14:paraId="2757D7D2" w14:textId="6D4A090E" w:rsidR="007A489A" w:rsidRPr="00C52E73" w:rsidRDefault="003C72FA" w:rsidP="007A489A">
      <w:p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     </w:t>
      </w:r>
      <w:r w:rsidR="00722AEA" w:rsidRPr="00C52E73">
        <w:rPr>
          <w:rFonts w:ascii="Century Gothic" w:eastAsia="Times New Roman" w:hAnsi="Century Gothic" w:cstheme="majorHAnsi"/>
          <w:color w:val="000000" w:themeColor="text1"/>
          <w:sz w:val="24"/>
          <w:szCs w:val="24"/>
        </w:rPr>
        <w:t>Speaking of established paths, notice how Paul asserts that we</w:t>
      </w:r>
      <w:r w:rsidR="007A489A" w:rsidRPr="00C52E73">
        <w:rPr>
          <w:rFonts w:ascii="Century Gothic" w:eastAsia="Times New Roman" w:hAnsi="Century Gothic" w:cstheme="majorHAnsi"/>
          <w:color w:val="000000" w:themeColor="text1"/>
          <w:sz w:val="24"/>
          <w:szCs w:val="24"/>
        </w:rPr>
        <w:t xml:space="preserve"> were already made to do these good works. We do them because the Lord has moved us to love Him, to love others, and to manifest His mercy and glory. Jesus already stated we were consecrated by His word, and </w:t>
      </w:r>
      <w:proofErr w:type="gramStart"/>
      <w:r w:rsidR="007A489A" w:rsidRPr="00C52E73">
        <w:rPr>
          <w:rFonts w:ascii="Century Gothic" w:eastAsia="Times New Roman" w:hAnsi="Century Gothic" w:cstheme="majorHAnsi"/>
          <w:color w:val="000000" w:themeColor="text1"/>
          <w:sz w:val="24"/>
          <w:szCs w:val="24"/>
        </w:rPr>
        <w:t>all of</w:t>
      </w:r>
      <w:proofErr w:type="gramEnd"/>
      <w:r w:rsidR="007A489A" w:rsidRPr="00C52E73">
        <w:rPr>
          <w:rFonts w:ascii="Century Gothic" w:eastAsia="Times New Roman" w:hAnsi="Century Gothic" w:cstheme="majorHAnsi"/>
          <w:color w:val="000000" w:themeColor="text1"/>
          <w:sz w:val="24"/>
          <w:szCs w:val="24"/>
        </w:rPr>
        <w:t xml:space="preserve"> our good works are already owned by Him</w:t>
      </w:r>
      <w:r w:rsidR="0064517E">
        <w:rPr>
          <w:rFonts w:ascii="Century Gothic" w:eastAsia="Times New Roman" w:hAnsi="Century Gothic" w:cstheme="majorHAnsi"/>
          <w:color w:val="000000" w:themeColor="text1"/>
          <w:sz w:val="24"/>
          <w:szCs w:val="24"/>
        </w:rPr>
        <w:t xml:space="preserve">. </w:t>
      </w:r>
      <w:proofErr w:type="gramStart"/>
      <w:r w:rsidR="0064517E">
        <w:rPr>
          <w:rFonts w:ascii="Century Gothic" w:eastAsia="Times New Roman" w:hAnsi="Century Gothic" w:cstheme="majorHAnsi"/>
          <w:color w:val="000000" w:themeColor="text1"/>
          <w:sz w:val="24"/>
          <w:szCs w:val="24"/>
        </w:rPr>
        <w:t>T</w:t>
      </w:r>
      <w:r w:rsidR="007A489A" w:rsidRPr="00C52E73">
        <w:rPr>
          <w:rFonts w:ascii="Century Gothic" w:eastAsia="Times New Roman" w:hAnsi="Century Gothic" w:cstheme="majorHAnsi"/>
          <w:color w:val="000000" w:themeColor="text1"/>
          <w:sz w:val="24"/>
          <w:szCs w:val="24"/>
        </w:rPr>
        <w:t>his is why</w:t>
      </w:r>
      <w:proofErr w:type="gramEnd"/>
      <w:r w:rsidR="007A489A" w:rsidRPr="00C52E73">
        <w:rPr>
          <w:rFonts w:ascii="Century Gothic" w:eastAsia="Times New Roman" w:hAnsi="Century Gothic" w:cstheme="majorHAnsi"/>
          <w:color w:val="000000" w:themeColor="text1"/>
          <w:sz w:val="24"/>
          <w:szCs w:val="24"/>
        </w:rPr>
        <w:t xml:space="preserve"> justification cannot be founded on a basis of works, even though faith must be proven by them.</w:t>
      </w:r>
    </w:p>
    <w:p w14:paraId="6FFF5DEA" w14:textId="77777777" w:rsidR="00FF4B66" w:rsidRPr="00C52E73" w:rsidRDefault="00A95D95" w:rsidP="00FF1CF1">
      <w:pPr>
        <w:pStyle w:val="Heading3"/>
        <w:shd w:val="clear" w:color="auto" w:fill="FFFFFF"/>
        <w:spacing w:before="0" w:after="0"/>
        <w:rPr>
          <w:rFonts w:ascii="Century Gothic" w:hAnsi="Century Gothic" w:cstheme="majorHAnsi"/>
          <w:b w:val="0"/>
          <w:bCs w:val="0"/>
          <w:color w:val="4472C4" w:themeColor="accent1"/>
          <w:sz w:val="20"/>
          <w:szCs w:val="20"/>
        </w:rPr>
      </w:pPr>
      <w:hyperlink r:id="rId12" w:history="1">
        <w:r w:rsidR="00FF4B66" w:rsidRPr="00C52E73">
          <w:rPr>
            <w:rStyle w:val="Hyperlink"/>
            <w:rFonts w:ascii="Century Gothic" w:hAnsi="Century Gothic" w:cstheme="majorHAnsi"/>
            <w:b w:val="0"/>
            <w:bCs w:val="0"/>
            <w:color w:val="4472C4" w:themeColor="accent1"/>
            <w:sz w:val="20"/>
            <w:szCs w:val="20"/>
          </w:rPr>
          <w:t>Hebrews 11:6</w:t>
        </w:r>
      </w:hyperlink>
      <w:r w:rsidR="00FF4B66" w:rsidRPr="00C52E73">
        <w:rPr>
          <w:rFonts w:ascii="Century Gothic" w:hAnsi="Century Gothic" w:cstheme="majorHAnsi"/>
          <w:b w:val="0"/>
          <w:bCs w:val="0"/>
          <w:color w:val="4472C4" w:themeColor="accent1"/>
          <w:sz w:val="20"/>
          <w:szCs w:val="20"/>
        </w:rPr>
        <w:t>: And without faith it is impossible to please Him, for whoever would draw near to God must believe that He exists and that He rewards those who seek him.</w:t>
      </w:r>
    </w:p>
    <w:p w14:paraId="32C2D6EA" w14:textId="77777777" w:rsidR="003C72FA" w:rsidRPr="00C52E73" w:rsidRDefault="00FF4B66" w:rsidP="007A489A">
      <w:p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    </w:t>
      </w:r>
      <w:r w:rsidR="003C72FA" w:rsidRPr="00C52E73">
        <w:rPr>
          <w:rFonts w:ascii="Century Gothic" w:eastAsia="Times New Roman" w:hAnsi="Century Gothic" w:cstheme="majorHAnsi"/>
          <w:color w:val="000000" w:themeColor="text1"/>
          <w:sz w:val="24"/>
          <w:szCs w:val="24"/>
        </w:rPr>
        <w:t xml:space="preserve">So, faith in Jesus and the Gospel is what justifies men, and those who truly believe will perform works bearing good fruit. Both are required, but faith is pre-eminent. Why is this distinction important?  </w:t>
      </w:r>
    </w:p>
    <w:p w14:paraId="77BBA10D" w14:textId="77777777" w:rsidR="00FF4B66" w:rsidRPr="00C52E73" w:rsidRDefault="00FF4B66" w:rsidP="00FF4B66">
      <w:pPr>
        <w:pStyle w:val="Heading3"/>
        <w:shd w:val="clear" w:color="auto" w:fill="FFFFFF"/>
        <w:spacing w:after="0"/>
        <w:rPr>
          <w:rFonts w:ascii="Century Gothic" w:hAnsi="Century Gothic" w:cstheme="majorHAnsi"/>
          <w:b w:val="0"/>
          <w:bCs w:val="0"/>
          <w:color w:val="4472C4" w:themeColor="accent1"/>
          <w:sz w:val="20"/>
          <w:szCs w:val="20"/>
        </w:rPr>
      </w:pPr>
      <w:r w:rsidRPr="00C52E73">
        <w:rPr>
          <w:rFonts w:ascii="Century Gothic" w:hAnsi="Century Gothic" w:cstheme="majorHAnsi"/>
          <w:b w:val="0"/>
          <w:bCs w:val="0"/>
          <w:color w:val="4472C4" w:themeColor="accent1"/>
          <w:sz w:val="20"/>
          <w:szCs w:val="20"/>
        </w:rPr>
        <w:t>Romans 9:30: What shall we say, then? That Gentiles who did not pursue righteousness have attained it, that is, a righteousness that is by faith; 31 but that Israel who pursued a law that would lead to righteousness did not succeed in reaching that law. 32 Why? Because they did not pursue it by faith, but as if it were based on works. They have stumbled over the stumbling stone, 33 as it is written: “Behold, I am laying in Zion a stone of stumbling, and a rock of offense; and whoever believes in him will not be put to shame.”</w:t>
      </w:r>
    </w:p>
    <w:p w14:paraId="7E4F7E99" w14:textId="77777777" w:rsidR="0064517E" w:rsidRDefault="006B6AE8" w:rsidP="00FF4B66">
      <w:pPr>
        <w:pStyle w:val="Heading3"/>
        <w:shd w:val="clear" w:color="auto" w:fill="FFFFFF"/>
        <w:spacing w:after="0"/>
        <w:rPr>
          <w:rFonts w:ascii="Century Gothic" w:hAnsi="Century Gothic" w:cstheme="majorHAnsi"/>
          <w:b w:val="0"/>
          <w:bCs w:val="0"/>
          <w:sz w:val="24"/>
          <w:szCs w:val="24"/>
        </w:rPr>
      </w:pPr>
      <w:r w:rsidRPr="00C52E73">
        <w:rPr>
          <w:rFonts w:ascii="Century Gothic" w:hAnsi="Century Gothic" w:cstheme="majorHAnsi"/>
          <w:b w:val="0"/>
          <w:bCs w:val="0"/>
          <w:sz w:val="24"/>
          <w:szCs w:val="24"/>
        </w:rPr>
        <w:lastRenderedPageBreak/>
        <w:t xml:space="preserve">     </w:t>
      </w:r>
      <w:r w:rsidR="00FF4B66" w:rsidRPr="00C52E73">
        <w:rPr>
          <w:rFonts w:ascii="Century Gothic" w:hAnsi="Century Gothic" w:cstheme="majorHAnsi"/>
          <w:b w:val="0"/>
          <w:bCs w:val="0"/>
          <w:sz w:val="24"/>
          <w:szCs w:val="24"/>
        </w:rPr>
        <w:t>This distinction is literally a deciding factor on righteousness and justification. Justification based on faith means that only God is attaining and meting</w:t>
      </w:r>
      <w:r w:rsidR="00722AEA" w:rsidRPr="00C52E73">
        <w:rPr>
          <w:rFonts w:ascii="Century Gothic" w:hAnsi="Century Gothic" w:cstheme="majorHAnsi"/>
          <w:b w:val="0"/>
          <w:bCs w:val="0"/>
          <w:sz w:val="24"/>
          <w:szCs w:val="24"/>
        </w:rPr>
        <w:t xml:space="preserve"> out any</w:t>
      </w:r>
      <w:r w:rsidR="00FF4B66" w:rsidRPr="00C52E73">
        <w:rPr>
          <w:rFonts w:ascii="Century Gothic" w:hAnsi="Century Gothic" w:cstheme="majorHAnsi"/>
          <w:b w:val="0"/>
          <w:bCs w:val="0"/>
          <w:sz w:val="24"/>
          <w:szCs w:val="24"/>
        </w:rPr>
        <w:t xml:space="preserve"> form of goodness. </w:t>
      </w:r>
    </w:p>
    <w:p w14:paraId="741E6BF3" w14:textId="3672863A" w:rsidR="00FF4B66" w:rsidRPr="00C52E73" w:rsidRDefault="0064517E" w:rsidP="00FF4B66">
      <w:pPr>
        <w:pStyle w:val="Heading3"/>
        <w:shd w:val="clear" w:color="auto" w:fill="FFFFFF"/>
        <w:spacing w:after="0"/>
        <w:rPr>
          <w:rFonts w:ascii="Century Gothic" w:hAnsi="Century Gothic" w:cstheme="majorHAnsi"/>
          <w:b w:val="0"/>
          <w:bCs w:val="0"/>
          <w:sz w:val="24"/>
          <w:szCs w:val="24"/>
        </w:rPr>
      </w:pPr>
      <w:r>
        <w:rPr>
          <w:rFonts w:ascii="Century Gothic" w:hAnsi="Century Gothic" w:cstheme="majorHAnsi"/>
          <w:b w:val="0"/>
          <w:bCs w:val="0"/>
          <w:sz w:val="24"/>
          <w:szCs w:val="24"/>
        </w:rPr>
        <w:t xml:space="preserve">     </w:t>
      </w:r>
      <w:r w:rsidR="00FF4B66" w:rsidRPr="00C52E73">
        <w:rPr>
          <w:rFonts w:ascii="Century Gothic" w:hAnsi="Century Gothic" w:cstheme="majorHAnsi"/>
          <w:b w:val="0"/>
          <w:bCs w:val="0"/>
          <w:sz w:val="24"/>
          <w:szCs w:val="24"/>
        </w:rPr>
        <w:t>Justification based on works means that man is in some part working for and earning that grace through their own good works.</w:t>
      </w:r>
      <w:r w:rsidR="002E56C4" w:rsidRPr="00C52E73">
        <w:rPr>
          <w:rFonts w:ascii="Century Gothic" w:hAnsi="Century Gothic" w:cstheme="majorHAnsi"/>
          <w:b w:val="0"/>
          <w:bCs w:val="0"/>
          <w:sz w:val="24"/>
          <w:szCs w:val="24"/>
        </w:rPr>
        <w:t xml:space="preserve"> That is clearly not the case. </w:t>
      </w:r>
      <w:r w:rsidR="00FF4B66" w:rsidRPr="00C52E73">
        <w:rPr>
          <w:rFonts w:ascii="Century Gothic" w:hAnsi="Century Gothic" w:cstheme="majorHAnsi"/>
          <w:b w:val="0"/>
          <w:bCs w:val="0"/>
          <w:sz w:val="24"/>
          <w:szCs w:val="24"/>
        </w:rPr>
        <w:t xml:space="preserve"> </w:t>
      </w:r>
      <w:r w:rsidR="002E56C4" w:rsidRPr="00C52E73">
        <w:rPr>
          <w:rFonts w:ascii="Century Gothic" w:hAnsi="Century Gothic" w:cstheme="majorHAnsi"/>
          <w:b w:val="0"/>
          <w:bCs w:val="0"/>
          <w:sz w:val="24"/>
          <w:szCs w:val="24"/>
        </w:rPr>
        <w:t>According to Paul, belief in the former, and not the latter, was literally the bane of the Israelite’s attempt</w:t>
      </w:r>
      <w:r>
        <w:rPr>
          <w:rFonts w:ascii="Century Gothic" w:hAnsi="Century Gothic" w:cstheme="majorHAnsi"/>
          <w:b w:val="0"/>
          <w:bCs w:val="0"/>
          <w:sz w:val="24"/>
          <w:szCs w:val="24"/>
        </w:rPr>
        <w:t>s</w:t>
      </w:r>
      <w:r w:rsidR="002E56C4" w:rsidRPr="00C52E73">
        <w:rPr>
          <w:rFonts w:ascii="Century Gothic" w:hAnsi="Century Gothic" w:cstheme="majorHAnsi"/>
          <w:b w:val="0"/>
          <w:bCs w:val="0"/>
          <w:sz w:val="24"/>
          <w:szCs w:val="24"/>
        </w:rPr>
        <w:t xml:space="preserve"> at </w:t>
      </w:r>
      <w:r>
        <w:rPr>
          <w:rFonts w:ascii="Century Gothic" w:hAnsi="Century Gothic" w:cstheme="majorHAnsi"/>
          <w:b w:val="0"/>
          <w:bCs w:val="0"/>
          <w:sz w:val="24"/>
          <w:szCs w:val="24"/>
        </w:rPr>
        <w:t xml:space="preserve">securing </w:t>
      </w:r>
      <w:r w:rsidR="002E56C4" w:rsidRPr="00C52E73">
        <w:rPr>
          <w:rFonts w:ascii="Century Gothic" w:hAnsi="Century Gothic" w:cstheme="majorHAnsi"/>
          <w:b w:val="0"/>
          <w:bCs w:val="0"/>
          <w:sz w:val="24"/>
          <w:szCs w:val="24"/>
        </w:rPr>
        <w:t xml:space="preserve">righteousness. </w:t>
      </w:r>
    </w:p>
    <w:p w14:paraId="4E204FC6" w14:textId="77777777" w:rsidR="00FF4B66" w:rsidRPr="00C52E73" w:rsidRDefault="00FF4B66" w:rsidP="00FF4B66">
      <w:pPr>
        <w:pStyle w:val="Heading3"/>
        <w:shd w:val="clear" w:color="auto" w:fill="FFFFFF"/>
        <w:spacing w:after="0"/>
        <w:rPr>
          <w:rFonts w:ascii="Century Gothic" w:hAnsi="Century Gothic" w:cstheme="majorHAnsi"/>
          <w:b w:val="0"/>
          <w:bCs w:val="0"/>
          <w:sz w:val="24"/>
          <w:szCs w:val="24"/>
        </w:rPr>
      </w:pPr>
      <w:r w:rsidRPr="00C52E73">
        <w:rPr>
          <w:rFonts w:ascii="Century Gothic" w:hAnsi="Century Gothic" w:cstheme="majorHAnsi"/>
          <w:b w:val="0"/>
          <w:bCs w:val="0"/>
          <w:sz w:val="24"/>
          <w:szCs w:val="24"/>
        </w:rPr>
        <w:t xml:space="preserve">Here is a second Parable from Jesus for emphasis: </w:t>
      </w:r>
    </w:p>
    <w:p w14:paraId="48A13A91" w14:textId="5401E61F" w:rsidR="00FF4B66" w:rsidRPr="00C52E73" w:rsidRDefault="0064517E" w:rsidP="00FF4B66">
      <w:pPr>
        <w:pStyle w:val="Heading3"/>
        <w:shd w:val="clear" w:color="auto" w:fill="FFFFFF"/>
        <w:spacing w:after="0"/>
        <w:rPr>
          <w:rFonts w:ascii="Century Gothic" w:hAnsi="Century Gothic" w:cstheme="majorHAnsi"/>
          <w:b w:val="0"/>
          <w:bCs w:val="0"/>
          <w:color w:val="4472C4" w:themeColor="accent1"/>
          <w:sz w:val="20"/>
          <w:szCs w:val="20"/>
        </w:rPr>
      </w:pPr>
      <w:r>
        <w:rPr>
          <w:rFonts w:ascii="Century Gothic" w:hAnsi="Century Gothic" w:cstheme="majorHAnsi"/>
          <w:b w:val="0"/>
          <w:bCs w:val="0"/>
          <w:color w:val="4472C4" w:themeColor="accent1"/>
          <w:sz w:val="20"/>
          <w:szCs w:val="20"/>
        </w:rPr>
        <w:t xml:space="preserve">      </w:t>
      </w:r>
      <w:r w:rsidR="00FF4B66" w:rsidRPr="00C52E73">
        <w:rPr>
          <w:rFonts w:ascii="Century Gothic" w:hAnsi="Century Gothic" w:cstheme="majorHAnsi"/>
          <w:b w:val="0"/>
          <w:bCs w:val="0"/>
          <w:color w:val="4472C4" w:themeColor="accent1"/>
          <w:sz w:val="20"/>
          <w:szCs w:val="20"/>
        </w:rPr>
        <w:t xml:space="preserve">Luke 18:9-14:  "Two men went up into the temple to pray, one a Pharisee, and the other a tax-gatherer. The Pharisee stood and was praying thus to himself, 'God, I thank Thee that I am not like other people: swindlers, unjust, adulterers, or even like this tax-gatherer. I fast twice a week; I pay tithes of all that I get.' But the tax-gatherer, standing some distance away, was even unwilling to </w:t>
      </w:r>
      <w:proofErr w:type="gramStart"/>
      <w:r w:rsidR="00FF4B66" w:rsidRPr="00C52E73">
        <w:rPr>
          <w:rFonts w:ascii="Century Gothic" w:hAnsi="Century Gothic" w:cstheme="majorHAnsi"/>
          <w:b w:val="0"/>
          <w:bCs w:val="0"/>
          <w:color w:val="4472C4" w:themeColor="accent1"/>
          <w:sz w:val="20"/>
          <w:szCs w:val="20"/>
        </w:rPr>
        <w:t>lift up</w:t>
      </w:r>
      <w:proofErr w:type="gramEnd"/>
      <w:r w:rsidR="00FF4B66" w:rsidRPr="00C52E73">
        <w:rPr>
          <w:rFonts w:ascii="Century Gothic" w:hAnsi="Century Gothic" w:cstheme="majorHAnsi"/>
          <w:b w:val="0"/>
          <w:bCs w:val="0"/>
          <w:color w:val="4472C4" w:themeColor="accent1"/>
          <w:sz w:val="20"/>
          <w:szCs w:val="20"/>
        </w:rPr>
        <w:t xml:space="preserve"> his eyes to heaven, but was beating his breast, saying, 'God, be merciful to me, the sinner!' I tell </w:t>
      </w:r>
      <w:proofErr w:type="gramStart"/>
      <w:r w:rsidR="00FF4B66" w:rsidRPr="00C52E73">
        <w:rPr>
          <w:rFonts w:ascii="Century Gothic" w:hAnsi="Century Gothic" w:cstheme="majorHAnsi"/>
          <w:b w:val="0"/>
          <w:bCs w:val="0"/>
          <w:color w:val="4472C4" w:themeColor="accent1"/>
          <w:sz w:val="20"/>
          <w:szCs w:val="20"/>
        </w:rPr>
        <w:t>you,</w:t>
      </w:r>
      <w:proofErr w:type="gramEnd"/>
      <w:r w:rsidR="00FF4B66" w:rsidRPr="00C52E73">
        <w:rPr>
          <w:rFonts w:ascii="Century Gothic" w:hAnsi="Century Gothic" w:cstheme="majorHAnsi"/>
          <w:b w:val="0"/>
          <w:bCs w:val="0"/>
          <w:color w:val="4472C4" w:themeColor="accent1"/>
          <w:sz w:val="20"/>
          <w:szCs w:val="20"/>
        </w:rPr>
        <w:t xml:space="preserve"> this man went down to his house justified rather than the other; for everyone who exalts himself shall be humbled, but he who humbles himself shall be exalted."</w:t>
      </w:r>
    </w:p>
    <w:p w14:paraId="6C50AC22" w14:textId="77777777" w:rsidR="003C72FA" w:rsidRPr="00C52E73" w:rsidRDefault="006B6AE8" w:rsidP="007A489A">
      <w:pPr>
        <w:spacing w:line="240" w:lineRule="auto"/>
        <w:rPr>
          <w:rFonts w:ascii="Century Gothic" w:eastAsia="Times New Roman" w:hAnsi="Century Gothic" w:cstheme="majorHAnsi"/>
          <w:color w:val="000000" w:themeColor="text1"/>
          <w:sz w:val="24"/>
          <w:szCs w:val="24"/>
        </w:rPr>
      </w:pPr>
      <w:r w:rsidRPr="00C52E73">
        <w:rPr>
          <w:rFonts w:ascii="Century Gothic" w:eastAsia="Times New Roman" w:hAnsi="Century Gothic" w:cstheme="majorHAnsi"/>
          <w:color w:val="000000" w:themeColor="text1"/>
          <w:sz w:val="24"/>
          <w:szCs w:val="24"/>
        </w:rPr>
        <w:t xml:space="preserve">      </w:t>
      </w:r>
      <w:r w:rsidR="00FF4B66" w:rsidRPr="00C52E73">
        <w:rPr>
          <w:rFonts w:ascii="Century Gothic" w:eastAsia="Times New Roman" w:hAnsi="Century Gothic" w:cstheme="majorHAnsi"/>
          <w:color w:val="000000" w:themeColor="text1"/>
          <w:sz w:val="24"/>
          <w:szCs w:val="24"/>
        </w:rPr>
        <w:t xml:space="preserve">Both men believed in God, but only the one who placed his faith in the mercy of God went home </w:t>
      </w:r>
      <w:r w:rsidR="00FF4B66" w:rsidRPr="00C52E73">
        <w:rPr>
          <w:rFonts w:ascii="Century Gothic" w:eastAsia="Times New Roman" w:hAnsi="Century Gothic" w:cstheme="majorHAnsi"/>
          <w:i/>
          <w:iCs/>
          <w:color w:val="000000" w:themeColor="text1"/>
          <w:sz w:val="24"/>
          <w:szCs w:val="24"/>
        </w:rPr>
        <w:t xml:space="preserve">justified. </w:t>
      </w:r>
      <w:r w:rsidR="00C44A91" w:rsidRPr="00C52E73">
        <w:rPr>
          <w:rFonts w:ascii="Century Gothic" w:eastAsia="Times New Roman" w:hAnsi="Century Gothic" w:cstheme="majorHAnsi"/>
          <w:color w:val="000000" w:themeColor="text1"/>
          <w:sz w:val="24"/>
          <w:szCs w:val="24"/>
        </w:rPr>
        <w:t>The righteousness of the Law</w:t>
      </w:r>
      <w:r w:rsidR="002E56C4" w:rsidRPr="00C52E73">
        <w:rPr>
          <w:rFonts w:ascii="Century Gothic" w:eastAsia="Times New Roman" w:hAnsi="Century Gothic" w:cstheme="majorHAnsi"/>
          <w:color w:val="000000" w:themeColor="text1"/>
          <w:sz w:val="24"/>
          <w:szCs w:val="24"/>
        </w:rPr>
        <w:t>-</w:t>
      </w:r>
      <w:r w:rsidR="00C44A91" w:rsidRPr="00C52E73">
        <w:rPr>
          <w:rFonts w:ascii="Century Gothic" w:eastAsia="Times New Roman" w:hAnsi="Century Gothic" w:cstheme="majorHAnsi"/>
          <w:color w:val="000000" w:themeColor="text1"/>
          <w:sz w:val="24"/>
          <w:szCs w:val="24"/>
        </w:rPr>
        <w:t xml:space="preserve">abiding Pharisee was not enough to please God. </w:t>
      </w:r>
      <w:r w:rsidR="00FF4B66" w:rsidRPr="00C52E73">
        <w:rPr>
          <w:rFonts w:ascii="Century Gothic" w:eastAsia="Times New Roman" w:hAnsi="Century Gothic" w:cstheme="majorHAnsi"/>
          <w:color w:val="000000" w:themeColor="text1"/>
          <w:sz w:val="24"/>
          <w:szCs w:val="24"/>
        </w:rPr>
        <w:t xml:space="preserve">Listen to Paul tie my assertion together by stating that by his justification through faith, he is merited with the righteousness not </w:t>
      </w:r>
      <w:r w:rsidR="00951C32" w:rsidRPr="00C52E73">
        <w:rPr>
          <w:rFonts w:ascii="Century Gothic" w:eastAsia="Times New Roman" w:hAnsi="Century Gothic" w:cstheme="majorHAnsi"/>
          <w:color w:val="000000" w:themeColor="text1"/>
          <w:sz w:val="24"/>
          <w:szCs w:val="24"/>
        </w:rPr>
        <w:t xml:space="preserve">of himself, but of God. </w:t>
      </w:r>
    </w:p>
    <w:p w14:paraId="6DE87DEC" w14:textId="61CE63F0" w:rsidR="00951C32" w:rsidRPr="00C52E73" w:rsidRDefault="0064517E" w:rsidP="007A489A">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6B6AE8" w:rsidRPr="00C52E73">
        <w:rPr>
          <w:rFonts w:ascii="Century Gothic" w:eastAsia="Times New Roman" w:hAnsi="Century Gothic" w:cstheme="majorHAnsi"/>
          <w:color w:val="4472C4" w:themeColor="accent1"/>
          <w:sz w:val="20"/>
          <w:szCs w:val="20"/>
        </w:rPr>
        <w:t>Philippians</w:t>
      </w:r>
      <w:r w:rsidR="00951C32" w:rsidRPr="00C52E73">
        <w:rPr>
          <w:rFonts w:ascii="Century Gothic" w:eastAsia="Times New Roman" w:hAnsi="Century Gothic" w:cstheme="majorHAnsi"/>
          <w:color w:val="4472C4" w:themeColor="accent1"/>
          <w:sz w:val="20"/>
          <w:szCs w:val="20"/>
        </w:rPr>
        <w:t xml:space="preserve"> 3:8: Indeed, I count everything as loss because of the surpassing worth of knowing Christ Jesus my Lord. For his sake I have suffered the loss of all things and count them as rubbish, in order that I may gain Christ </w:t>
      </w:r>
      <w:r w:rsidR="00951C32" w:rsidRPr="00C52E73">
        <w:rPr>
          <w:rFonts w:ascii="Century Gothic" w:eastAsia="Times New Roman" w:hAnsi="Century Gothic" w:cstheme="majorHAnsi"/>
          <w:color w:val="4472C4" w:themeColor="accent1"/>
          <w:sz w:val="20"/>
          <w:szCs w:val="20"/>
          <w:u w:val="single"/>
        </w:rPr>
        <w:t>9 and be found in him, not having a righteousness of my own that comes from the law, but that which comes through faith in Christ, the righteousness from God that depends on faith—</w:t>
      </w:r>
      <w:r w:rsidR="00951C32" w:rsidRPr="00C52E73">
        <w:rPr>
          <w:rFonts w:ascii="Century Gothic" w:eastAsia="Times New Roman" w:hAnsi="Century Gothic" w:cstheme="majorHAnsi"/>
          <w:color w:val="4472C4" w:themeColor="accent1"/>
          <w:sz w:val="20"/>
          <w:szCs w:val="20"/>
        </w:rPr>
        <w:t xml:space="preserve"> 10 that I may know him and the power of his resurrection, and may share his sufferings, becoming like him in his death, 11 that by any means possible I may attain the resurrection from the dead.</w:t>
      </w:r>
    </w:p>
    <w:p w14:paraId="43CFB0BF" w14:textId="77777777" w:rsidR="0064517E" w:rsidRDefault="007A183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proofErr w:type="gramStart"/>
      <w:r w:rsidR="000A221A" w:rsidRPr="00C52E73">
        <w:rPr>
          <w:rFonts w:ascii="Century Gothic" w:eastAsia="Times New Roman" w:hAnsi="Century Gothic" w:cstheme="majorHAnsi"/>
          <w:sz w:val="24"/>
          <w:szCs w:val="24"/>
        </w:rPr>
        <w:t>With this in mind, James</w:t>
      </w:r>
      <w:proofErr w:type="gramEnd"/>
      <w:r w:rsidR="000A221A" w:rsidRPr="00C52E73">
        <w:rPr>
          <w:rFonts w:ascii="Century Gothic" w:eastAsia="Times New Roman" w:hAnsi="Century Gothic" w:cstheme="majorHAnsi"/>
          <w:sz w:val="24"/>
          <w:szCs w:val="24"/>
        </w:rPr>
        <w:t xml:space="preserve"> then goes on to profess</w:t>
      </w:r>
      <w:r w:rsidR="0008142A" w:rsidRPr="00C52E73">
        <w:rPr>
          <w:rFonts w:ascii="Century Gothic" w:eastAsia="Times New Roman" w:hAnsi="Century Gothic" w:cstheme="majorHAnsi"/>
          <w:sz w:val="24"/>
          <w:szCs w:val="24"/>
        </w:rPr>
        <w:t>:</w:t>
      </w:r>
    </w:p>
    <w:p w14:paraId="0B33C465" w14:textId="625F2A21" w:rsidR="0008142A" w:rsidRPr="0064517E" w:rsidRDefault="0064517E" w:rsidP="007A489A">
      <w:pPr>
        <w:spacing w:line="240" w:lineRule="auto"/>
        <w:rPr>
          <w:rFonts w:ascii="Century Gothic" w:eastAsia="Times New Roman" w:hAnsi="Century Gothic" w:cstheme="majorHAnsi"/>
          <w:color w:val="4472C4" w:themeColor="accent1"/>
          <w:sz w:val="20"/>
          <w:szCs w:val="20"/>
        </w:rPr>
      </w:pPr>
      <w:r w:rsidRPr="0064517E">
        <w:rPr>
          <w:rFonts w:ascii="Century Gothic" w:eastAsia="Times New Roman" w:hAnsi="Century Gothic" w:cstheme="majorHAnsi"/>
          <w:color w:val="4472C4" w:themeColor="accent1"/>
          <w:sz w:val="20"/>
          <w:szCs w:val="20"/>
        </w:rPr>
        <w:t xml:space="preserve">James 2:18: </w:t>
      </w:r>
      <w:r w:rsidR="0008142A" w:rsidRPr="0064517E">
        <w:rPr>
          <w:rFonts w:ascii="Century Gothic" w:eastAsia="Times New Roman" w:hAnsi="Century Gothic" w:cstheme="majorHAnsi"/>
          <w:color w:val="4472C4" w:themeColor="accent1"/>
          <w:sz w:val="20"/>
          <w:szCs w:val="20"/>
        </w:rPr>
        <w:t xml:space="preserve">But someone will say, “You have faith and I have works.” Show me your faith apart from your works, and I will show you my faith by my works. </w:t>
      </w:r>
    </w:p>
    <w:p w14:paraId="5C01FB54" w14:textId="77777777" w:rsidR="0008142A" w:rsidRPr="00C52E73" w:rsidRDefault="007A183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08142A" w:rsidRPr="00C52E73">
        <w:rPr>
          <w:rFonts w:ascii="Century Gothic" w:eastAsia="Times New Roman" w:hAnsi="Century Gothic" w:cstheme="majorHAnsi"/>
          <w:sz w:val="24"/>
          <w:szCs w:val="24"/>
        </w:rPr>
        <w:t xml:space="preserve">Works were the manifestation of faith, just as Jesus had said. By using the scriptures </w:t>
      </w:r>
      <w:proofErr w:type="gramStart"/>
      <w:r w:rsidR="0008142A" w:rsidRPr="00C52E73">
        <w:rPr>
          <w:rFonts w:ascii="Century Gothic" w:eastAsia="Times New Roman" w:hAnsi="Century Gothic" w:cstheme="majorHAnsi"/>
          <w:sz w:val="24"/>
          <w:szCs w:val="24"/>
        </w:rPr>
        <w:t>as a whole for</w:t>
      </w:r>
      <w:proofErr w:type="gramEnd"/>
      <w:r w:rsidR="0008142A" w:rsidRPr="00C52E73">
        <w:rPr>
          <w:rFonts w:ascii="Century Gothic" w:eastAsia="Times New Roman" w:hAnsi="Century Gothic" w:cstheme="majorHAnsi"/>
          <w:sz w:val="24"/>
          <w:szCs w:val="24"/>
        </w:rPr>
        <w:t xml:space="preserve"> the context, and not </w:t>
      </w:r>
      <w:r w:rsidR="002E56C4" w:rsidRPr="00C52E73">
        <w:rPr>
          <w:rFonts w:ascii="Century Gothic" w:eastAsia="Times New Roman" w:hAnsi="Century Gothic" w:cstheme="majorHAnsi"/>
          <w:sz w:val="24"/>
          <w:szCs w:val="24"/>
        </w:rPr>
        <w:t>cherry-picking</w:t>
      </w:r>
      <w:r w:rsidR="0008142A" w:rsidRPr="00C52E73">
        <w:rPr>
          <w:rFonts w:ascii="Century Gothic" w:eastAsia="Times New Roman" w:hAnsi="Century Gothic" w:cstheme="majorHAnsi"/>
          <w:sz w:val="24"/>
          <w:szCs w:val="24"/>
        </w:rPr>
        <w:t xml:space="preserve"> verses to fit a narrative, the false conflict between justification by faith vs. works is reconciled. </w:t>
      </w:r>
    </w:p>
    <w:p w14:paraId="5313BEE6" w14:textId="77777777" w:rsidR="0008142A" w:rsidRPr="00C52E73" w:rsidRDefault="007A183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08142A" w:rsidRPr="00C52E73">
        <w:rPr>
          <w:rFonts w:ascii="Century Gothic" w:eastAsia="Times New Roman" w:hAnsi="Century Gothic" w:cstheme="majorHAnsi"/>
          <w:sz w:val="24"/>
          <w:szCs w:val="24"/>
        </w:rPr>
        <w:t xml:space="preserve">What about Abraham? Paul says Abraham was justified by </w:t>
      </w:r>
      <w:r w:rsidR="002E56C4" w:rsidRPr="00C52E73">
        <w:rPr>
          <w:rFonts w:ascii="Century Gothic" w:eastAsia="Times New Roman" w:hAnsi="Century Gothic" w:cstheme="majorHAnsi"/>
          <w:sz w:val="24"/>
          <w:szCs w:val="24"/>
        </w:rPr>
        <w:t>faith;</w:t>
      </w:r>
      <w:r w:rsidR="0008142A" w:rsidRPr="00C52E73">
        <w:rPr>
          <w:rFonts w:ascii="Century Gothic" w:eastAsia="Times New Roman" w:hAnsi="Century Gothic" w:cstheme="majorHAnsi"/>
          <w:sz w:val="24"/>
          <w:szCs w:val="24"/>
        </w:rPr>
        <w:t xml:space="preserve"> James says works. How can the same event be justified in two different ways? Easy, </w:t>
      </w:r>
      <w:proofErr w:type="gramStart"/>
      <w:r w:rsidR="0008142A" w:rsidRPr="00C52E73">
        <w:rPr>
          <w:rFonts w:ascii="Century Gothic" w:eastAsia="Times New Roman" w:hAnsi="Century Gothic" w:cstheme="majorHAnsi"/>
          <w:sz w:val="24"/>
          <w:szCs w:val="24"/>
        </w:rPr>
        <w:t>it’s</w:t>
      </w:r>
      <w:proofErr w:type="gramEnd"/>
      <w:r w:rsidR="0008142A" w:rsidRPr="00C52E73">
        <w:rPr>
          <w:rFonts w:ascii="Century Gothic" w:eastAsia="Times New Roman" w:hAnsi="Century Gothic" w:cstheme="majorHAnsi"/>
          <w:sz w:val="24"/>
          <w:szCs w:val="24"/>
        </w:rPr>
        <w:t xml:space="preserve"> not the same event. </w:t>
      </w:r>
    </w:p>
    <w:p w14:paraId="378F6149" w14:textId="77777777" w:rsidR="0008142A" w:rsidRPr="00C52E73" w:rsidRDefault="0008142A"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Here’s Paul’s: </w:t>
      </w:r>
    </w:p>
    <w:p w14:paraId="1293FE4C" w14:textId="7AEC31A2" w:rsidR="0008142A" w:rsidRPr="00C52E73" w:rsidRDefault="0064517E" w:rsidP="007A489A">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08142A" w:rsidRPr="00C52E73">
        <w:rPr>
          <w:rFonts w:ascii="Century Gothic" w:eastAsia="Times New Roman" w:hAnsi="Century Gothic" w:cstheme="majorHAnsi"/>
          <w:color w:val="4472C4" w:themeColor="accent1"/>
          <w:sz w:val="20"/>
          <w:szCs w:val="20"/>
        </w:rPr>
        <w:t>Romans 4: What then shall we say was gained by Abraham, our forefather according to the flesh? 2 For if Abraham was justified by works, he has something to boast about, but not before God. 3 For what does the Scripture say? “Abraham believed God, and it was counted to him as righteousness.” 4 Now to the one who works, his wages are not counted as a gift but as his due.</w:t>
      </w:r>
    </w:p>
    <w:p w14:paraId="528F55BE" w14:textId="1EF307A8" w:rsidR="0008142A" w:rsidRPr="00C52E73" w:rsidRDefault="002E56C4"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lastRenderedPageBreak/>
        <w:t xml:space="preserve">     </w:t>
      </w:r>
      <w:r w:rsidR="0008142A" w:rsidRPr="00C52E73">
        <w:rPr>
          <w:rFonts w:ascii="Century Gothic" w:eastAsia="Times New Roman" w:hAnsi="Century Gothic" w:cstheme="majorHAnsi"/>
          <w:sz w:val="24"/>
          <w:szCs w:val="24"/>
        </w:rPr>
        <w:t>Paul directly quotes Genesis 15, the beginning of Abraham’s relationship with God. Abraham established faith first</w:t>
      </w:r>
      <w:r w:rsidR="0064517E">
        <w:rPr>
          <w:rFonts w:ascii="Century Gothic" w:eastAsia="Times New Roman" w:hAnsi="Century Gothic" w:cstheme="majorHAnsi"/>
          <w:sz w:val="24"/>
          <w:szCs w:val="24"/>
        </w:rPr>
        <w:t xml:space="preserve"> and</w:t>
      </w:r>
      <w:r w:rsidR="0008142A" w:rsidRPr="00C52E73">
        <w:rPr>
          <w:rFonts w:ascii="Century Gothic" w:eastAsia="Times New Roman" w:hAnsi="Century Gothic" w:cstheme="majorHAnsi"/>
          <w:sz w:val="24"/>
          <w:szCs w:val="24"/>
        </w:rPr>
        <w:t xml:space="preserve"> it was credited to him as righteousness. </w:t>
      </w:r>
    </w:p>
    <w:p w14:paraId="5FD93356" w14:textId="77777777" w:rsidR="0008142A" w:rsidRPr="00C52E73" w:rsidRDefault="0008142A"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Now here’s James: </w:t>
      </w:r>
    </w:p>
    <w:p w14:paraId="2A9357DD" w14:textId="67133AE1" w:rsidR="0008142A" w:rsidRPr="00C52E73" w:rsidRDefault="0064517E" w:rsidP="007A489A">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4904CB" w:rsidRPr="00C52E73">
        <w:rPr>
          <w:rFonts w:ascii="Century Gothic" w:eastAsia="Times New Roman" w:hAnsi="Century Gothic" w:cstheme="majorHAnsi"/>
          <w:color w:val="4472C4" w:themeColor="accent1"/>
          <w:sz w:val="20"/>
          <w:szCs w:val="20"/>
        </w:rPr>
        <w:t xml:space="preserve">James 2:21: </w:t>
      </w:r>
      <w:r w:rsidR="0008142A" w:rsidRPr="00C52E73">
        <w:rPr>
          <w:rFonts w:ascii="Century Gothic" w:eastAsia="Times New Roman" w:hAnsi="Century Gothic" w:cstheme="majorHAnsi"/>
          <w:color w:val="4472C4" w:themeColor="accent1"/>
          <w:sz w:val="20"/>
          <w:szCs w:val="20"/>
        </w:rPr>
        <w:t xml:space="preserve">“Was not Abraham our father justified by works when he offered up his son Isaac on the altar? 22 You see that faith was active along with his works, and faith was completed by his works; 23 and the Scripture was fulfilled that says, “Abraham believed God, and it was counted to him as righteousness”—and he was called a friend of God. 24 You see that a person is justified by works and not by faith alone. 25 And in the same way was not also Rahab the prostitute justified by works when she received the messengers and sent them out by another way? 26 For as the body apart from the spirit is dead, so also faith apart from works is dead.” </w:t>
      </w:r>
    </w:p>
    <w:p w14:paraId="4D1BF84E" w14:textId="77777777" w:rsidR="0064517E" w:rsidRDefault="004904C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08142A" w:rsidRPr="00C52E73">
        <w:rPr>
          <w:rFonts w:ascii="Century Gothic" w:eastAsia="Times New Roman" w:hAnsi="Century Gothic" w:cstheme="majorHAnsi"/>
          <w:sz w:val="24"/>
          <w:szCs w:val="24"/>
        </w:rPr>
        <w:t xml:space="preserve">Abraham offered </w:t>
      </w:r>
      <w:r w:rsidRPr="00C52E73">
        <w:rPr>
          <w:rFonts w:ascii="Century Gothic" w:eastAsia="Times New Roman" w:hAnsi="Century Gothic" w:cstheme="majorHAnsi"/>
          <w:sz w:val="24"/>
          <w:szCs w:val="24"/>
        </w:rPr>
        <w:t>Isaac</w:t>
      </w:r>
      <w:r w:rsidR="0008142A" w:rsidRPr="00C52E73">
        <w:rPr>
          <w:rFonts w:ascii="Century Gothic" w:eastAsia="Times New Roman" w:hAnsi="Century Gothic" w:cstheme="majorHAnsi"/>
          <w:sz w:val="24"/>
          <w:szCs w:val="24"/>
        </w:rPr>
        <w:t xml:space="preserve"> up on the alter far after the passage </w:t>
      </w:r>
      <w:r w:rsidRPr="00C52E73">
        <w:rPr>
          <w:rFonts w:ascii="Century Gothic" w:eastAsia="Times New Roman" w:hAnsi="Century Gothic" w:cstheme="majorHAnsi"/>
          <w:sz w:val="24"/>
          <w:szCs w:val="24"/>
        </w:rPr>
        <w:t xml:space="preserve">quote by Paul, </w:t>
      </w:r>
      <w:proofErr w:type="gramStart"/>
      <w:r w:rsidRPr="00C52E73">
        <w:rPr>
          <w:rFonts w:ascii="Century Gothic" w:eastAsia="Times New Roman" w:hAnsi="Century Gothic" w:cstheme="majorHAnsi"/>
          <w:sz w:val="24"/>
          <w:szCs w:val="24"/>
        </w:rPr>
        <w:t>we’re</w:t>
      </w:r>
      <w:proofErr w:type="gramEnd"/>
      <w:r w:rsidRPr="00C52E73">
        <w:rPr>
          <w:rFonts w:ascii="Century Gothic" w:eastAsia="Times New Roman" w:hAnsi="Century Gothic" w:cstheme="majorHAnsi"/>
          <w:sz w:val="24"/>
          <w:szCs w:val="24"/>
        </w:rPr>
        <w:t xml:space="preserve"> looking at Genesis 22 now. Abraham’s faith was already established, he was already credited as righteous, but through faith he performed the good work of offering up his beloved son in obedience to the Lord. </w:t>
      </w:r>
    </w:p>
    <w:p w14:paraId="719E8928" w14:textId="24E825B0" w:rsidR="0008142A" w:rsidRPr="00C52E73" w:rsidRDefault="0064517E" w:rsidP="007A489A">
      <w:pPr>
        <w:spacing w:line="240" w:lineRule="auto"/>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r w:rsidR="004904CB" w:rsidRPr="00C52E73">
        <w:rPr>
          <w:rFonts w:ascii="Century Gothic" w:eastAsia="Times New Roman" w:hAnsi="Century Gothic" w:cstheme="majorHAnsi"/>
          <w:sz w:val="24"/>
          <w:szCs w:val="24"/>
        </w:rPr>
        <w:t>Through faith Abraham completed his good work. If Abraham simply professed to believe God, but</w:t>
      </w:r>
      <w:r w:rsidR="00A92600" w:rsidRPr="00C52E73">
        <w:rPr>
          <w:rFonts w:ascii="Century Gothic" w:eastAsia="Times New Roman" w:hAnsi="Century Gothic" w:cstheme="majorHAnsi"/>
          <w:sz w:val="24"/>
          <w:szCs w:val="24"/>
        </w:rPr>
        <w:t xml:space="preserve"> did not</w:t>
      </w:r>
      <w:r w:rsidR="004904CB" w:rsidRPr="00C52E73">
        <w:rPr>
          <w:rFonts w:ascii="Century Gothic" w:eastAsia="Times New Roman" w:hAnsi="Century Gothic" w:cstheme="majorHAnsi"/>
          <w:sz w:val="24"/>
          <w:szCs w:val="24"/>
        </w:rPr>
        <w:t xml:space="preserve"> have that transformative faith, he would have disobeyed God to protect his son and thus that faith would have never been true. Just as Paul and Jesus had asserted, Abraham’s faith preceded and enabled his good works.  </w:t>
      </w:r>
    </w:p>
    <w:p w14:paraId="6A00B57F" w14:textId="77777777" w:rsidR="004904CB" w:rsidRPr="00C52E73" w:rsidRDefault="004904C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James was not rebuking Paul or rewriting the Gospel, he was worried about the hypocrites who profess God in name only. People who thought believing in Jesus as Lord was enough to the extent that they did not love Him or repent. James compares them </w:t>
      </w:r>
      <w:r w:rsidR="00A92600" w:rsidRPr="00C52E73">
        <w:rPr>
          <w:rFonts w:ascii="Century Gothic" w:eastAsia="Times New Roman" w:hAnsi="Century Gothic" w:cstheme="majorHAnsi"/>
          <w:sz w:val="24"/>
          <w:szCs w:val="24"/>
        </w:rPr>
        <w:t xml:space="preserve">to </w:t>
      </w:r>
      <w:proofErr w:type="gramStart"/>
      <w:r w:rsidRPr="00C52E73">
        <w:rPr>
          <w:rFonts w:ascii="Century Gothic" w:eastAsia="Times New Roman" w:hAnsi="Century Gothic" w:cstheme="majorHAnsi"/>
          <w:sz w:val="24"/>
          <w:szCs w:val="24"/>
        </w:rPr>
        <w:t>demons,</w:t>
      </w:r>
      <w:proofErr w:type="gramEnd"/>
      <w:r w:rsidRPr="00C52E73">
        <w:rPr>
          <w:rFonts w:ascii="Century Gothic" w:eastAsia="Times New Roman" w:hAnsi="Century Gothic" w:cstheme="majorHAnsi"/>
          <w:sz w:val="24"/>
          <w:szCs w:val="24"/>
        </w:rPr>
        <w:t xml:space="preserve"> he tells them that their faith is not real if they do not live it:</w:t>
      </w:r>
    </w:p>
    <w:p w14:paraId="383FAD9E" w14:textId="2302E22C" w:rsidR="004904CB" w:rsidRPr="00C52E73" w:rsidRDefault="0064517E" w:rsidP="004904CB">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4904CB" w:rsidRPr="00C52E73">
        <w:rPr>
          <w:rFonts w:ascii="Century Gothic" w:eastAsia="Times New Roman" w:hAnsi="Century Gothic" w:cstheme="majorHAnsi"/>
          <w:color w:val="4472C4" w:themeColor="accent1"/>
          <w:sz w:val="20"/>
          <w:szCs w:val="20"/>
        </w:rPr>
        <w:t>James 2:14 What good is it, my brothers, if someone says he has faith but does not have works? Can that faith save him? 15 If a brother or sister is poorly clothed and lacking in daily food, 16 and one of you says to them, “Go in peace, be warmed and filled,” without giving them the things needed for the body, what good[b] is that? 17 So also faith by itself, if it does not have works, is dead.</w:t>
      </w:r>
    </w:p>
    <w:p w14:paraId="7DF45020" w14:textId="2B005EE5" w:rsidR="004904CB" w:rsidRPr="00C52E73" w:rsidRDefault="0064517E" w:rsidP="004904CB">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4904CB" w:rsidRPr="00C52E73">
        <w:rPr>
          <w:rFonts w:ascii="Century Gothic" w:eastAsia="Times New Roman" w:hAnsi="Century Gothic" w:cstheme="majorHAnsi"/>
          <w:color w:val="4472C4" w:themeColor="accent1"/>
          <w:sz w:val="20"/>
          <w:szCs w:val="20"/>
        </w:rPr>
        <w:t>18 But someone will say, “You have faith and I have works.” Show me your faith apart from your works, and I will show you my faith by my works. 19 You believe that God is one; you do well. Even the demons believe—and shudder! 20 Do you want to be shown, you foolish person, that faith apart from works is useless?</w:t>
      </w:r>
    </w:p>
    <w:p w14:paraId="20B2D1A4" w14:textId="77777777" w:rsidR="0008142A" w:rsidRPr="00C52E73" w:rsidRDefault="0008142A"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4904CB" w:rsidRPr="00C52E73">
        <w:rPr>
          <w:rFonts w:ascii="Century Gothic" w:eastAsia="Times New Roman" w:hAnsi="Century Gothic" w:cstheme="majorHAnsi"/>
          <w:sz w:val="24"/>
          <w:szCs w:val="24"/>
        </w:rPr>
        <w:t xml:space="preserve">James closes with this: </w:t>
      </w:r>
    </w:p>
    <w:p w14:paraId="0721375B" w14:textId="77777777" w:rsidR="004904CB" w:rsidRPr="00C52E73" w:rsidRDefault="004904CB" w:rsidP="007A489A">
      <w:pPr>
        <w:spacing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James 2:26: For as the body apart from the spirit is dead, so also faith apart from works is dead.</w:t>
      </w:r>
    </w:p>
    <w:p w14:paraId="20554912" w14:textId="364C6421" w:rsidR="0008142A" w:rsidRPr="00C52E73" w:rsidRDefault="004904CB" w:rsidP="007A489A">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For those reading this </w:t>
      </w:r>
      <w:r w:rsidR="00F704E7" w:rsidRPr="00C52E73">
        <w:rPr>
          <w:rFonts w:ascii="Century Gothic" w:eastAsia="Times New Roman" w:hAnsi="Century Gothic" w:cstheme="majorHAnsi"/>
          <w:sz w:val="24"/>
          <w:szCs w:val="24"/>
        </w:rPr>
        <w:t xml:space="preserve">who </w:t>
      </w:r>
      <w:r w:rsidRPr="00C52E73">
        <w:rPr>
          <w:rFonts w:ascii="Century Gothic" w:eastAsia="Times New Roman" w:hAnsi="Century Gothic" w:cstheme="majorHAnsi"/>
          <w:sz w:val="24"/>
          <w:szCs w:val="24"/>
        </w:rPr>
        <w:t xml:space="preserve">still </w:t>
      </w:r>
      <w:proofErr w:type="gramStart"/>
      <w:r w:rsidRPr="00C52E73">
        <w:rPr>
          <w:rFonts w:ascii="Century Gothic" w:eastAsia="Times New Roman" w:hAnsi="Century Gothic" w:cstheme="majorHAnsi"/>
          <w:sz w:val="24"/>
          <w:szCs w:val="24"/>
        </w:rPr>
        <w:t>don’t</w:t>
      </w:r>
      <w:proofErr w:type="gramEnd"/>
      <w:r w:rsidRPr="00C52E73">
        <w:rPr>
          <w:rFonts w:ascii="Century Gothic" w:eastAsia="Times New Roman" w:hAnsi="Century Gothic" w:cstheme="majorHAnsi"/>
          <w:sz w:val="24"/>
          <w:szCs w:val="24"/>
        </w:rPr>
        <w:t xml:space="preserve"> believe, let me provide</w:t>
      </w:r>
      <w:r w:rsidR="0064517E">
        <w:rPr>
          <w:rFonts w:ascii="Century Gothic" w:eastAsia="Times New Roman" w:hAnsi="Century Gothic" w:cstheme="majorHAnsi"/>
          <w:sz w:val="24"/>
          <w:szCs w:val="24"/>
        </w:rPr>
        <w:t xml:space="preserve"> you</w:t>
      </w:r>
      <w:r w:rsidRPr="00C52E73">
        <w:rPr>
          <w:rFonts w:ascii="Century Gothic" w:eastAsia="Times New Roman" w:hAnsi="Century Gothic" w:cstheme="majorHAnsi"/>
          <w:sz w:val="24"/>
          <w:szCs w:val="24"/>
        </w:rPr>
        <w:t xml:space="preserve"> with the words of</w:t>
      </w:r>
      <w:r w:rsidR="007A183B" w:rsidRPr="00C52E73">
        <w:rPr>
          <w:rFonts w:ascii="Century Gothic" w:eastAsia="Times New Roman" w:hAnsi="Century Gothic" w:cstheme="majorHAnsi"/>
          <w:sz w:val="24"/>
          <w:szCs w:val="24"/>
        </w:rPr>
        <w:t xml:space="preserve"> God, speaking not to, </w:t>
      </w:r>
      <w:r w:rsidR="007A183B" w:rsidRPr="00C52E73">
        <w:rPr>
          <w:rFonts w:ascii="Century Gothic" w:eastAsia="Times New Roman" w:hAnsi="Century Gothic" w:cstheme="majorHAnsi"/>
          <w:i/>
          <w:iCs/>
          <w:sz w:val="24"/>
          <w:szCs w:val="24"/>
        </w:rPr>
        <w:t>but through</w:t>
      </w:r>
      <w:r w:rsidR="007A183B" w:rsidRPr="00C52E73">
        <w:rPr>
          <w:rFonts w:ascii="Century Gothic" w:eastAsia="Times New Roman" w:hAnsi="Century Gothic" w:cstheme="majorHAnsi"/>
          <w:sz w:val="24"/>
          <w:szCs w:val="24"/>
        </w:rPr>
        <w:t>, Isaiah</w:t>
      </w:r>
      <w:r w:rsidRPr="00C52E73">
        <w:rPr>
          <w:rFonts w:ascii="Century Gothic" w:eastAsia="Times New Roman" w:hAnsi="Century Gothic" w:cstheme="majorHAnsi"/>
          <w:sz w:val="24"/>
          <w:szCs w:val="24"/>
        </w:rPr>
        <w:t xml:space="preserve"> on the matter: </w:t>
      </w:r>
    </w:p>
    <w:p w14:paraId="02E0F50F" w14:textId="47B3D36F" w:rsidR="005207E2" w:rsidRPr="00C52E73" w:rsidRDefault="0064517E" w:rsidP="005207E2">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5207E2" w:rsidRPr="00C52E73">
        <w:rPr>
          <w:rFonts w:ascii="Century Gothic" w:eastAsia="Times New Roman" w:hAnsi="Century Gothic" w:cstheme="majorHAnsi"/>
          <w:color w:val="4472C4" w:themeColor="accent1"/>
          <w:sz w:val="20"/>
          <w:szCs w:val="20"/>
        </w:rPr>
        <w:t>Isaiah 53:</w:t>
      </w:r>
      <w:r w:rsidR="005207E2" w:rsidRPr="00C52E73">
        <w:rPr>
          <w:rFonts w:ascii="Century Gothic" w:hAnsi="Century Gothic" w:cstheme="majorHAnsi"/>
          <w:sz w:val="20"/>
          <w:szCs w:val="20"/>
        </w:rPr>
        <w:t xml:space="preserve"> </w:t>
      </w:r>
      <w:r w:rsidR="005207E2" w:rsidRPr="00C52E73">
        <w:rPr>
          <w:rFonts w:ascii="Century Gothic" w:eastAsia="Times New Roman" w:hAnsi="Century Gothic" w:cstheme="majorHAnsi"/>
          <w:color w:val="4472C4" w:themeColor="accent1"/>
          <w:sz w:val="20"/>
          <w:szCs w:val="20"/>
        </w:rPr>
        <w:t>Yet it was the will of the Lord to crush him, he has put him to grief; when his soul makes an offering for guilt, he shall see his offspring; he shall prolong his days; the will of the Lord shall prosper in his hand. 11 Out of the anguish of his soul he shall see and be satisfied by his knowledge shall the righteous one, my servant, make many to be accounted righteous, and he shall bear their iniquities.</w:t>
      </w:r>
    </w:p>
    <w:p w14:paraId="0B25F8CD" w14:textId="77777777" w:rsidR="007A183B" w:rsidRPr="00C52E73" w:rsidRDefault="007A183B" w:rsidP="005207E2">
      <w:pPr>
        <w:spacing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5207E2" w:rsidRPr="00C52E73">
        <w:rPr>
          <w:rFonts w:ascii="Century Gothic" w:eastAsia="Times New Roman" w:hAnsi="Century Gothic" w:cstheme="majorHAnsi"/>
          <w:sz w:val="24"/>
          <w:szCs w:val="24"/>
        </w:rPr>
        <w:t>God explicitly states that Jesus is the offering for the sins of God’s people. He then expatiate</w:t>
      </w:r>
      <w:r w:rsidRPr="00C52E73">
        <w:rPr>
          <w:rFonts w:ascii="Century Gothic" w:eastAsia="Times New Roman" w:hAnsi="Century Gothic" w:cstheme="majorHAnsi"/>
          <w:sz w:val="24"/>
          <w:szCs w:val="24"/>
        </w:rPr>
        <w:t>s</w:t>
      </w:r>
      <w:r w:rsidR="005207E2" w:rsidRPr="00C52E73">
        <w:rPr>
          <w:rFonts w:ascii="Century Gothic" w:eastAsia="Times New Roman" w:hAnsi="Century Gothic" w:cstheme="majorHAnsi"/>
          <w:sz w:val="24"/>
          <w:szCs w:val="24"/>
        </w:rPr>
        <w:t xml:space="preserve"> that with His knowledge, the righteous one (Jesus) will bear the inequities of His people so that they will be counted righteous. Notice there is no room for righteousness from works, traditions, or rites. Pleasing to God or not, it was only by </w:t>
      </w:r>
      <w:r w:rsidR="005207E2" w:rsidRPr="00C52E73">
        <w:rPr>
          <w:rFonts w:ascii="Century Gothic" w:eastAsia="Times New Roman" w:hAnsi="Century Gothic" w:cstheme="majorHAnsi"/>
          <w:sz w:val="24"/>
          <w:szCs w:val="24"/>
        </w:rPr>
        <w:lastRenderedPageBreak/>
        <w:t>Jesus’ death and subsequent faith in the Gospel (</w:t>
      </w:r>
      <w:r w:rsidRPr="00C52E73">
        <w:rPr>
          <w:rFonts w:ascii="Century Gothic" w:eastAsia="Times New Roman" w:hAnsi="Century Gothic" w:cstheme="majorHAnsi"/>
          <w:sz w:val="24"/>
          <w:szCs w:val="24"/>
        </w:rPr>
        <w:t xml:space="preserve">His Knowledge) that men are justified. Here is how the passage ends. </w:t>
      </w:r>
    </w:p>
    <w:p w14:paraId="4AC6745E" w14:textId="77777777" w:rsidR="004904CB" w:rsidRPr="00C52E73" w:rsidRDefault="005207E2" w:rsidP="005207E2">
      <w:pPr>
        <w:spacing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12 Therefore I will divide him a portion with the many, and he shall divide the spoil with the strong, because he poured out his soul to death and was numbered with the transgressors; yet he bore the sin of many,  and makes intercession for the transgressors.</w:t>
      </w:r>
    </w:p>
    <w:p w14:paraId="3A6B04D8" w14:textId="77777777" w:rsidR="00C50578" w:rsidRPr="00C52E73" w:rsidRDefault="007A183B"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From God Himself, Jesus is the justifier. By this revelation, justification must </w:t>
      </w:r>
      <w:r w:rsidR="00F704E7" w:rsidRPr="00C52E73">
        <w:rPr>
          <w:rFonts w:ascii="Century Gothic" w:hAnsi="Century Gothic" w:cstheme="majorHAnsi"/>
          <w:color w:val="000000" w:themeColor="text1"/>
          <w:sz w:val="24"/>
          <w:szCs w:val="24"/>
        </w:rPr>
        <w:t xml:space="preserve">be </w:t>
      </w:r>
      <w:r w:rsidRPr="00C52E73">
        <w:rPr>
          <w:rFonts w:ascii="Century Gothic" w:hAnsi="Century Gothic" w:cstheme="majorHAnsi"/>
          <w:color w:val="000000" w:themeColor="text1"/>
          <w:sz w:val="24"/>
          <w:szCs w:val="24"/>
        </w:rPr>
        <w:t>by faith in what Jesus has done rather than by the works done by men.</w:t>
      </w:r>
      <w:r w:rsidR="00C50578" w:rsidRPr="00C52E73">
        <w:rPr>
          <w:rFonts w:ascii="Century Gothic" w:hAnsi="Century Gothic" w:cstheme="majorHAnsi"/>
          <w:color w:val="000000" w:themeColor="text1"/>
          <w:sz w:val="24"/>
          <w:szCs w:val="24"/>
        </w:rPr>
        <w:t xml:space="preserve"> Thus, the true equation of salvation must be:</w:t>
      </w:r>
    </w:p>
    <w:p w14:paraId="36A5A0B2" w14:textId="77777777" w:rsidR="00C50578" w:rsidRPr="00C52E73" w:rsidRDefault="00C50578"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Faith = Works + </w:t>
      </w:r>
      <w:proofErr w:type="gramStart"/>
      <w:r w:rsidRPr="00C52E73">
        <w:rPr>
          <w:rFonts w:ascii="Century Gothic" w:hAnsi="Century Gothic" w:cstheme="majorHAnsi"/>
          <w:color w:val="000000" w:themeColor="text1"/>
          <w:sz w:val="24"/>
          <w:szCs w:val="24"/>
        </w:rPr>
        <w:t>Salvation  (</w:t>
      </w:r>
      <w:proofErr w:type="gramEnd"/>
      <w:r w:rsidRPr="00C52E73">
        <w:rPr>
          <w:rFonts w:ascii="Century Gothic" w:hAnsi="Century Gothic" w:cstheme="majorHAnsi"/>
          <w:color w:val="000000" w:themeColor="text1"/>
          <w:sz w:val="24"/>
          <w:szCs w:val="24"/>
        </w:rPr>
        <w:t>Faith precedes both)</w:t>
      </w:r>
    </w:p>
    <w:p w14:paraId="0B12986C" w14:textId="77777777" w:rsidR="00C50578" w:rsidRPr="00C52E73" w:rsidRDefault="00C50578"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Not:</w:t>
      </w:r>
    </w:p>
    <w:p w14:paraId="636E0CD9" w14:textId="5239E7A5" w:rsidR="00C50578" w:rsidRPr="00C52E73" w:rsidRDefault="00C50578"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Faith</w:t>
      </w:r>
      <w:r w:rsidR="0064517E">
        <w:rPr>
          <w:rFonts w:ascii="Century Gothic" w:hAnsi="Century Gothic" w:cstheme="majorHAnsi"/>
          <w:color w:val="000000" w:themeColor="text1"/>
          <w:sz w:val="24"/>
          <w:szCs w:val="24"/>
        </w:rPr>
        <w:t xml:space="preserve"> </w:t>
      </w:r>
      <w:r w:rsidRPr="00C52E73">
        <w:rPr>
          <w:rFonts w:ascii="Century Gothic" w:hAnsi="Century Gothic" w:cstheme="majorHAnsi"/>
          <w:color w:val="000000" w:themeColor="text1"/>
          <w:sz w:val="24"/>
          <w:szCs w:val="24"/>
        </w:rPr>
        <w:t>+</w:t>
      </w:r>
      <w:r w:rsidR="0064517E">
        <w:rPr>
          <w:rFonts w:ascii="Century Gothic" w:hAnsi="Century Gothic" w:cstheme="majorHAnsi"/>
          <w:color w:val="000000" w:themeColor="text1"/>
          <w:sz w:val="24"/>
          <w:szCs w:val="24"/>
        </w:rPr>
        <w:t xml:space="preserve"> </w:t>
      </w:r>
      <w:r w:rsidRPr="00C52E73">
        <w:rPr>
          <w:rFonts w:ascii="Century Gothic" w:hAnsi="Century Gothic" w:cstheme="majorHAnsi"/>
          <w:color w:val="000000" w:themeColor="text1"/>
          <w:sz w:val="24"/>
          <w:szCs w:val="24"/>
        </w:rPr>
        <w:t>Works</w:t>
      </w:r>
      <w:r w:rsidR="00C44A91" w:rsidRPr="00C52E73">
        <w:rPr>
          <w:rFonts w:ascii="Century Gothic" w:hAnsi="Century Gothic" w:cstheme="majorHAnsi"/>
          <w:color w:val="000000" w:themeColor="text1"/>
          <w:sz w:val="24"/>
          <w:szCs w:val="24"/>
        </w:rPr>
        <w:t xml:space="preserve"> </w:t>
      </w:r>
      <w:r w:rsidRPr="00C52E73">
        <w:rPr>
          <w:rFonts w:ascii="Century Gothic" w:hAnsi="Century Gothic" w:cstheme="majorHAnsi"/>
          <w:color w:val="000000" w:themeColor="text1"/>
          <w:sz w:val="24"/>
          <w:szCs w:val="24"/>
        </w:rPr>
        <w:t>=</w:t>
      </w:r>
      <w:r w:rsidR="00A473B1" w:rsidRPr="00C52E73">
        <w:rPr>
          <w:rFonts w:ascii="Century Gothic" w:hAnsi="Century Gothic" w:cstheme="majorHAnsi"/>
          <w:color w:val="000000" w:themeColor="text1"/>
          <w:sz w:val="24"/>
          <w:szCs w:val="24"/>
        </w:rPr>
        <w:t xml:space="preserve"> </w:t>
      </w:r>
      <w:r w:rsidRPr="00C52E73">
        <w:rPr>
          <w:rFonts w:ascii="Century Gothic" w:hAnsi="Century Gothic" w:cstheme="majorHAnsi"/>
          <w:color w:val="000000" w:themeColor="text1"/>
          <w:sz w:val="24"/>
          <w:szCs w:val="24"/>
        </w:rPr>
        <w:t>Salvation</w:t>
      </w:r>
      <w:r w:rsidR="00A473B1" w:rsidRPr="00C52E73">
        <w:rPr>
          <w:rFonts w:ascii="Century Gothic" w:hAnsi="Century Gothic" w:cstheme="majorHAnsi"/>
          <w:color w:val="000000" w:themeColor="text1"/>
          <w:sz w:val="24"/>
          <w:szCs w:val="24"/>
        </w:rPr>
        <w:t xml:space="preserve"> </w:t>
      </w:r>
      <w:r w:rsidRPr="00C52E73">
        <w:rPr>
          <w:rFonts w:ascii="Century Gothic" w:hAnsi="Century Gothic" w:cstheme="majorHAnsi"/>
          <w:color w:val="000000" w:themeColor="text1"/>
          <w:sz w:val="24"/>
          <w:szCs w:val="24"/>
        </w:rPr>
        <w:t>(</w:t>
      </w:r>
      <w:proofErr w:type="spellStart"/>
      <w:r w:rsidR="00A473B1" w:rsidRPr="00C52E73">
        <w:rPr>
          <w:rFonts w:ascii="Century Gothic" w:hAnsi="Century Gothic" w:cstheme="majorHAnsi"/>
          <w:color w:val="000000" w:themeColor="text1"/>
          <w:sz w:val="24"/>
          <w:szCs w:val="24"/>
        </w:rPr>
        <w:t>ie</w:t>
      </w:r>
      <w:proofErr w:type="spellEnd"/>
      <w:r w:rsidR="00A473B1" w:rsidRPr="00C52E73">
        <w:rPr>
          <w:rFonts w:ascii="Century Gothic" w:hAnsi="Century Gothic" w:cstheme="majorHAnsi"/>
          <w:color w:val="000000" w:themeColor="text1"/>
          <w:sz w:val="24"/>
          <w:szCs w:val="24"/>
        </w:rPr>
        <w:t>, s</w:t>
      </w:r>
      <w:r w:rsidRPr="00C52E73">
        <w:rPr>
          <w:rFonts w:ascii="Century Gothic" w:hAnsi="Century Gothic" w:cstheme="majorHAnsi"/>
          <w:color w:val="000000" w:themeColor="text1"/>
          <w:sz w:val="24"/>
          <w:szCs w:val="24"/>
        </w:rPr>
        <w:t>alvation is not given freely</w:t>
      </w:r>
      <w:r w:rsidR="00C44A91" w:rsidRPr="00C52E73">
        <w:rPr>
          <w:rFonts w:ascii="Century Gothic" w:hAnsi="Century Gothic" w:cstheme="majorHAnsi"/>
          <w:color w:val="000000" w:themeColor="text1"/>
          <w:sz w:val="24"/>
          <w:szCs w:val="24"/>
        </w:rPr>
        <w:t xml:space="preserve"> by grace</w:t>
      </w:r>
      <w:r w:rsidRPr="00C52E73">
        <w:rPr>
          <w:rFonts w:ascii="Century Gothic" w:hAnsi="Century Gothic" w:cstheme="majorHAnsi"/>
          <w:color w:val="000000" w:themeColor="text1"/>
          <w:sz w:val="24"/>
          <w:szCs w:val="24"/>
        </w:rPr>
        <w:t>, but as a payment for works)</w:t>
      </w:r>
    </w:p>
    <w:p w14:paraId="0FEFC1B8" w14:textId="77777777" w:rsidR="008E3CE2" w:rsidRPr="00C52E73" w:rsidRDefault="008E3CE2"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Knowing people would struggle with this, Paul expatiates on the concept thoroughly:</w:t>
      </w:r>
    </w:p>
    <w:p w14:paraId="7BE75DFF" w14:textId="2EC90286" w:rsidR="008D2F1E" w:rsidRPr="00C52E73" w:rsidRDefault="0064517E" w:rsidP="008D2F1E">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D2F1E" w:rsidRPr="00C52E73">
        <w:rPr>
          <w:rFonts w:ascii="Century Gothic" w:hAnsi="Century Gothic" w:cstheme="majorHAnsi"/>
          <w:color w:val="4472C4" w:themeColor="accent1"/>
          <w:sz w:val="20"/>
          <w:szCs w:val="20"/>
        </w:rPr>
        <w:t>Ephesians 1:5 In love he predestined us for adoption to himself as sons through Jesus Christ, according to the purpose of his will, 6 to the praise of his glorious grace, with which he has blessed us in the Beloved. 7 In him we have redemption through his blood, the forgiveness of our trespasses, according to the riches of his grace, 8 which he lavished upon us, in all wisdom and insight.</w:t>
      </w:r>
    </w:p>
    <w:p w14:paraId="760DFBA4" w14:textId="77777777" w:rsidR="008D2F1E" w:rsidRPr="00C52E73" w:rsidRDefault="008D2F1E"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Paul explains that we are pre-destined for grace. </w:t>
      </w:r>
    </w:p>
    <w:p w14:paraId="117BB419" w14:textId="60B872B9" w:rsidR="008E3CE2" w:rsidRPr="00C52E73" w:rsidRDefault="0064517E" w:rsidP="0041323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E3CE2" w:rsidRPr="00C52E73">
        <w:rPr>
          <w:rFonts w:ascii="Century Gothic" w:hAnsi="Century Gothic" w:cstheme="majorHAnsi"/>
          <w:color w:val="4472C4" w:themeColor="accent1"/>
          <w:sz w:val="20"/>
          <w:szCs w:val="20"/>
        </w:rPr>
        <w:t>Romans 5:15 But the gift is not like the trespass. For if the many died by the trespass of the one man, how much more did God’s grace and the gift that came by the grace of the one man, Jesus Christ, abound to the many! 16 Again, the gift is not like the result of the one man’s sin: The judgment that followed one sin brought condemnation, but the gift that followed many trespasses brought justification. 17For if, by the trespass of the one man, death reigned through that one man, how much more will those who receive an abundance of grace and of the gift of righteousness reign in life through the one man, Jesus Christ!</w:t>
      </w:r>
    </w:p>
    <w:p w14:paraId="51B8DDC0" w14:textId="77777777" w:rsidR="008D2F1E" w:rsidRPr="00C52E73" w:rsidRDefault="008D2F1E"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Not only grace, but righteousness is granted to these pre-destined Christians by Jesus. </w:t>
      </w:r>
    </w:p>
    <w:p w14:paraId="3C1FF135" w14:textId="27EBBA7C" w:rsidR="008E3CE2" w:rsidRPr="00C52E73" w:rsidRDefault="0064517E" w:rsidP="0041323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E3CE2" w:rsidRPr="00C52E73">
        <w:rPr>
          <w:rFonts w:ascii="Century Gothic" w:hAnsi="Century Gothic" w:cstheme="majorHAnsi"/>
          <w:color w:val="4472C4" w:themeColor="accent1"/>
          <w:sz w:val="20"/>
          <w:szCs w:val="20"/>
        </w:rPr>
        <w:t>1 Corinthians 15:</w:t>
      </w:r>
      <w:r w:rsidR="008E3CE2" w:rsidRPr="00C52E73">
        <w:rPr>
          <w:rFonts w:ascii="Century Gothic" w:hAnsi="Century Gothic" w:cstheme="majorHAnsi"/>
          <w:color w:val="4472C4" w:themeColor="accent1"/>
          <w:sz w:val="18"/>
          <w:szCs w:val="18"/>
        </w:rPr>
        <w:t xml:space="preserve"> </w:t>
      </w:r>
      <w:r w:rsidR="008E3CE2" w:rsidRPr="00C52E73">
        <w:rPr>
          <w:rFonts w:ascii="Century Gothic" w:hAnsi="Century Gothic" w:cstheme="majorHAnsi"/>
          <w:color w:val="4472C4" w:themeColor="accent1"/>
          <w:sz w:val="20"/>
          <w:szCs w:val="20"/>
        </w:rPr>
        <w:t>10 But by the grace of God I am what I am, and his grace toward me was not in vain. On the contrary, I worked harder than any of them, though it was not I, but the grace of God that is with me.</w:t>
      </w:r>
    </w:p>
    <w:p w14:paraId="30754BA8" w14:textId="7EB9CB2E" w:rsidR="008D2F1E" w:rsidRPr="00C52E73" w:rsidRDefault="00A473B1"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w:t>
      </w:r>
      <w:r w:rsidR="008D2F1E" w:rsidRPr="00C52E73">
        <w:rPr>
          <w:rFonts w:ascii="Century Gothic" w:hAnsi="Century Gothic" w:cstheme="majorHAnsi"/>
          <w:color w:val="000000" w:themeColor="text1"/>
          <w:sz w:val="24"/>
          <w:szCs w:val="24"/>
        </w:rPr>
        <w:t xml:space="preserve">As he was pre-destined for good works by the grace of God, Paul did </w:t>
      </w:r>
      <w:r w:rsidR="0064517E">
        <w:rPr>
          <w:rFonts w:ascii="Century Gothic" w:hAnsi="Century Gothic" w:cstheme="majorHAnsi"/>
          <w:color w:val="000000" w:themeColor="text1"/>
          <w:sz w:val="24"/>
          <w:szCs w:val="24"/>
        </w:rPr>
        <w:t>wonderful things in His name</w:t>
      </w:r>
      <w:r w:rsidR="008D2F1E" w:rsidRPr="00C52E73">
        <w:rPr>
          <w:rFonts w:ascii="Century Gothic" w:hAnsi="Century Gothic" w:cstheme="majorHAnsi"/>
          <w:color w:val="000000" w:themeColor="text1"/>
          <w:sz w:val="24"/>
          <w:szCs w:val="24"/>
        </w:rPr>
        <w:t xml:space="preserve">. As the works did not originate from his own righteousness, they were rightly credited as the grace of God. The works were not Paul’s, Paul knew that righteousness and grace were only from God. </w:t>
      </w:r>
    </w:p>
    <w:p w14:paraId="1EE437DC" w14:textId="16D1919A" w:rsidR="008E3CE2" w:rsidRPr="00C52E73" w:rsidRDefault="0064517E" w:rsidP="0041323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E3CE2" w:rsidRPr="00C52E73">
        <w:rPr>
          <w:rFonts w:ascii="Century Gothic" w:hAnsi="Century Gothic" w:cstheme="majorHAnsi"/>
          <w:color w:val="4472C4" w:themeColor="accent1"/>
          <w:sz w:val="20"/>
          <w:szCs w:val="20"/>
        </w:rPr>
        <w:t xml:space="preserve">Romans 10:1 Brothers, my heart's </w:t>
      </w:r>
      <w:proofErr w:type="gramStart"/>
      <w:r w:rsidR="008E3CE2" w:rsidRPr="00C52E73">
        <w:rPr>
          <w:rFonts w:ascii="Century Gothic" w:hAnsi="Century Gothic" w:cstheme="majorHAnsi"/>
          <w:color w:val="4472C4" w:themeColor="accent1"/>
          <w:sz w:val="20"/>
          <w:szCs w:val="20"/>
        </w:rPr>
        <w:t>desire</w:t>
      </w:r>
      <w:proofErr w:type="gramEnd"/>
      <w:r w:rsidR="008E3CE2" w:rsidRPr="00C52E73">
        <w:rPr>
          <w:rFonts w:ascii="Century Gothic" w:hAnsi="Century Gothic" w:cstheme="majorHAnsi"/>
          <w:color w:val="4472C4" w:themeColor="accent1"/>
          <w:sz w:val="20"/>
          <w:szCs w:val="20"/>
        </w:rPr>
        <w:t xml:space="preserve"> and </w:t>
      </w:r>
      <w:proofErr w:type="spellStart"/>
      <w:r w:rsidR="008E3CE2" w:rsidRPr="00C52E73">
        <w:rPr>
          <w:rFonts w:ascii="Century Gothic" w:hAnsi="Century Gothic" w:cstheme="majorHAnsi"/>
          <w:color w:val="4472C4" w:themeColor="accent1"/>
          <w:sz w:val="20"/>
          <w:szCs w:val="20"/>
        </w:rPr>
        <w:t>prayer</w:t>
      </w:r>
      <w:proofErr w:type="spellEnd"/>
      <w:r w:rsidR="008E3CE2" w:rsidRPr="00C52E73">
        <w:rPr>
          <w:rFonts w:ascii="Century Gothic" w:hAnsi="Century Gothic" w:cstheme="majorHAnsi"/>
          <w:color w:val="4472C4" w:themeColor="accent1"/>
          <w:sz w:val="20"/>
          <w:szCs w:val="20"/>
        </w:rPr>
        <w:t xml:space="preserve"> to God for them is that they may be saved. 2 For I bear them witness that they have a zeal for God, but not according to knowledge. 3 For, being ignorant of the righteousness of God, and seeking to establish their own, they did not submit to God's righteousness. 4 For Christ is the end of the law for righteousness to everyone who believes.</w:t>
      </w:r>
    </w:p>
    <w:p w14:paraId="343FC5DE" w14:textId="087B894C" w:rsidR="00791A93" w:rsidRPr="00C52E73" w:rsidRDefault="008D2F1E"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lastRenderedPageBreak/>
        <w:t xml:space="preserve">     People who do not fully accept the Gospel, nor submit themselves to Jesus, believe that their</w:t>
      </w:r>
      <w:r w:rsidR="0064517E">
        <w:rPr>
          <w:rFonts w:ascii="Century Gothic" w:hAnsi="Century Gothic" w:cstheme="majorHAnsi"/>
          <w:color w:val="000000" w:themeColor="text1"/>
          <w:sz w:val="24"/>
          <w:szCs w:val="24"/>
        </w:rPr>
        <w:t xml:space="preserve"> own</w:t>
      </w:r>
      <w:r w:rsidRPr="00C52E73">
        <w:rPr>
          <w:rFonts w:ascii="Century Gothic" w:hAnsi="Century Gothic" w:cstheme="majorHAnsi"/>
          <w:color w:val="000000" w:themeColor="text1"/>
          <w:sz w:val="24"/>
          <w:szCs w:val="24"/>
        </w:rPr>
        <w:t xml:space="preserve"> works credit themselves righteousness. In doing so, they reject God’s gift and Jesus’ sacrifice, </w:t>
      </w:r>
      <w:r w:rsidR="0064517E">
        <w:rPr>
          <w:rFonts w:ascii="Century Gothic" w:hAnsi="Century Gothic" w:cstheme="majorHAnsi"/>
          <w:color w:val="000000" w:themeColor="text1"/>
          <w:sz w:val="24"/>
          <w:szCs w:val="24"/>
        </w:rPr>
        <w:t>t</w:t>
      </w:r>
      <w:r w:rsidRPr="00C52E73">
        <w:rPr>
          <w:rFonts w:ascii="Century Gothic" w:hAnsi="Century Gothic" w:cstheme="majorHAnsi"/>
          <w:color w:val="000000" w:themeColor="text1"/>
          <w:sz w:val="24"/>
          <w:szCs w:val="24"/>
        </w:rPr>
        <w:t>hough they profess to be Christians.</w:t>
      </w:r>
      <w:r w:rsidR="00791A93" w:rsidRPr="00C52E73">
        <w:rPr>
          <w:rFonts w:ascii="Century Gothic" w:hAnsi="Century Gothic" w:cstheme="majorHAnsi"/>
          <w:color w:val="000000" w:themeColor="text1"/>
          <w:sz w:val="24"/>
          <w:szCs w:val="24"/>
        </w:rPr>
        <w:t xml:space="preserve"> </w:t>
      </w:r>
    </w:p>
    <w:p w14:paraId="0D96B26A" w14:textId="77777777" w:rsidR="0069300E" w:rsidRPr="00C52E73" w:rsidRDefault="008D2F1E"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Even though Paul is explicit in his explanations of how salvation is not merited by works, n</w:t>
      </w:r>
      <w:r w:rsidR="00951C32" w:rsidRPr="00C52E73">
        <w:rPr>
          <w:rFonts w:ascii="Century Gothic" w:hAnsi="Century Gothic" w:cstheme="majorHAnsi"/>
          <w:color w:val="000000" w:themeColor="text1"/>
          <w:sz w:val="24"/>
          <w:szCs w:val="24"/>
        </w:rPr>
        <w:t xml:space="preserve">ot every Christian denomination professes this. In fact, some actively and vehemently condemn it: </w:t>
      </w:r>
    </w:p>
    <w:p w14:paraId="69473B09" w14:textId="77777777" w:rsidR="00951C32" w:rsidRPr="00C52E73" w:rsidRDefault="00951C32" w:rsidP="00951C32">
      <w:pPr>
        <w:rPr>
          <w:rFonts w:ascii="Century Gothic" w:hAnsi="Century Gothic" w:cstheme="majorHAnsi"/>
          <w:color w:val="C00000"/>
          <w:sz w:val="24"/>
          <w:szCs w:val="24"/>
        </w:rPr>
      </w:pPr>
      <w:r w:rsidRPr="00C52E73">
        <w:rPr>
          <w:rFonts w:ascii="Century Gothic" w:hAnsi="Century Gothic" w:cstheme="majorHAnsi"/>
          <w:color w:val="C00000"/>
          <w:sz w:val="24"/>
          <w:szCs w:val="24"/>
        </w:rPr>
        <w:t>“If anyone says, that by faith alone the impious is justified; let him be anathema” (Council of Trent #9)</w:t>
      </w:r>
    </w:p>
    <w:p w14:paraId="6CB0C0C0" w14:textId="77777777" w:rsidR="00951C32" w:rsidRPr="00C52E73" w:rsidRDefault="00951C32" w:rsidP="00951C32">
      <w:pPr>
        <w:rPr>
          <w:rFonts w:ascii="Century Gothic" w:hAnsi="Century Gothic" w:cstheme="majorHAnsi"/>
          <w:color w:val="C00000"/>
          <w:sz w:val="24"/>
          <w:szCs w:val="24"/>
        </w:rPr>
      </w:pPr>
      <w:r w:rsidRPr="00C52E73">
        <w:rPr>
          <w:rFonts w:ascii="Century Gothic" w:hAnsi="Century Gothic" w:cstheme="majorHAnsi"/>
          <w:color w:val="C00000"/>
          <w:sz w:val="24"/>
          <w:szCs w:val="24"/>
        </w:rPr>
        <w:t>“If anyone says that the justice [or justification] received is not preserved and also not increased before God through good works but that those works are merely the fruits and signs of justification obtained, but not the cause of the increase, let him be anathema.” (Council of Trent, 24).</w:t>
      </w:r>
    </w:p>
    <w:p w14:paraId="53DF88F3" w14:textId="6E4FFC49" w:rsidR="007A183B" w:rsidRPr="00C52E73" w:rsidRDefault="00951C32"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If you believe </w:t>
      </w:r>
      <w:r w:rsidR="00BB3DA2" w:rsidRPr="00C52E73">
        <w:rPr>
          <w:rFonts w:ascii="Century Gothic" w:hAnsi="Century Gothic" w:cstheme="majorHAnsi"/>
          <w:color w:val="000000" w:themeColor="text1"/>
          <w:sz w:val="24"/>
          <w:szCs w:val="24"/>
        </w:rPr>
        <w:t>the statement made by the Council of Trent</w:t>
      </w:r>
      <w:r w:rsidRPr="00C52E73">
        <w:rPr>
          <w:rFonts w:ascii="Century Gothic" w:hAnsi="Century Gothic" w:cstheme="majorHAnsi"/>
          <w:color w:val="000000" w:themeColor="text1"/>
          <w:sz w:val="24"/>
          <w:szCs w:val="24"/>
        </w:rPr>
        <w:t xml:space="preserve">, you have lost the congruence and equilibrium of the teachings of Jesus, Paul, John, and James. Salvation cannot be given by grace and justified through </w:t>
      </w:r>
      <w:proofErr w:type="gramStart"/>
      <w:r w:rsidRPr="00C52E73">
        <w:rPr>
          <w:rFonts w:ascii="Century Gothic" w:hAnsi="Century Gothic" w:cstheme="majorHAnsi"/>
          <w:color w:val="000000" w:themeColor="text1"/>
          <w:sz w:val="24"/>
          <w:szCs w:val="24"/>
        </w:rPr>
        <w:t>faith, if</w:t>
      </w:r>
      <w:proofErr w:type="gramEnd"/>
      <w:r w:rsidRPr="00C52E73">
        <w:rPr>
          <w:rFonts w:ascii="Century Gothic" w:hAnsi="Century Gothic" w:cstheme="majorHAnsi"/>
          <w:color w:val="000000" w:themeColor="text1"/>
          <w:sz w:val="24"/>
          <w:szCs w:val="24"/>
        </w:rPr>
        <w:t xml:space="preserve"> it </w:t>
      </w:r>
      <w:r w:rsidR="002B4464" w:rsidRPr="00C52E73">
        <w:rPr>
          <w:rFonts w:ascii="Century Gothic" w:hAnsi="Century Gothic" w:cstheme="majorHAnsi"/>
          <w:color w:val="000000" w:themeColor="text1"/>
          <w:sz w:val="24"/>
          <w:szCs w:val="24"/>
        </w:rPr>
        <w:t>must</w:t>
      </w:r>
      <w:r w:rsidRPr="00C52E73">
        <w:rPr>
          <w:rFonts w:ascii="Century Gothic" w:hAnsi="Century Gothic" w:cstheme="majorHAnsi"/>
          <w:color w:val="000000" w:themeColor="text1"/>
          <w:sz w:val="24"/>
          <w:szCs w:val="24"/>
        </w:rPr>
        <w:t xml:space="preserve"> be increased</w:t>
      </w:r>
      <w:r w:rsidR="00BB3DA2" w:rsidRPr="00C52E73">
        <w:rPr>
          <w:rFonts w:ascii="Century Gothic" w:hAnsi="Century Gothic" w:cstheme="majorHAnsi"/>
          <w:color w:val="000000" w:themeColor="text1"/>
          <w:sz w:val="24"/>
          <w:szCs w:val="24"/>
        </w:rPr>
        <w:t xml:space="preserve"> (</w:t>
      </w:r>
      <w:proofErr w:type="spellStart"/>
      <w:r w:rsidR="00BB3DA2" w:rsidRPr="00C52E73">
        <w:rPr>
          <w:rFonts w:ascii="Century Gothic" w:hAnsi="Century Gothic" w:cstheme="majorHAnsi"/>
          <w:color w:val="000000" w:themeColor="text1"/>
          <w:sz w:val="24"/>
          <w:szCs w:val="24"/>
        </w:rPr>
        <w:t>ie</w:t>
      </w:r>
      <w:proofErr w:type="spellEnd"/>
      <w:r w:rsidR="00BB3DA2" w:rsidRPr="00C52E73">
        <w:rPr>
          <w:rFonts w:ascii="Century Gothic" w:hAnsi="Century Gothic" w:cstheme="majorHAnsi"/>
          <w:color w:val="000000" w:themeColor="text1"/>
          <w:sz w:val="24"/>
          <w:szCs w:val="24"/>
        </w:rPr>
        <w:t>. Purchased)</w:t>
      </w:r>
      <w:r w:rsidRPr="00C52E73">
        <w:rPr>
          <w:rFonts w:ascii="Century Gothic" w:hAnsi="Century Gothic" w:cstheme="majorHAnsi"/>
          <w:color w:val="000000" w:themeColor="text1"/>
          <w:sz w:val="24"/>
          <w:szCs w:val="24"/>
        </w:rPr>
        <w:t xml:space="preserve"> </w:t>
      </w:r>
      <w:r w:rsidR="0064517E">
        <w:rPr>
          <w:rFonts w:ascii="Century Gothic" w:hAnsi="Century Gothic" w:cstheme="majorHAnsi"/>
          <w:color w:val="000000" w:themeColor="text1"/>
          <w:sz w:val="24"/>
          <w:szCs w:val="24"/>
        </w:rPr>
        <w:t>through</w:t>
      </w:r>
      <w:r w:rsidRPr="00C52E73">
        <w:rPr>
          <w:rFonts w:ascii="Century Gothic" w:hAnsi="Century Gothic" w:cstheme="majorHAnsi"/>
          <w:color w:val="000000" w:themeColor="text1"/>
          <w:sz w:val="24"/>
          <w:szCs w:val="24"/>
        </w:rPr>
        <w:t xml:space="preserve"> good works. </w:t>
      </w:r>
      <w:r w:rsidR="008D2F1E" w:rsidRPr="00C52E73">
        <w:rPr>
          <w:rFonts w:ascii="Century Gothic" w:hAnsi="Century Gothic" w:cstheme="majorHAnsi"/>
          <w:color w:val="000000" w:themeColor="text1"/>
          <w:sz w:val="24"/>
          <w:szCs w:val="24"/>
        </w:rPr>
        <w:t xml:space="preserve">Grace, by definition, is not earned. The idea that it must be earned is foolish and rejects God’s mercy. </w:t>
      </w:r>
      <w:r w:rsidR="007A183B" w:rsidRPr="00C52E73">
        <w:rPr>
          <w:rFonts w:ascii="Century Gothic" w:hAnsi="Century Gothic" w:cstheme="majorHAnsi"/>
          <w:color w:val="000000" w:themeColor="text1"/>
          <w:sz w:val="24"/>
          <w:szCs w:val="24"/>
        </w:rPr>
        <w:t xml:space="preserve">Righteousness was already merited to the man of faith prior to his works, just as men were cleansed by Jesus before they bore good fruit. </w:t>
      </w:r>
    </w:p>
    <w:p w14:paraId="2CAFE9D6" w14:textId="77777777" w:rsidR="0064517E" w:rsidRDefault="007A183B"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w:t>
      </w:r>
      <w:r w:rsidR="00E21471" w:rsidRPr="00C52E73">
        <w:rPr>
          <w:rFonts w:ascii="Century Gothic" w:hAnsi="Century Gothic" w:cstheme="majorHAnsi"/>
          <w:color w:val="000000" w:themeColor="text1"/>
          <w:sz w:val="24"/>
          <w:szCs w:val="24"/>
        </w:rPr>
        <w:t xml:space="preserve">Does God not say that He will remember the sins of His People no more? Did Jesus not die on the cross to pay for the sins of God’s people once and for all? </w:t>
      </w:r>
      <w:r w:rsidR="00951C32" w:rsidRPr="00C52E73">
        <w:rPr>
          <w:rFonts w:ascii="Century Gothic" w:hAnsi="Century Gothic" w:cstheme="majorHAnsi"/>
          <w:color w:val="000000" w:themeColor="text1"/>
          <w:sz w:val="24"/>
          <w:szCs w:val="24"/>
        </w:rPr>
        <w:t xml:space="preserve">Does Paul not clearly say that men are saved by faith apart from </w:t>
      </w:r>
      <w:r w:rsidR="00ED4551" w:rsidRPr="00C52E73">
        <w:rPr>
          <w:rFonts w:ascii="Century Gothic" w:hAnsi="Century Gothic" w:cstheme="majorHAnsi"/>
          <w:color w:val="000000" w:themeColor="text1"/>
          <w:sz w:val="24"/>
          <w:szCs w:val="24"/>
        </w:rPr>
        <w:t xml:space="preserve">both the law and </w:t>
      </w:r>
      <w:r w:rsidR="00951C32" w:rsidRPr="00C52E73">
        <w:rPr>
          <w:rFonts w:ascii="Century Gothic" w:hAnsi="Century Gothic" w:cstheme="majorHAnsi"/>
          <w:color w:val="000000" w:themeColor="text1"/>
          <w:sz w:val="24"/>
          <w:szCs w:val="24"/>
        </w:rPr>
        <w:t xml:space="preserve">works? </w:t>
      </w:r>
    </w:p>
    <w:p w14:paraId="4195AE37" w14:textId="010A7C6F" w:rsidR="00951C32" w:rsidRPr="00C52E73" w:rsidRDefault="0064517E" w:rsidP="00413236">
      <w:pPr>
        <w:rPr>
          <w:rFonts w:ascii="Century Gothic" w:hAnsi="Century Gothic" w:cstheme="majorHAnsi"/>
          <w:color w:val="000000" w:themeColor="text1"/>
          <w:sz w:val="24"/>
          <w:szCs w:val="24"/>
        </w:rPr>
      </w:pPr>
      <w:r>
        <w:rPr>
          <w:rFonts w:ascii="Century Gothic" w:hAnsi="Century Gothic" w:cstheme="majorHAnsi"/>
          <w:color w:val="000000" w:themeColor="text1"/>
          <w:sz w:val="24"/>
          <w:szCs w:val="24"/>
        </w:rPr>
        <w:t xml:space="preserve">     </w:t>
      </w:r>
      <w:r w:rsidR="00951C32" w:rsidRPr="00C52E73">
        <w:rPr>
          <w:rFonts w:ascii="Century Gothic" w:hAnsi="Century Gothic" w:cstheme="majorHAnsi"/>
          <w:color w:val="000000" w:themeColor="text1"/>
          <w:sz w:val="24"/>
          <w:szCs w:val="24"/>
        </w:rPr>
        <w:t xml:space="preserve">The Council of Trent just damned </w:t>
      </w:r>
      <w:r w:rsidR="00ED4551" w:rsidRPr="00C52E73">
        <w:rPr>
          <w:rFonts w:ascii="Century Gothic" w:hAnsi="Century Gothic" w:cstheme="majorHAnsi"/>
          <w:color w:val="000000" w:themeColor="text1"/>
          <w:sz w:val="24"/>
          <w:szCs w:val="24"/>
        </w:rPr>
        <w:t xml:space="preserve">the very </w:t>
      </w:r>
      <w:r w:rsidR="002B4464" w:rsidRPr="00C52E73">
        <w:rPr>
          <w:rFonts w:ascii="Century Gothic" w:hAnsi="Century Gothic" w:cstheme="majorHAnsi"/>
          <w:color w:val="000000" w:themeColor="text1"/>
          <w:sz w:val="24"/>
          <w:szCs w:val="24"/>
        </w:rPr>
        <w:t>a</w:t>
      </w:r>
      <w:r w:rsidR="00ED4551" w:rsidRPr="00C52E73">
        <w:rPr>
          <w:rFonts w:ascii="Century Gothic" w:hAnsi="Century Gothic" w:cstheme="majorHAnsi"/>
          <w:color w:val="000000" w:themeColor="text1"/>
          <w:sz w:val="24"/>
          <w:szCs w:val="24"/>
        </w:rPr>
        <w:t>postle Jesus chose to bring the Gospel to the Gentiles</w:t>
      </w:r>
      <w:r w:rsidR="00E21471" w:rsidRPr="00C52E73">
        <w:rPr>
          <w:rFonts w:ascii="Century Gothic" w:hAnsi="Century Gothic" w:cstheme="majorHAnsi"/>
          <w:color w:val="000000" w:themeColor="text1"/>
          <w:sz w:val="24"/>
          <w:szCs w:val="24"/>
        </w:rPr>
        <w:t xml:space="preserve">, and </w:t>
      </w:r>
      <w:proofErr w:type="gramStart"/>
      <w:r w:rsidR="00F704E7" w:rsidRPr="00C52E73">
        <w:rPr>
          <w:rFonts w:ascii="Century Gothic" w:hAnsi="Century Gothic" w:cstheme="majorHAnsi"/>
          <w:color w:val="000000" w:themeColor="text1"/>
          <w:sz w:val="24"/>
          <w:szCs w:val="24"/>
        </w:rPr>
        <w:t>they’ve</w:t>
      </w:r>
      <w:proofErr w:type="gramEnd"/>
      <w:r w:rsidR="00F704E7" w:rsidRPr="00C52E73">
        <w:rPr>
          <w:rFonts w:ascii="Century Gothic" w:hAnsi="Century Gothic" w:cstheme="majorHAnsi"/>
          <w:color w:val="000000" w:themeColor="text1"/>
          <w:sz w:val="24"/>
          <w:szCs w:val="24"/>
        </w:rPr>
        <w:t xml:space="preserve"> </w:t>
      </w:r>
      <w:r w:rsidR="00E21471" w:rsidRPr="00C52E73">
        <w:rPr>
          <w:rFonts w:ascii="Century Gothic" w:hAnsi="Century Gothic" w:cstheme="majorHAnsi"/>
          <w:color w:val="000000" w:themeColor="text1"/>
          <w:sz w:val="24"/>
          <w:szCs w:val="24"/>
        </w:rPr>
        <w:t xml:space="preserve">ignored the full role of Jesus’ sacrifice and God’s covenant to do so. </w:t>
      </w:r>
      <w:r w:rsidR="00951C32" w:rsidRPr="00C52E73">
        <w:rPr>
          <w:rFonts w:ascii="Century Gothic" w:hAnsi="Century Gothic" w:cstheme="majorHAnsi"/>
          <w:color w:val="000000" w:themeColor="text1"/>
          <w:sz w:val="24"/>
          <w:szCs w:val="24"/>
        </w:rPr>
        <w:t xml:space="preserve"> </w:t>
      </w:r>
    </w:p>
    <w:p w14:paraId="691A9205" w14:textId="77777777" w:rsidR="0064517E" w:rsidRDefault="00951C32"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This false message </w:t>
      </w:r>
      <w:r w:rsidR="00ED4551" w:rsidRPr="00C52E73">
        <w:rPr>
          <w:rFonts w:ascii="Century Gothic" w:hAnsi="Century Gothic" w:cstheme="majorHAnsi"/>
          <w:color w:val="000000" w:themeColor="text1"/>
          <w:sz w:val="24"/>
          <w:szCs w:val="24"/>
        </w:rPr>
        <w:t>has now</w:t>
      </w:r>
      <w:r w:rsidRPr="00C52E73">
        <w:rPr>
          <w:rFonts w:ascii="Century Gothic" w:hAnsi="Century Gothic" w:cstheme="majorHAnsi"/>
          <w:color w:val="000000" w:themeColor="text1"/>
          <w:sz w:val="24"/>
          <w:szCs w:val="24"/>
        </w:rPr>
        <w:t xml:space="preserve"> made grace a limited quantity that must be actively complied by the works of men instead of being graciously given by God without measure. </w:t>
      </w:r>
      <w:r w:rsidR="00ED4551" w:rsidRPr="00C52E73">
        <w:rPr>
          <w:rFonts w:ascii="Century Gothic" w:hAnsi="Century Gothic" w:cstheme="majorHAnsi"/>
          <w:color w:val="000000" w:themeColor="text1"/>
          <w:sz w:val="24"/>
          <w:szCs w:val="24"/>
        </w:rPr>
        <w:t xml:space="preserve">They are tripping over the stumbling block of Zion. </w:t>
      </w:r>
    </w:p>
    <w:p w14:paraId="264948F3" w14:textId="7E24D519" w:rsidR="00951C32" w:rsidRPr="00C52E73" w:rsidRDefault="0064517E" w:rsidP="00413236">
      <w:pPr>
        <w:rPr>
          <w:rFonts w:ascii="Century Gothic" w:hAnsi="Century Gothic" w:cstheme="majorHAnsi"/>
          <w:color w:val="000000" w:themeColor="text1"/>
          <w:sz w:val="24"/>
          <w:szCs w:val="24"/>
        </w:rPr>
      </w:pPr>
      <w:r>
        <w:rPr>
          <w:rFonts w:ascii="Century Gothic" w:hAnsi="Century Gothic" w:cstheme="majorHAnsi"/>
          <w:color w:val="000000" w:themeColor="text1"/>
          <w:sz w:val="24"/>
          <w:szCs w:val="24"/>
        </w:rPr>
        <w:t xml:space="preserve">     </w:t>
      </w:r>
      <w:r w:rsidR="00BB3DA2" w:rsidRPr="00C52E73">
        <w:rPr>
          <w:rFonts w:ascii="Century Gothic" w:hAnsi="Century Gothic" w:cstheme="majorHAnsi"/>
          <w:color w:val="000000" w:themeColor="text1"/>
          <w:sz w:val="24"/>
          <w:szCs w:val="24"/>
        </w:rPr>
        <w:t xml:space="preserve">People </w:t>
      </w:r>
      <w:proofErr w:type="gramStart"/>
      <w:r w:rsidR="00BB3DA2" w:rsidRPr="00C52E73">
        <w:rPr>
          <w:rFonts w:ascii="Century Gothic" w:hAnsi="Century Gothic" w:cstheme="majorHAnsi"/>
          <w:color w:val="000000" w:themeColor="text1"/>
          <w:sz w:val="24"/>
          <w:szCs w:val="24"/>
        </w:rPr>
        <w:t>weak</w:t>
      </w:r>
      <w:proofErr w:type="gramEnd"/>
      <w:r w:rsidR="00BB3DA2" w:rsidRPr="00C52E73">
        <w:rPr>
          <w:rFonts w:ascii="Century Gothic" w:hAnsi="Century Gothic" w:cstheme="majorHAnsi"/>
          <w:color w:val="000000" w:themeColor="text1"/>
          <w:sz w:val="24"/>
          <w:szCs w:val="24"/>
        </w:rPr>
        <w:t xml:space="preserve"> in faith</w:t>
      </w:r>
      <w:r w:rsidR="005207E2" w:rsidRPr="00C52E73">
        <w:rPr>
          <w:rFonts w:ascii="Century Gothic" w:hAnsi="Century Gothic" w:cstheme="majorHAnsi"/>
          <w:color w:val="000000" w:themeColor="text1"/>
          <w:sz w:val="24"/>
          <w:szCs w:val="24"/>
        </w:rPr>
        <w:t xml:space="preserve"> need to believe that they are meriting themselves righteous</w:t>
      </w:r>
      <w:r w:rsidR="00BB3DA2" w:rsidRPr="00C52E73">
        <w:rPr>
          <w:rFonts w:ascii="Century Gothic" w:hAnsi="Century Gothic" w:cstheme="majorHAnsi"/>
          <w:color w:val="000000" w:themeColor="text1"/>
          <w:sz w:val="24"/>
          <w:szCs w:val="24"/>
        </w:rPr>
        <w:t>ness so</w:t>
      </w:r>
      <w:r w:rsidR="005207E2" w:rsidRPr="00C52E73">
        <w:rPr>
          <w:rFonts w:ascii="Century Gothic" w:hAnsi="Century Gothic" w:cstheme="majorHAnsi"/>
          <w:color w:val="000000" w:themeColor="text1"/>
          <w:sz w:val="24"/>
          <w:szCs w:val="24"/>
        </w:rPr>
        <w:t xml:space="preserve"> that they have</w:t>
      </w:r>
      <w:r w:rsidR="00A473B1" w:rsidRPr="00C52E73">
        <w:rPr>
          <w:rFonts w:ascii="Century Gothic" w:hAnsi="Century Gothic" w:cstheme="majorHAnsi"/>
          <w:color w:val="000000" w:themeColor="text1"/>
          <w:sz w:val="24"/>
          <w:szCs w:val="24"/>
        </w:rPr>
        <w:t xml:space="preserve"> </w:t>
      </w:r>
      <w:r w:rsidR="005207E2" w:rsidRPr="00C52E73">
        <w:rPr>
          <w:rFonts w:ascii="Century Gothic" w:hAnsi="Century Gothic" w:cstheme="majorHAnsi"/>
          <w:color w:val="000000" w:themeColor="text1"/>
          <w:sz w:val="24"/>
          <w:szCs w:val="24"/>
        </w:rPr>
        <w:t xml:space="preserve">control over their own </w:t>
      </w:r>
      <w:r w:rsidR="00C50578" w:rsidRPr="00C52E73">
        <w:rPr>
          <w:rFonts w:ascii="Century Gothic" w:hAnsi="Century Gothic" w:cstheme="majorHAnsi"/>
          <w:color w:val="000000" w:themeColor="text1"/>
          <w:sz w:val="24"/>
          <w:szCs w:val="24"/>
        </w:rPr>
        <w:t>salvation</w:t>
      </w:r>
      <w:r w:rsidR="00BB3DA2" w:rsidRPr="00C52E73">
        <w:rPr>
          <w:rFonts w:ascii="Century Gothic" w:hAnsi="Century Gothic" w:cstheme="majorHAnsi"/>
          <w:color w:val="000000" w:themeColor="text1"/>
          <w:sz w:val="24"/>
          <w:szCs w:val="24"/>
        </w:rPr>
        <w:t>. Belief in justification by faith is difficult</w:t>
      </w:r>
      <w:r w:rsidR="007409E9" w:rsidRPr="00C52E73">
        <w:rPr>
          <w:rFonts w:ascii="Century Gothic" w:hAnsi="Century Gothic" w:cstheme="majorHAnsi"/>
          <w:color w:val="000000" w:themeColor="text1"/>
          <w:sz w:val="24"/>
          <w:szCs w:val="24"/>
        </w:rPr>
        <w:t xml:space="preserve"> to reconcile</w:t>
      </w:r>
      <w:r w:rsidR="00BB3DA2" w:rsidRPr="00C52E73">
        <w:rPr>
          <w:rFonts w:ascii="Century Gothic" w:hAnsi="Century Gothic" w:cstheme="majorHAnsi"/>
          <w:color w:val="000000" w:themeColor="text1"/>
          <w:sz w:val="24"/>
          <w:szCs w:val="24"/>
        </w:rPr>
        <w:t xml:space="preserve"> because it </w:t>
      </w:r>
      <w:r w:rsidR="005207E2" w:rsidRPr="00C52E73">
        <w:rPr>
          <w:rFonts w:ascii="Century Gothic" w:hAnsi="Century Gothic" w:cstheme="majorHAnsi"/>
          <w:color w:val="000000" w:themeColor="text1"/>
          <w:sz w:val="24"/>
          <w:szCs w:val="24"/>
        </w:rPr>
        <w:t>require</w:t>
      </w:r>
      <w:r w:rsidR="00BB3DA2" w:rsidRPr="00C52E73">
        <w:rPr>
          <w:rFonts w:ascii="Century Gothic" w:hAnsi="Century Gothic" w:cstheme="majorHAnsi"/>
          <w:color w:val="000000" w:themeColor="text1"/>
          <w:sz w:val="24"/>
          <w:szCs w:val="24"/>
        </w:rPr>
        <w:t>s</w:t>
      </w:r>
      <w:r w:rsidR="005207E2" w:rsidRPr="00C52E73">
        <w:rPr>
          <w:rFonts w:ascii="Century Gothic" w:hAnsi="Century Gothic" w:cstheme="majorHAnsi"/>
          <w:color w:val="000000" w:themeColor="text1"/>
          <w:sz w:val="24"/>
          <w:szCs w:val="24"/>
        </w:rPr>
        <w:t xml:space="preserve"> complete humility</w:t>
      </w:r>
      <w:r w:rsidR="007409E9" w:rsidRPr="00C52E73">
        <w:rPr>
          <w:rFonts w:ascii="Century Gothic" w:hAnsi="Century Gothic" w:cstheme="majorHAnsi"/>
          <w:color w:val="000000" w:themeColor="text1"/>
          <w:sz w:val="24"/>
          <w:szCs w:val="24"/>
        </w:rPr>
        <w:t xml:space="preserve"> of oneself</w:t>
      </w:r>
      <w:r w:rsidR="005207E2" w:rsidRPr="00C52E73">
        <w:rPr>
          <w:rFonts w:ascii="Century Gothic" w:hAnsi="Century Gothic" w:cstheme="majorHAnsi"/>
          <w:color w:val="000000" w:themeColor="text1"/>
          <w:sz w:val="24"/>
          <w:szCs w:val="24"/>
        </w:rPr>
        <w:t xml:space="preserve"> and </w:t>
      </w:r>
      <w:r w:rsidR="00F552D8" w:rsidRPr="00C52E73">
        <w:rPr>
          <w:rFonts w:ascii="Century Gothic" w:hAnsi="Century Gothic" w:cstheme="majorHAnsi"/>
          <w:color w:val="000000" w:themeColor="text1"/>
          <w:sz w:val="24"/>
          <w:szCs w:val="24"/>
        </w:rPr>
        <w:t xml:space="preserve">total </w:t>
      </w:r>
      <w:r w:rsidR="005207E2" w:rsidRPr="00C52E73">
        <w:rPr>
          <w:rFonts w:ascii="Century Gothic" w:hAnsi="Century Gothic" w:cstheme="majorHAnsi"/>
          <w:color w:val="000000" w:themeColor="text1"/>
          <w:sz w:val="24"/>
          <w:szCs w:val="24"/>
        </w:rPr>
        <w:t xml:space="preserve">submission to God. </w:t>
      </w:r>
      <w:proofErr w:type="gramStart"/>
      <w:r w:rsidR="005207E2" w:rsidRPr="00C52E73">
        <w:rPr>
          <w:rFonts w:ascii="Century Gothic" w:hAnsi="Century Gothic" w:cstheme="majorHAnsi"/>
          <w:color w:val="000000" w:themeColor="text1"/>
          <w:sz w:val="24"/>
          <w:szCs w:val="24"/>
        </w:rPr>
        <w:t>Don’t</w:t>
      </w:r>
      <w:proofErr w:type="gramEnd"/>
      <w:r w:rsidR="005207E2" w:rsidRPr="00C52E73">
        <w:rPr>
          <w:rFonts w:ascii="Century Gothic" w:hAnsi="Century Gothic" w:cstheme="majorHAnsi"/>
          <w:color w:val="000000" w:themeColor="text1"/>
          <w:sz w:val="24"/>
          <w:szCs w:val="24"/>
        </w:rPr>
        <w:t xml:space="preserve"> be swayed by pride or willful ignorance. </w:t>
      </w:r>
      <w:r w:rsidR="00951C32" w:rsidRPr="00C52E73">
        <w:rPr>
          <w:rFonts w:ascii="Century Gothic" w:hAnsi="Century Gothic" w:cstheme="majorHAnsi"/>
          <w:color w:val="000000" w:themeColor="text1"/>
          <w:sz w:val="24"/>
          <w:szCs w:val="24"/>
        </w:rPr>
        <w:t xml:space="preserve">Do good works because Jesus is making you righteous, not because you yourself are seeking righteousness. </w:t>
      </w:r>
    </w:p>
    <w:p w14:paraId="64806B5D" w14:textId="77777777" w:rsidR="003470E1" w:rsidRDefault="00AC7CC6" w:rsidP="00413236">
      <w:pPr>
        <w:rPr>
          <w:rFonts w:ascii="Century Gothic" w:hAnsi="Century Gothic" w:cstheme="majorHAnsi"/>
          <w:color w:val="4472C4" w:themeColor="accent1"/>
          <w:sz w:val="20"/>
          <w:szCs w:val="20"/>
        </w:rPr>
      </w:pPr>
      <w:r w:rsidRPr="00072EB6">
        <w:rPr>
          <w:rFonts w:ascii="Century Gothic" w:hAnsi="Century Gothic" w:cstheme="majorHAnsi"/>
          <w:color w:val="4472C4" w:themeColor="accent1"/>
          <w:sz w:val="20"/>
          <w:szCs w:val="20"/>
        </w:rPr>
        <w:t xml:space="preserve">Romans 8:1 There is therefore now no condemnation for those who are in Christ Jesus. 2 For the law of the Spirit of life has set you free in Christ Jesus from the law of sin and death. 3For God has done what the law, weakened by the flesh, could not do. By sending his own Son in the likeness of sinful flesh and </w:t>
      </w:r>
      <w:r w:rsidRPr="00072EB6">
        <w:rPr>
          <w:rFonts w:ascii="Century Gothic" w:hAnsi="Century Gothic" w:cstheme="majorHAnsi"/>
          <w:color w:val="4472C4" w:themeColor="accent1"/>
          <w:sz w:val="20"/>
          <w:szCs w:val="20"/>
        </w:rPr>
        <w:lastRenderedPageBreak/>
        <w:t>for sin he condemned sin in the flesh, 4 in order that the righteous requirement of the law might be fulfilled in us, who walk not according to the flesh but according to the Spirit.</w:t>
      </w:r>
    </w:p>
    <w:p w14:paraId="2DA3CDDD" w14:textId="77777777" w:rsidR="00B17396" w:rsidRPr="00B17396" w:rsidRDefault="00B17396" w:rsidP="00B17396">
      <w:pPr>
        <w:jc w:val="center"/>
        <w:rPr>
          <w:rFonts w:ascii="Century Gothic" w:hAnsi="Century Gothic" w:cstheme="majorHAnsi"/>
          <w:b/>
          <w:bCs/>
          <w:sz w:val="24"/>
          <w:szCs w:val="24"/>
          <w:u w:val="single"/>
        </w:rPr>
      </w:pPr>
      <w:r>
        <w:rPr>
          <w:rFonts w:ascii="Century Gothic" w:hAnsi="Century Gothic" w:cstheme="majorHAnsi"/>
          <w:b/>
          <w:bCs/>
          <w:sz w:val="24"/>
          <w:szCs w:val="24"/>
          <w:u w:val="single"/>
        </w:rPr>
        <w:t xml:space="preserve">The Result of </w:t>
      </w:r>
      <w:proofErr w:type="spellStart"/>
      <w:r>
        <w:rPr>
          <w:rFonts w:ascii="Century Gothic" w:hAnsi="Century Gothic" w:cstheme="majorHAnsi"/>
          <w:b/>
          <w:bCs/>
          <w:sz w:val="24"/>
          <w:szCs w:val="24"/>
          <w:u w:val="single"/>
        </w:rPr>
        <w:t>Solas</w:t>
      </w:r>
      <w:proofErr w:type="spellEnd"/>
      <w:r>
        <w:rPr>
          <w:rFonts w:ascii="Century Gothic" w:hAnsi="Century Gothic" w:cstheme="majorHAnsi"/>
          <w:b/>
          <w:bCs/>
          <w:sz w:val="24"/>
          <w:szCs w:val="24"/>
          <w:u w:val="single"/>
        </w:rPr>
        <w:t xml:space="preserve"> Gratia and Fide? </w:t>
      </w:r>
      <w:r w:rsidRPr="00B17396">
        <w:rPr>
          <w:rFonts w:ascii="Century Gothic" w:hAnsi="Century Gothic" w:cstheme="majorHAnsi"/>
          <w:b/>
          <w:bCs/>
          <w:sz w:val="24"/>
          <w:szCs w:val="24"/>
          <w:u w:val="single"/>
        </w:rPr>
        <w:t>Walking in Spirit Under Grace</w:t>
      </w:r>
    </w:p>
    <w:p w14:paraId="001D7387" w14:textId="13CFAB2B"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 xml:space="preserve">What is the </w:t>
      </w:r>
      <w:proofErr w:type="gramStart"/>
      <w:r w:rsidR="007674AB" w:rsidRPr="00B17396">
        <w:rPr>
          <w:rFonts w:ascii="Century Gothic" w:hAnsi="Century Gothic" w:cstheme="majorHAnsi"/>
          <w:sz w:val="24"/>
          <w:szCs w:val="24"/>
        </w:rPr>
        <w:t>end product</w:t>
      </w:r>
      <w:proofErr w:type="gramEnd"/>
      <w:r w:rsidR="007674AB" w:rsidRPr="00B17396">
        <w:rPr>
          <w:rFonts w:ascii="Century Gothic" w:hAnsi="Century Gothic" w:cstheme="majorHAnsi"/>
          <w:sz w:val="24"/>
          <w:szCs w:val="24"/>
        </w:rPr>
        <w:t xml:space="preserve"> of Sola Gratia and Sola Fide? A new and more pure relationship with God. </w:t>
      </w:r>
    </w:p>
    <w:p w14:paraId="04E5A62A" w14:textId="04541641"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 xml:space="preserve">You see, under Mosaic Law, and Catholic dogma, Christians perform good works not simply out of love for God, but also out of fear of condemnation. In this, men </w:t>
      </w:r>
      <w:proofErr w:type="gramStart"/>
      <w:r w:rsidR="007674AB" w:rsidRPr="00B17396">
        <w:rPr>
          <w:rFonts w:ascii="Century Gothic" w:hAnsi="Century Gothic" w:cstheme="majorHAnsi"/>
          <w:sz w:val="24"/>
          <w:szCs w:val="24"/>
        </w:rPr>
        <w:t>are considered to be</w:t>
      </w:r>
      <w:proofErr w:type="gramEnd"/>
      <w:r w:rsidR="007674AB" w:rsidRPr="00B17396">
        <w:rPr>
          <w:rFonts w:ascii="Century Gothic" w:hAnsi="Century Gothic" w:cstheme="majorHAnsi"/>
          <w:sz w:val="24"/>
          <w:szCs w:val="24"/>
        </w:rPr>
        <w:t xml:space="preserve"> “enslaved under sin.” </w:t>
      </w:r>
    </w:p>
    <w:p w14:paraId="79243B80" w14:textId="77777777" w:rsidR="007674AB" w:rsidRPr="00B17396" w:rsidRDefault="007674AB" w:rsidP="00413236">
      <w:pPr>
        <w:rPr>
          <w:rFonts w:ascii="Century Gothic" w:hAnsi="Century Gothic" w:cstheme="majorHAnsi"/>
          <w:color w:val="4472C4" w:themeColor="accent1"/>
          <w:sz w:val="20"/>
          <w:szCs w:val="20"/>
        </w:rPr>
      </w:pPr>
      <w:r w:rsidRPr="00B17396">
        <w:rPr>
          <w:rFonts w:ascii="Century Gothic" w:hAnsi="Century Gothic" w:cstheme="majorHAnsi"/>
          <w:color w:val="4472C4" w:themeColor="accent1"/>
          <w:sz w:val="20"/>
          <w:szCs w:val="20"/>
        </w:rPr>
        <w:t>Romans 6:20: For when you were slaves to sin, you were free of obligation to righteousness. 21What fruit did you reap at that time from the things of which you are now ashamed?</w:t>
      </w:r>
    </w:p>
    <w:p w14:paraId="7E0B8615" w14:textId="448ACB35"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The curse of this sin is death; to avoid it, one tradition</w:t>
      </w:r>
      <w:r>
        <w:rPr>
          <w:rFonts w:ascii="Century Gothic" w:hAnsi="Century Gothic" w:cstheme="majorHAnsi"/>
          <w:sz w:val="24"/>
          <w:szCs w:val="24"/>
        </w:rPr>
        <w:t>ally</w:t>
      </w:r>
      <w:r w:rsidR="007674AB" w:rsidRPr="00B17396">
        <w:rPr>
          <w:rFonts w:ascii="Century Gothic" w:hAnsi="Century Gothic" w:cstheme="majorHAnsi"/>
          <w:sz w:val="24"/>
          <w:szCs w:val="24"/>
        </w:rPr>
        <w:t xml:space="preserve"> had to become enslaved to the Law: </w:t>
      </w:r>
    </w:p>
    <w:p w14:paraId="1B23D2EF" w14:textId="77777777" w:rsidR="007674AB" w:rsidRPr="00B17396" w:rsidRDefault="007674AB" w:rsidP="00413236">
      <w:pPr>
        <w:rPr>
          <w:rFonts w:ascii="Century Gothic" w:hAnsi="Century Gothic" w:cstheme="majorHAnsi"/>
          <w:color w:val="4472C4" w:themeColor="accent1"/>
          <w:sz w:val="20"/>
          <w:szCs w:val="20"/>
        </w:rPr>
      </w:pPr>
      <w:r w:rsidRPr="00B17396">
        <w:rPr>
          <w:rFonts w:ascii="Century Gothic" w:hAnsi="Century Gothic" w:cstheme="majorHAnsi"/>
          <w:color w:val="4472C4" w:themeColor="accent1"/>
          <w:sz w:val="20"/>
          <w:szCs w:val="20"/>
        </w:rPr>
        <w:t>1 Corinthians 15:6: The sting of death is sin, and the power of sin is the law.</w:t>
      </w:r>
    </w:p>
    <w:p w14:paraId="485FE5AD" w14:textId="73F50654"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Men were all incapable of perfectly fulfilling the Law, so men were constantly afflicted with the fear and sting of death.</w:t>
      </w:r>
    </w:p>
    <w:p w14:paraId="21FB094C" w14:textId="77777777" w:rsidR="007674AB" w:rsidRPr="00B17396" w:rsidRDefault="007674AB" w:rsidP="00413236">
      <w:pPr>
        <w:rPr>
          <w:rFonts w:ascii="Century Gothic" w:hAnsi="Century Gothic" w:cstheme="majorHAnsi"/>
          <w:color w:val="4472C4" w:themeColor="accent1"/>
          <w:sz w:val="20"/>
          <w:szCs w:val="20"/>
        </w:rPr>
      </w:pPr>
      <w:r w:rsidRPr="00B17396">
        <w:rPr>
          <w:rFonts w:ascii="Century Gothic" w:hAnsi="Century Gothic" w:cstheme="majorHAnsi"/>
          <w:color w:val="4472C4" w:themeColor="accent1"/>
          <w:sz w:val="20"/>
          <w:szCs w:val="20"/>
        </w:rPr>
        <w:t>Romans 3:20: Therefore no one will be justified in His sight by works of the Law. For the Law merely brings awareness of sin.</w:t>
      </w:r>
    </w:p>
    <w:p w14:paraId="36A06E38" w14:textId="48CF0543"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 xml:space="preserve">Aware of this, instead of rightfully condemning us and starting anew, God sent His only son, Jesus, to die on the cross as the ultimate sacrifice. He paid for the sins of God’s Elect, freeing them from the curse of the law. </w:t>
      </w:r>
    </w:p>
    <w:p w14:paraId="43B12A5E" w14:textId="77777777" w:rsidR="007674AB" w:rsidRPr="00B17396" w:rsidRDefault="007674AB" w:rsidP="00413236">
      <w:pPr>
        <w:rPr>
          <w:rFonts w:ascii="Century Gothic" w:hAnsi="Century Gothic" w:cstheme="majorHAnsi"/>
          <w:color w:val="4472C4" w:themeColor="accent1"/>
          <w:sz w:val="20"/>
          <w:szCs w:val="20"/>
        </w:rPr>
      </w:pPr>
      <w:r w:rsidRPr="00B17396">
        <w:rPr>
          <w:rFonts w:ascii="Century Gothic" w:hAnsi="Century Gothic" w:cstheme="majorHAnsi"/>
          <w:color w:val="4472C4" w:themeColor="accent1"/>
          <w:sz w:val="20"/>
          <w:szCs w:val="20"/>
        </w:rPr>
        <w:t>Romans 8:3: For what the Law could not do, weak as it was through the flesh, God did: sending his own Son in the likeness of sinful flesh and as an offering for sin, he condemned sin in the flesh, so that the requirement of the Law might be fulfilled in us, who do not walk according to the flesh but according to the Spirit.</w:t>
      </w:r>
    </w:p>
    <w:p w14:paraId="7EB331AF" w14:textId="1EC5C40C" w:rsidR="007674AB" w:rsidRPr="00B17396"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674AB" w:rsidRPr="00B17396">
        <w:rPr>
          <w:rFonts w:ascii="Century Gothic" w:hAnsi="Century Gothic" w:cstheme="majorHAnsi"/>
          <w:sz w:val="24"/>
          <w:szCs w:val="24"/>
        </w:rPr>
        <w:t xml:space="preserve">Because of Jesus’ sacrifice, we can now set aside thew fear of our own mortality and serve God </w:t>
      </w:r>
      <w:r w:rsidR="003B771B" w:rsidRPr="00B17396">
        <w:rPr>
          <w:rFonts w:ascii="Century Gothic" w:hAnsi="Century Gothic" w:cstheme="majorHAnsi"/>
          <w:sz w:val="24"/>
          <w:szCs w:val="24"/>
        </w:rPr>
        <w:t xml:space="preserve">to fearfully ensure our spiritual survival, but because entirely because we love Him. Sin is no longer our master, only God: </w:t>
      </w:r>
    </w:p>
    <w:p w14:paraId="3B86091A" w14:textId="77777777" w:rsidR="003B771B" w:rsidRPr="00B17396" w:rsidRDefault="003B771B" w:rsidP="00413236">
      <w:pPr>
        <w:rPr>
          <w:rFonts w:ascii="Century Gothic" w:hAnsi="Century Gothic" w:cstheme="majorHAnsi"/>
          <w:color w:val="4472C4" w:themeColor="accent1"/>
          <w:sz w:val="20"/>
          <w:szCs w:val="20"/>
        </w:rPr>
      </w:pPr>
      <w:r w:rsidRPr="00B17396">
        <w:rPr>
          <w:rFonts w:ascii="Century Gothic" w:hAnsi="Century Gothic" w:cstheme="majorHAnsi"/>
          <w:color w:val="4472C4" w:themeColor="accent1"/>
          <w:sz w:val="20"/>
          <w:szCs w:val="20"/>
        </w:rPr>
        <w:t>Romans 6:14: For sin shall not be master over you, for you are not under law, but under grace.</w:t>
      </w:r>
    </w:p>
    <w:p w14:paraId="2017EE1C" w14:textId="77777777" w:rsidR="003B771B" w:rsidRPr="00B17396" w:rsidRDefault="003B771B" w:rsidP="00413236">
      <w:pPr>
        <w:rPr>
          <w:rFonts w:ascii="Century Gothic" w:hAnsi="Century Gothic" w:cstheme="majorHAnsi"/>
          <w:i/>
          <w:iCs/>
          <w:color w:val="4472C4" w:themeColor="accent1"/>
          <w:sz w:val="20"/>
          <w:szCs w:val="20"/>
        </w:rPr>
      </w:pPr>
      <w:r w:rsidRPr="00B17396">
        <w:rPr>
          <w:rFonts w:ascii="Century Gothic" w:hAnsi="Century Gothic" w:cstheme="majorHAnsi"/>
          <w:color w:val="4472C4" w:themeColor="accent1"/>
          <w:sz w:val="20"/>
          <w:szCs w:val="20"/>
        </w:rPr>
        <w:t xml:space="preserve">Romans 7:4: </w:t>
      </w:r>
      <w:r w:rsidRPr="00B17396">
        <w:rPr>
          <w:rFonts w:ascii="Century Gothic" w:hAnsi="Century Gothic" w:cstheme="majorHAnsi"/>
          <w:i/>
          <w:iCs/>
          <w:color w:val="4472C4" w:themeColor="accent1"/>
          <w:sz w:val="20"/>
          <w:szCs w:val="20"/>
        </w:rPr>
        <w:t>Through our union with Christ, we have died to the law so that we are free to bear fruit for God in the Spirit.</w:t>
      </w:r>
    </w:p>
    <w:p w14:paraId="51165C79" w14:textId="77777777" w:rsidR="003B771B" w:rsidRPr="003B771B" w:rsidRDefault="00B17396" w:rsidP="00413236">
      <w:pPr>
        <w:rPr>
          <w:rFonts w:ascii="Century Gothic" w:hAnsi="Century Gothic" w:cstheme="majorHAnsi"/>
          <w:sz w:val="24"/>
          <w:szCs w:val="24"/>
        </w:rPr>
      </w:pPr>
      <w:r>
        <w:rPr>
          <w:rFonts w:ascii="Century Gothic" w:hAnsi="Century Gothic" w:cstheme="majorHAnsi"/>
          <w:sz w:val="24"/>
          <w:szCs w:val="24"/>
        </w:rPr>
        <w:t xml:space="preserve">     </w:t>
      </w:r>
      <w:r w:rsidR="003B771B" w:rsidRPr="003B771B">
        <w:rPr>
          <w:rFonts w:ascii="Century Gothic" w:hAnsi="Century Gothic" w:cstheme="majorHAnsi"/>
          <w:sz w:val="24"/>
          <w:szCs w:val="24"/>
        </w:rPr>
        <w:t>The Christian who professes to Sola Fide and Sola Gratia still submit to God and strive for good works, but they do so without fear or enslavement to sin and Law. The reformed Christian walks according to Spirit purely because they love God. What does this look like under Jesus’ Gospel?</w:t>
      </w:r>
    </w:p>
    <w:p w14:paraId="61E65F8D" w14:textId="77777777" w:rsidR="003B771B" w:rsidRPr="003B771B" w:rsidRDefault="003B771B" w:rsidP="00413236">
      <w:pPr>
        <w:rPr>
          <w:rFonts w:ascii="Century Gothic" w:hAnsi="Century Gothic" w:cstheme="majorHAnsi"/>
          <w:color w:val="4472C4" w:themeColor="accent1"/>
          <w:sz w:val="20"/>
          <w:szCs w:val="20"/>
        </w:rPr>
      </w:pPr>
      <w:r w:rsidRPr="003B771B">
        <w:rPr>
          <w:rFonts w:ascii="Century Gothic" w:hAnsi="Century Gothic" w:cstheme="majorHAnsi"/>
          <w:color w:val="4472C4" w:themeColor="accent1"/>
          <w:sz w:val="20"/>
          <w:szCs w:val="20"/>
        </w:rPr>
        <w:t>Galatians 5:13-14: “For you were called to freedom, brethren; only </w:t>
      </w:r>
      <w:r w:rsidRPr="003B771B">
        <w:rPr>
          <w:rFonts w:ascii="Century Gothic" w:hAnsi="Century Gothic" w:cstheme="majorHAnsi"/>
          <w:i/>
          <w:iCs/>
          <w:color w:val="4472C4" w:themeColor="accent1"/>
          <w:sz w:val="20"/>
          <w:szCs w:val="20"/>
        </w:rPr>
        <w:t>do not turn</w:t>
      </w:r>
      <w:r w:rsidRPr="003B771B">
        <w:rPr>
          <w:rFonts w:ascii="Century Gothic" w:hAnsi="Century Gothic" w:cstheme="majorHAnsi"/>
          <w:color w:val="4472C4" w:themeColor="accent1"/>
          <w:sz w:val="20"/>
          <w:szCs w:val="20"/>
        </w:rPr>
        <w:t> your freedom into an opportunity for the flesh, but </w:t>
      </w:r>
      <w:r w:rsidRPr="003B771B">
        <w:rPr>
          <w:rFonts w:ascii="Century Gothic" w:hAnsi="Century Gothic" w:cstheme="majorHAnsi"/>
          <w:i/>
          <w:iCs/>
          <w:color w:val="4472C4" w:themeColor="accent1"/>
          <w:sz w:val="20"/>
          <w:szCs w:val="20"/>
        </w:rPr>
        <w:t>through love serve one another</w:t>
      </w:r>
      <w:r w:rsidRPr="003B771B">
        <w:rPr>
          <w:rFonts w:ascii="Century Gothic" w:hAnsi="Century Gothic" w:cstheme="majorHAnsi"/>
          <w:color w:val="4472C4" w:themeColor="accent1"/>
          <w:sz w:val="20"/>
          <w:szCs w:val="20"/>
        </w:rPr>
        <w:t xml:space="preserve">. For the whole Law is fulfilled in one word, in the statement, ‘you shall love your neighbor as yourself.’ </w:t>
      </w:r>
    </w:p>
    <w:p w14:paraId="5DEC9D01" w14:textId="77777777" w:rsidR="003B771B" w:rsidRPr="003B771B" w:rsidRDefault="003B771B" w:rsidP="00413236">
      <w:pPr>
        <w:rPr>
          <w:rFonts w:ascii="Century Gothic" w:hAnsi="Century Gothic" w:cstheme="majorHAnsi"/>
          <w:color w:val="4472C4" w:themeColor="accent1"/>
          <w:sz w:val="20"/>
          <w:szCs w:val="20"/>
        </w:rPr>
      </w:pPr>
      <w:r w:rsidRPr="003B771B">
        <w:rPr>
          <w:rFonts w:ascii="Century Gothic" w:hAnsi="Century Gothic" w:cstheme="majorHAnsi"/>
          <w:color w:val="4472C4" w:themeColor="accent1"/>
          <w:sz w:val="20"/>
          <w:szCs w:val="20"/>
        </w:rPr>
        <w:lastRenderedPageBreak/>
        <w:t>Galatians 5:16: But I say, </w:t>
      </w:r>
      <w:r w:rsidRPr="003B771B">
        <w:rPr>
          <w:rFonts w:ascii="Century Gothic" w:hAnsi="Century Gothic" w:cstheme="majorHAnsi"/>
          <w:i/>
          <w:iCs/>
          <w:color w:val="4472C4" w:themeColor="accent1"/>
          <w:sz w:val="20"/>
          <w:szCs w:val="20"/>
        </w:rPr>
        <w:t>walk by the Spirit</w:t>
      </w:r>
      <w:r w:rsidRPr="003B771B">
        <w:rPr>
          <w:rFonts w:ascii="Century Gothic" w:hAnsi="Century Gothic" w:cstheme="majorHAnsi"/>
          <w:color w:val="4472C4" w:themeColor="accent1"/>
          <w:sz w:val="20"/>
          <w:szCs w:val="20"/>
        </w:rPr>
        <w:t>, and you will not carry out the desire of the flesh.”</w:t>
      </w:r>
    </w:p>
    <w:p w14:paraId="59502812" w14:textId="77777777" w:rsidR="00ED4551" w:rsidRPr="00C52E73" w:rsidRDefault="00ED4551" w:rsidP="00D01307">
      <w:pPr>
        <w:jc w:val="center"/>
        <w:rPr>
          <w:rFonts w:ascii="Century Gothic" w:hAnsi="Century Gothic" w:cstheme="majorHAnsi"/>
          <w:b/>
          <w:bCs/>
          <w:color w:val="000000" w:themeColor="text1"/>
          <w:sz w:val="24"/>
          <w:szCs w:val="24"/>
        </w:rPr>
      </w:pPr>
      <w:r w:rsidRPr="00C52E73">
        <w:rPr>
          <w:rFonts w:ascii="Century Gothic" w:hAnsi="Century Gothic" w:cstheme="majorHAnsi"/>
          <w:b/>
          <w:bCs/>
          <w:color w:val="000000" w:themeColor="text1"/>
          <w:sz w:val="24"/>
          <w:szCs w:val="24"/>
        </w:rPr>
        <w:t>Sol</w:t>
      </w:r>
      <w:r w:rsidR="008038C8" w:rsidRPr="00C52E73">
        <w:rPr>
          <w:rFonts w:ascii="Century Gothic" w:hAnsi="Century Gothic" w:cstheme="majorHAnsi"/>
          <w:b/>
          <w:bCs/>
          <w:color w:val="000000" w:themeColor="text1"/>
          <w:sz w:val="24"/>
          <w:szCs w:val="24"/>
        </w:rPr>
        <w:t>us</w:t>
      </w:r>
      <w:r w:rsidRPr="00C52E73">
        <w:rPr>
          <w:rFonts w:ascii="Century Gothic" w:hAnsi="Century Gothic" w:cstheme="majorHAnsi"/>
          <w:b/>
          <w:bCs/>
          <w:color w:val="000000" w:themeColor="text1"/>
          <w:sz w:val="24"/>
          <w:szCs w:val="24"/>
        </w:rPr>
        <w:t xml:space="preserve"> Christus</w:t>
      </w:r>
    </w:p>
    <w:p w14:paraId="44B36DFE" w14:textId="77777777" w:rsidR="00536A7C" w:rsidRDefault="00CC4437"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So far, we have used scripture to establish that Jesus is God’s Word, and that Jesus b</w:t>
      </w:r>
      <w:r w:rsidR="00536A7C">
        <w:rPr>
          <w:rFonts w:ascii="Century Gothic" w:hAnsi="Century Gothic" w:cstheme="majorHAnsi"/>
          <w:color w:val="000000" w:themeColor="text1"/>
          <w:sz w:val="24"/>
          <w:szCs w:val="24"/>
        </w:rPr>
        <w:t>rought</w:t>
      </w:r>
      <w:r w:rsidRPr="00C52E73">
        <w:rPr>
          <w:rFonts w:ascii="Century Gothic" w:hAnsi="Century Gothic" w:cstheme="majorHAnsi"/>
          <w:color w:val="000000" w:themeColor="text1"/>
          <w:sz w:val="24"/>
          <w:szCs w:val="24"/>
        </w:rPr>
        <w:t xml:space="preserve"> a truth that saves men (John 1). The truth Jesus brings to men is the spoken Gospel (1 Corinthians 15 &amp; John 6). </w:t>
      </w:r>
    </w:p>
    <w:p w14:paraId="731E2C47" w14:textId="3C256F1F" w:rsidR="00ED4551" w:rsidRPr="00C52E73" w:rsidRDefault="00536A7C" w:rsidP="00413236">
      <w:pPr>
        <w:rPr>
          <w:rFonts w:ascii="Century Gothic" w:hAnsi="Century Gothic" w:cstheme="majorHAnsi"/>
          <w:color w:val="000000" w:themeColor="text1"/>
          <w:sz w:val="24"/>
          <w:szCs w:val="24"/>
        </w:rPr>
      </w:pPr>
      <w:r>
        <w:rPr>
          <w:rFonts w:ascii="Century Gothic" w:hAnsi="Century Gothic" w:cstheme="majorHAnsi"/>
          <w:color w:val="000000" w:themeColor="text1"/>
          <w:sz w:val="24"/>
          <w:szCs w:val="24"/>
        </w:rPr>
        <w:t xml:space="preserve">      </w:t>
      </w:r>
      <w:r w:rsidR="00CC4437" w:rsidRPr="00C52E73">
        <w:rPr>
          <w:rFonts w:ascii="Century Gothic" w:hAnsi="Century Gothic" w:cstheme="majorHAnsi"/>
          <w:color w:val="000000" w:themeColor="text1"/>
          <w:sz w:val="24"/>
          <w:szCs w:val="24"/>
        </w:rPr>
        <w:t xml:space="preserve">The Gospel is that Jesus is the Messiah and the son of God, who died for sins of His people and was resurrected three days later to demonstrate His divinity (1 Corinthians 15). Furthermore, both Jesus and Paul state that the Gospel is sufficient and finished so that people may believe and be saved (John 17, 1 Corinthians 15, </w:t>
      </w:r>
      <w:r w:rsidR="006B6AE8" w:rsidRPr="00C52E73">
        <w:rPr>
          <w:rFonts w:ascii="Century Gothic" w:hAnsi="Century Gothic" w:cstheme="majorHAnsi"/>
          <w:color w:val="000000" w:themeColor="text1"/>
          <w:sz w:val="24"/>
          <w:szCs w:val="24"/>
        </w:rPr>
        <w:t>&amp;</w:t>
      </w:r>
      <w:r w:rsidR="00CC4437" w:rsidRPr="00C52E73">
        <w:rPr>
          <w:rFonts w:ascii="Century Gothic" w:hAnsi="Century Gothic" w:cstheme="majorHAnsi"/>
          <w:color w:val="000000" w:themeColor="text1"/>
          <w:sz w:val="24"/>
          <w:szCs w:val="24"/>
        </w:rPr>
        <w:t xml:space="preserve"> Acts 20). </w:t>
      </w:r>
    </w:p>
    <w:p w14:paraId="679595A7" w14:textId="407A5C03" w:rsidR="006B6AE8" w:rsidRPr="00C52E73" w:rsidRDefault="00CC4437"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      In that regard, one cannot separate the Gospel from salvation. Because the Gospel is about Jesus</w:t>
      </w:r>
      <w:r w:rsidR="00C83194" w:rsidRPr="00C52E73">
        <w:rPr>
          <w:rFonts w:ascii="Century Gothic" w:hAnsi="Century Gothic" w:cstheme="majorHAnsi"/>
          <w:color w:val="000000" w:themeColor="text1"/>
          <w:sz w:val="24"/>
          <w:szCs w:val="24"/>
        </w:rPr>
        <w:t>, salvation cannot be separated from Jesus</w:t>
      </w:r>
      <w:r w:rsidR="00536A7C">
        <w:rPr>
          <w:rFonts w:ascii="Century Gothic" w:hAnsi="Century Gothic" w:cstheme="majorHAnsi"/>
          <w:color w:val="000000" w:themeColor="text1"/>
          <w:sz w:val="24"/>
          <w:szCs w:val="24"/>
        </w:rPr>
        <w:t>, either</w:t>
      </w:r>
      <w:r w:rsidR="00C83194" w:rsidRPr="00C52E73">
        <w:rPr>
          <w:rFonts w:ascii="Century Gothic" w:hAnsi="Century Gothic" w:cstheme="majorHAnsi"/>
          <w:color w:val="000000" w:themeColor="text1"/>
          <w:sz w:val="24"/>
          <w:szCs w:val="24"/>
        </w:rPr>
        <w:t xml:space="preserve">. Lastly, because Jesus and Paul declared the Gospel complete and sufficient for salvation, there is nothing </w:t>
      </w:r>
      <w:r w:rsidR="00536A7C">
        <w:rPr>
          <w:rFonts w:ascii="Century Gothic" w:hAnsi="Century Gothic" w:cstheme="majorHAnsi"/>
          <w:color w:val="000000" w:themeColor="text1"/>
          <w:sz w:val="24"/>
          <w:szCs w:val="24"/>
        </w:rPr>
        <w:t xml:space="preserve">additional </w:t>
      </w:r>
      <w:r w:rsidR="00C83194" w:rsidRPr="00C52E73">
        <w:rPr>
          <w:rFonts w:ascii="Century Gothic" w:hAnsi="Century Gothic" w:cstheme="majorHAnsi"/>
          <w:color w:val="000000" w:themeColor="text1"/>
          <w:sz w:val="24"/>
          <w:szCs w:val="24"/>
        </w:rPr>
        <w:t>that c</w:t>
      </w:r>
      <w:r w:rsidR="00536A7C">
        <w:rPr>
          <w:rFonts w:ascii="Century Gothic" w:hAnsi="Century Gothic" w:cstheme="majorHAnsi"/>
          <w:color w:val="000000" w:themeColor="text1"/>
          <w:sz w:val="24"/>
          <w:szCs w:val="24"/>
        </w:rPr>
        <w:t>ould</w:t>
      </w:r>
      <w:r w:rsidR="00C83194" w:rsidRPr="00C52E73">
        <w:rPr>
          <w:rFonts w:ascii="Century Gothic" w:hAnsi="Century Gothic" w:cstheme="majorHAnsi"/>
          <w:color w:val="000000" w:themeColor="text1"/>
          <w:sz w:val="24"/>
          <w:szCs w:val="24"/>
        </w:rPr>
        <w:t xml:space="preserve"> be added to the Gospel for salvation. </w:t>
      </w:r>
    </w:p>
    <w:p w14:paraId="709B1D3A" w14:textId="77777777" w:rsidR="00C83194" w:rsidRPr="00C52E73" w:rsidRDefault="00C83194"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What else does Jesus say about this?</w:t>
      </w:r>
    </w:p>
    <w:p w14:paraId="09BD3A0D" w14:textId="77777777" w:rsidR="00C83194" w:rsidRPr="00C52E73" w:rsidRDefault="00C83194"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14:6 Jesus said to him, “I am the way, and the truth, and the life. No one comes to the Father except through me. </w:t>
      </w:r>
    </w:p>
    <w:p w14:paraId="3B68C17D" w14:textId="77777777" w:rsidR="00C83194" w:rsidRPr="00C52E73" w:rsidRDefault="00C83194" w:rsidP="00413236">
      <w:pPr>
        <w:rPr>
          <w:rFonts w:ascii="Century Gothic" w:hAnsi="Century Gothic" w:cstheme="majorHAnsi"/>
          <w:color w:val="000000" w:themeColor="text1"/>
          <w:sz w:val="24"/>
          <w:szCs w:val="24"/>
        </w:rPr>
      </w:pPr>
      <w:r w:rsidRPr="00C52E73">
        <w:rPr>
          <w:rFonts w:ascii="Century Gothic" w:hAnsi="Century Gothic" w:cstheme="majorHAnsi"/>
          <w:color w:val="000000" w:themeColor="text1"/>
          <w:sz w:val="24"/>
          <w:szCs w:val="24"/>
        </w:rPr>
        <w:t xml:space="preserve">What do the Apostles, </w:t>
      </w:r>
      <w:proofErr w:type="gramStart"/>
      <w:r w:rsidRPr="00C52E73">
        <w:rPr>
          <w:rFonts w:ascii="Century Gothic" w:hAnsi="Century Gothic" w:cstheme="majorHAnsi"/>
          <w:color w:val="000000" w:themeColor="text1"/>
          <w:sz w:val="24"/>
          <w:szCs w:val="24"/>
        </w:rPr>
        <w:t>Peter</w:t>
      </w:r>
      <w:proofErr w:type="gramEnd"/>
      <w:r w:rsidRPr="00C52E73">
        <w:rPr>
          <w:rFonts w:ascii="Century Gothic" w:hAnsi="Century Gothic" w:cstheme="majorHAnsi"/>
          <w:color w:val="000000" w:themeColor="text1"/>
          <w:sz w:val="24"/>
          <w:szCs w:val="24"/>
        </w:rPr>
        <w:t xml:space="preserve"> and John, testify about this? </w:t>
      </w:r>
    </w:p>
    <w:p w14:paraId="3CD3BE2A" w14:textId="77777777" w:rsidR="00C83194" w:rsidRPr="00C52E73" w:rsidRDefault="00C83194"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4:12 And there is salvation in no one else, for there is no other name under heaven given among men by which we must be saved.</w:t>
      </w:r>
    </w:p>
    <w:p w14:paraId="22331E5C" w14:textId="59B605D5" w:rsidR="00C83194" w:rsidRPr="00C52E73" w:rsidRDefault="00536A7C" w:rsidP="00413236">
      <w:pPr>
        <w:rPr>
          <w:rFonts w:ascii="Century Gothic" w:hAnsi="Century Gothic" w:cstheme="majorHAnsi"/>
          <w:color w:val="000000" w:themeColor="text1"/>
          <w:sz w:val="24"/>
          <w:szCs w:val="24"/>
        </w:rPr>
      </w:pPr>
      <w:r>
        <w:rPr>
          <w:rFonts w:ascii="Century Gothic" w:hAnsi="Century Gothic" w:cstheme="majorHAnsi"/>
          <w:color w:val="000000" w:themeColor="text1"/>
          <w:sz w:val="24"/>
          <w:szCs w:val="24"/>
        </w:rPr>
        <w:t xml:space="preserve">     </w:t>
      </w:r>
      <w:r w:rsidR="00C83194" w:rsidRPr="00C52E73">
        <w:rPr>
          <w:rFonts w:ascii="Century Gothic" w:hAnsi="Century Gothic" w:cstheme="majorHAnsi"/>
          <w:color w:val="000000" w:themeColor="text1"/>
          <w:sz w:val="24"/>
          <w:szCs w:val="24"/>
        </w:rPr>
        <w:t xml:space="preserve">The </w:t>
      </w:r>
      <w:r w:rsidR="00F552D8" w:rsidRPr="00C52E73">
        <w:rPr>
          <w:rFonts w:ascii="Century Gothic" w:hAnsi="Century Gothic" w:cstheme="majorHAnsi"/>
          <w:color w:val="000000" w:themeColor="text1"/>
          <w:sz w:val="24"/>
          <w:szCs w:val="24"/>
        </w:rPr>
        <w:t>p</w:t>
      </w:r>
      <w:r w:rsidR="00C83194" w:rsidRPr="00C52E73">
        <w:rPr>
          <w:rFonts w:ascii="Century Gothic" w:hAnsi="Century Gothic" w:cstheme="majorHAnsi"/>
          <w:color w:val="000000" w:themeColor="text1"/>
          <w:sz w:val="24"/>
          <w:szCs w:val="24"/>
        </w:rPr>
        <w:t xml:space="preserve">rophets expand on this by </w:t>
      </w:r>
      <w:r w:rsidR="00C83194" w:rsidRPr="00C52E73">
        <w:rPr>
          <w:rFonts w:ascii="Century Gothic" w:hAnsi="Century Gothic" w:cstheme="majorHAnsi"/>
          <w:i/>
          <w:iCs/>
          <w:color w:val="000000" w:themeColor="text1"/>
          <w:sz w:val="24"/>
          <w:szCs w:val="24"/>
        </w:rPr>
        <w:t xml:space="preserve">unanimously </w:t>
      </w:r>
      <w:r w:rsidR="00C83194" w:rsidRPr="00C52E73">
        <w:rPr>
          <w:rFonts w:ascii="Century Gothic" w:hAnsi="Century Gothic" w:cstheme="majorHAnsi"/>
          <w:color w:val="000000" w:themeColor="text1"/>
          <w:sz w:val="24"/>
          <w:szCs w:val="24"/>
        </w:rPr>
        <w:t xml:space="preserve">declaring that people who believe in Jesus receive forgiveness of their sins through His name. </w:t>
      </w:r>
    </w:p>
    <w:p w14:paraId="1E2085BE" w14:textId="77777777" w:rsidR="00C83194" w:rsidRPr="00C52E73" w:rsidRDefault="00C83194"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10:43: All the prophets testify about Him that everyone who believes in Him receives forgiveness of sins through His name."</w:t>
      </w:r>
    </w:p>
    <w:p w14:paraId="60B78717" w14:textId="6F1DEB4D" w:rsidR="007848DD" w:rsidRPr="00C52E73"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7848DD" w:rsidRPr="00C52E73">
        <w:rPr>
          <w:rFonts w:ascii="Century Gothic" w:hAnsi="Century Gothic" w:cstheme="majorHAnsi"/>
          <w:sz w:val="24"/>
          <w:szCs w:val="24"/>
        </w:rPr>
        <w:t>Not only is Jesus sufficient for the salvation, but He is literally the only outlet to God. This is not only by His own words in John 14, but also expatiated very specifically in Hebrew</w:t>
      </w:r>
      <w:r>
        <w:rPr>
          <w:rFonts w:ascii="Century Gothic" w:hAnsi="Century Gothic" w:cstheme="majorHAnsi"/>
          <w:sz w:val="24"/>
          <w:szCs w:val="24"/>
        </w:rPr>
        <w:t>s</w:t>
      </w:r>
      <w:r w:rsidR="007848DD" w:rsidRPr="00C52E73">
        <w:rPr>
          <w:rFonts w:ascii="Century Gothic" w:hAnsi="Century Gothic" w:cstheme="majorHAnsi"/>
          <w:sz w:val="24"/>
          <w:szCs w:val="24"/>
        </w:rPr>
        <w:t xml:space="preserve"> and Timothy: </w:t>
      </w:r>
    </w:p>
    <w:p w14:paraId="7BC6589D" w14:textId="77777777" w:rsidR="007848DD" w:rsidRPr="00C52E73" w:rsidRDefault="007848DD" w:rsidP="0041323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Timothy 2:5: </w:t>
      </w:r>
      <w:r w:rsidR="00EB0F03" w:rsidRPr="00C52E73">
        <w:rPr>
          <w:rFonts w:ascii="Century Gothic" w:hAnsi="Century Gothic" w:cstheme="majorHAnsi"/>
          <w:color w:val="4472C4" w:themeColor="accent1"/>
          <w:sz w:val="20"/>
          <w:szCs w:val="20"/>
        </w:rPr>
        <w:t xml:space="preserve">For there is one God and one mediator between God and men, the man Christ Jesus. </w:t>
      </w:r>
    </w:p>
    <w:p w14:paraId="03428862" w14:textId="1F178A9E" w:rsidR="00EB0F03" w:rsidRPr="00C52E73" w:rsidRDefault="00536A7C" w:rsidP="0041323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B0F03" w:rsidRPr="00C52E73">
        <w:rPr>
          <w:rFonts w:ascii="Century Gothic" w:hAnsi="Century Gothic" w:cstheme="majorHAnsi"/>
          <w:color w:val="4472C4" w:themeColor="accent1"/>
          <w:sz w:val="20"/>
          <w:szCs w:val="20"/>
        </w:rPr>
        <w:t xml:space="preserve">Hebrews 7:23 The former priests were many in number, because they were prevented by death from continuing in office, 24 but he holds his priesthood permanently, because he continues forever. 25 Consequently, he </w:t>
      </w:r>
      <w:proofErr w:type="gramStart"/>
      <w:r w:rsidR="00EB0F03" w:rsidRPr="00C52E73">
        <w:rPr>
          <w:rFonts w:ascii="Century Gothic" w:hAnsi="Century Gothic" w:cstheme="majorHAnsi"/>
          <w:color w:val="4472C4" w:themeColor="accent1"/>
          <w:sz w:val="20"/>
          <w:szCs w:val="20"/>
        </w:rPr>
        <w:t>is able to</w:t>
      </w:r>
      <w:proofErr w:type="gramEnd"/>
      <w:r w:rsidR="00EB0F03" w:rsidRPr="00C52E73">
        <w:rPr>
          <w:rFonts w:ascii="Century Gothic" w:hAnsi="Century Gothic" w:cstheme="majorHAnsi"/>
          <w:color w:val="4472C4" w:themeColor="accent1"/>
          <w:sz w:val="20"/>
          <w:szCs w:val="20"/>
        </w:rPr>
        <w:t xml:space="preserve"> save to the uttermost those who draw near to God through him, since he always lives to make intercession for them.</w:t>
      </w:r>
    </w:p>
    <w:p w14:paraId="2A76C921" w14:textId="77777777" w:rsidR="00F17D4F" w:rsidRPr="00C52E73" w:rsidRDefault="0063680B" w:rsidP="00413236">
      <w:pPr>
        <w:rPr>
          <w:rFonts w:ascii="Century Gothic" w:hAnsi="Century Gothic" w:cstheme="majorHAnsi"/>
          <w:sz w:val="24"/>
          <w:szCs w:val="24"/>
        </w:rPr>
      </w:pPr>
      <w:r w:rsidRPr="00C52E73">
        <w:rPr>
          <w:rFonts w:ascii="Century Gothic" w:hAnsi="Century Gothic" w:cstheme="majorHAnsi"/>
          <w:sz w:val="24"/>
          <w:szCs w:val="24"/>
        </w:rPr>
        <w:t xml:space="preserve">     </w:t>
      </w:r>
      <w:r w:rsidR="00EB0F03" w:rsidRPr="00C52E73">
        <w:rPr>
          <w:rFonts w:ascii="Century Gothic" w:hAnsi="Century Gothic" w:cstheme="majorHAnsi"/>
          <w:sz w:val="24"/>
          <w:szCs w:val="24"/>
        </w:rPr>
        <w:t xml:space="preserve">Jesus is sole mediator because Jesus </w:t>
      </w:r>
      <w:r w:rsidRPr="00C52E73">
        <w:rPr>
          <w:rFonts w:ascii="Century Gothic" w:hAnsi="Century Gothic" w:cstheme="majorHAnsi"/>
          <w:sz w:val="24"/>
          <w:szCs w:val="24"/>
        </w:rPr>
        <w:t xml:space="preserve">alone </w:t>
      </w:r>
      <w:r w:rsidR="00EB0F03" w:rsidRPr="00C52E73">
        <w:rPr>
          <w:rFonts w:ascii="Century Gothic" w:hAnsi="Century Gothic" w:cstheme="majorHAnsi"/>
          <w:sz w:val="24"/>
          <w:szCs w:val="24"/>
        </w:rPr>
        <w:t>died for our sins.</w:t>
      </w:r>
      <w:r w:rsidR="00F17D4F" w:rsidRPr="00C52E73">
        <w:rPr>
          <w:rFonts w:ascii="Century Gothic" w:hAnsi="Century Gothic" w:cstheme="majorHAnsi"/>
          <w:sz w:val="24"/>
          <w:szCs w:val="24"/>
        </w:rPr>
        <w:t xml:space="preserve"> In doing so, Jesus fulfilled Mosaic and sacrificial law by offering Himself as the ultimate sacrifice. Now, the Elect have effectively been justified eternally.</w:t>
      </w:r>
    </w:p>
    <w:p w14:paraId="2A0ED34E" w14:textId="327F4357" w:rsidR="00F17D4F" w:rsidRPr="00C52E73" w:rsidRDefault="00536A7C" w:rsidP="00F17D4F">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F17D4F" w:rsidRPr="00C52E73">
        <w:rPr>
          <w:rFonts w:ascii="Century Gothic" w:hAnsi="Century Gothic" w:cstheme="majorHAnsi"/>
          <w:color w:val="4472C4" w:themeColor="accent1"/>
          <w:sz w:val="20"/>
          <w:szCs w:val="20"/>
        </w:rPr>
        <w:t xml:space="preserve">Hebrews 8:13  He abolished the old Mosaic law of sacrifices when He sacrificed Himself, by this He fulfilled the Mosaic law by making a payment of divine blood, one great enough to pay for the sins of all of His followers forever. God set the wages of sin as death, He grew weary of the sacrificial system </w:t>
      </w:r>
      <w:r w:rsidR="00F17D4F" w:rsidRPr="00C52E73">
        <w:rPr>
          <w:rFonts w:ascii="Century Gothic" w:hAnsi="Century Gothic" w:cstheme="majorHAnsi"/>
          <w:color w:val="4472C4" w:themeColor="accent1"/>
          <w:sz w:val="20"/>
          <w:szCs w:val="20"/>
        </w:rPr>
        <w:lastRenderedPageBreak/>
        <w:t>solidified in old covenants, so Jesus died to pay those wages forever. Now there are no more sacrifices in payment of sin.</w:t>
      </w:r>
    </w:p>
    <w:p w14:paraId="15CD196D" w14:textId="5E69C953" w:rsidR="00A473B1" w:rsidRPr="00C52E73" w:rsidRDefault="00536A7C" w:rsidP="00413236">
      <w:pPr>
        <w:rPr>
          <w:rFonts w:ascii="Century Gothic" w:hAnsi="Century Gothic" w:cstheme="majorHAnsi"/>
          <w:sz w:val="24"/>
          <w:szCs w:val="24"/>
        </w:rPr>
      </w:pPr>
      <w:r>
        <w:rPr>
          <w:rFonts w:ascii="Century Gothic" w:hAnsi="Century Gothic" w:cstheme="majorHAnsi"/>
          <w:sz w:val="24"/>
          <w:szCs w:val="24"/>
        </w:rPr>
        <w:t xml:space="preserve">  </w:t>
      </w:r>
      <w:r w:rsidR="00EB0F03" w:rsidRPr="00C52E73">
        <w:rPr>
          <w:rFonts w:ascii="Century Gothic" w:hAnsi="Century Gothic" w:cstheme="majorHAnsi"/>
          <w:sz w:val="24"/>
          <w:szCs w:val="24"/>
        </w:rPr>
        <w:t xml:space="preserve"> Jesus personally saves those who come to God through by remaining in Heaven and constantly making intercession for them. Jesus can do this because God gave Him authority over the world, allowing Jesus to rule both as High Priest and as King, a position not held in</w:t>
      </w:r>
      <w:r w:rsidR="002B4464" w:rsidRPr="00C52E73">
        <w:rPr>
          <w:rFonts w:ascii="Century Gothic" w:hAnsi="Century Gothic" w:cstheme="majorHAnsi"/>
          <w:sz w:val="24"/>
          <w:szCs w:val="24"/>
        </w:rPr>
        <w:t xml:space="preserve"> the</w:t>
      </w:r>
      <w:r w:rsidR="00EB0F03" w:rsidRPr="00C52E73">
        <w:rPr>
          <w:rFonts w:ascii="Century Gothic" w:hAnsi="Century Gothic" w:cstheme="majorHAnsi"/>
          <w:sz w:val="24"/>
          <w:szCs w:val="24"/>
        </w:rPr>
        <w:t xml:space="preserve"> Bible since Melchizedek. Jesus takes this a step further, both by being God and by being eternal. </w:t>
      </w:r>
    </w:p>
    <w:p w14:paraId="78552603" w14:textId="6AD3E100" w:rsidR="00EB0F03" w:rsidRPr="00C52E73" w:rsidRDefault="00603B6B" w:rsidP="00413236">
      <w:pPr>
        <w:rPr>
          <w:rFonts w:ascii="Century Gothic" w:hAnsi="Century Gothic" w:cstheme="majorHAnsi"/>
          <w:sz w:val="24"/>
          <w:szCs w:val="24"/>
        </w:rPr>
      </w:pPr>
      <w:r w:rsidRPr="00C52E73">
        <w:rPr>
          <w:rFonts w:ascii="Century Gothic" w:hAnsi="Century Gothic" w:cstheme="majorHAnsi"/>
          <w:sz w:val="20"/>
          <w:szCs w:val="20"/>
        </w:rPr>
        <w:br/>
      </w:r>
      <w:r w:rsidR="00536A7C">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Hebrews 7:</w:t>
      </w:r>
      <w:r w:rsidR="00F17D4F" w:rsidRPr="00C52E73">
        <w:rPr>
          <w:rFonts w:ascii="Century Gothic" w:hAnsi="Century Gothic" w:cstheme="majorHAnsi"/>
          <w:color w:val="4472C4" w:themeColor="accent1"/>
          <w:sz w:val="20"/>
          <w:szCs w:val="20"/>
        </w:rPr>
        <w:t>25</w:t>
      </w:r>
      <w:r w:rsidR="00F17D4F" w:rsidRPr="00C52E73">
        <w:rPr>
          <w:rFonts w:ascii="Century Gothic" w:hAnsi="Century Gothic" w:cstheme="majorHAnsi"/>
        </w:rPr>
        <w:t xml:space="preserve"> </w:t>
      </w:r>
      <w:r w:rsidR="00F17D4F" w:rsidRPr="00C52E73">
        <w:rPr>
          <w:rFonts w:ascii="Century Gothic" w:hAnsi="Century Gothic" w:cstheme="majorHAnsi"/>
          <w:color w:val="4472C4" w:themeColor="accent1"/>
          <w:sz w:val="20"/>
          <w:szCs w:val="20"/>
        </w:rPr>
        <w:t xml:space="preserve">Consequently, he </w:t>
      </w:r>
      <w:proofErr w:type="gramStart"/>
      <w:r w:rsidR="00F17D4F" w:rsidRPr="00C52E73">
        <w:rPr>
          <w:rFonts w:ascii="Century Gothic" w:hAnsi="Century Gothic" w:cstheme="majorHAnsi"/>
          <w:color w:val="4472C4" w:themeColor="accent1"/>
          <w:sz w:val="20"/>
          <w:szCs w:val="20"/>
        </w:rPr>
        <w:t>is able to</w:t>
      </w:r>
      <w:proofErr w:type="gramEnd"/>
      <w:r w:rsidR="00F17D4F" w:rsidRPr="00C52E73">
        <w:rPr>
          <w:rFonts w:ascii="Century Gothic" w:hAnsi="Century Gothic" w:cstheme="majorHAnsi"/>
          <w:color w:val="4472C4" w:themeColor="accent1"/>
          <w:sz w:val="20"/>
          <w:szCs w:val="20"/>
        </w:rPr>
        <w:t xml:space="preserve"> save to the uttermost those who draw near to God through him, since he always lives to make intercession for them. </w:t>
      </w:r>
      <w:r w:rsidRPr="00C52E73">
        <w:rPr>
          <w:rFonts w:ascii="Century Gothic" w:hAnsi="Century Gothic" w:cstheme="majorHAnsi"/>
          <w:color w:val="4472C4" w:themeColor="accent1"/>
          <w:sz w:val="20"/>
          <w:szCs w:val="20"/>
        </w:rPr>
        <w:t>26 For it was indeed fitting that we should have such a high priest, holy, innocent, unstained, separated from sinners, and exalted above the heavens. 27 He has no need, like those high priests, to offer sacrifices daily, first for his own sins and then for those of the people, since he did this once for all when he offered up himself. 28 For the law appoints men in their weakness as high priests, but the word of the oath, which came later than the law, appoints a Son who has been made perfect forever.</w:t>
      </w:r>
    </w:p>
    <w:p w14:paraId="75A042DD" w14:textId="363130B1" w:rsidR="00603B6B" w:rsidRPr="00C52E73" w:rsidRDefault="00536A7C" w:rsidP="00603B6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603B6B" w:rsidRPr="00C52E73">
        <w:rPr>
          <w:rFonts w:ascii="Century Gothic" w:hAnsi="Century Gothic" w:cstheme="majorHAnsi"/>
          <w:color w:val="4472C4" w:themeColor="accent1"/>
          <w:sz w:val="20"/>
          <w:szCs w:val="20"/>
        </w:rPr>
        <w:t>Daniel 7:13-14: I saw in the night visions, and behold, with the clouds of heaven there came one like a son of man, and he came to the Ancient of Days and was presented before him. And to him was given dominion and glory and a kingdom, that all peoples, nations, and languages should serve him; his dominion is an everlasting dominion, which shall not pass away, and his kingdom one that shall not be destroyed.</w:t>
      </w:r>
    </w:p>
    <w:p w14:paraId="20320934" w14:textId="341CF527" w:rsidR="00603B6B" w:rsidRPr="00C52E73" w:rsidRDefault="00536A7C" w:rsidP="00603B6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603B6B" w:rsidRPr="00C52E73">
        <w:rPr>
          <w:rFonts w:ascii="Century Gothic" w:hAnsi="Century Gothic" w:cstheme="majorHAnsi"/>
          <w:color w:val="4472C4" w:themeColor="accent1"/>
          <w:sz w:val="20"/>
          <w:szCs w:val="20"/>
        </w:rPr>
        <w:t>Hebrews 1:3-4: He is the radiance of the glory of God and the exact imprint of his nature, and he upholds the universe by the word of his power. After making purification for sins, he sat down at the right hand of the Majesty on high, having become as much superior to angels as the name he has inherited is more excellent than theirs.</w:t>
      </w:r>
    </w:p>
    <w:p w14:paraId="4E935D61" w14:textId="6BC3BEDE" w:rsidR="00536A7C" w:rsidRDefault="009664D4">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00603B6B" w:rsidRPr="00C52E73">
        <w:rPr>
          <w:rFonts w:ascii="Century Gothic" w:hAnsi="Century Gothic" w:cstheme="majorHAnsi"/>
          <w:sz w:val="24"/>
          <w:szCs w:val="24"/>
        </w:rPr>
        <w:t>No one but</w:t>
      </w:r>
      <w:proofErr w:type="gramEnd"/>
      <w:r w:rsidR="00603B6B" w:rsidRPr="00C52E73">
        <w:rPr>
          <w:rFonts w:ascii="Century Gothic" w:hAnsi="Century Gothic" w:cstheme="majorHAnsi"/>
          <w:sz w:val="24"/>
          <w:szCs w:val="24"/>
        </w:rPr>
        <w:t xml:space="preserve"> Jesus was given this power and dominion. </w:t>
      </w:r>
      <w:proofErr w:type="gramStart"/>
      <w:r w:rsidR="00603B6B" w:rsidRPr="00C52E73">
        <w:rPr>
          <w:rFonts w:ascii="Century Gothic" w:hAnsi="Century Gothic" w:cstheme="majorHAnsi"/>
          <w:sz w:val="24"/>
          <w:szCs w:val="24"/>
        </w:rPr>
        <w:t>No one but</w:t>
      </w:r>
      <w:proofErr w:type="gramEnd"/>
      <w:r w:rsidR="00603B6B" w:rsidRPr="00C52E73">
        <w:rPr>
          <w:rFonts w:ascii="Century Gothic" w:hAnsi="Century Gothic" w:cstheme="majorHAnsi"/>
          <w:sz w:val="24"/>
          <w:szCs w:val="24"/>
        </w:rPr>
        <w:t xml:space="preserve"> Jesus died for the consecration of God’s people. </w:t>
      </w:r>
      <w:proofErr w:type="gramStart"/>
      <w:r w:rsidR="00603B6B" w:rsidRPr="00C52E73">
        <w:rPr>
          <w:rFonts w:ascii="Century Gothic" w:hAnsi="Century Gothic" w:cstheme="majorHAnsi"/>
          <w:sz w:val="24"/>
          <w:szCs w:val="24"/>
        </w:rPr>
        <w:t>No one but</w:t>
      </w:r>
      <w:proofErr w:type="gramEnd"/>
      <w:r w:rsidR="00603B6B" w:rsidRPr="00C52E73">
        <w:rPr>
          <w:rFonts w:ascii="Century Gothic" w:hAnsi="Century Gothic" w:cstheme="majorHAnsi"/>
          <w:sz w:val="24"/>
          <w:szCs w:val="24"/>
        </w:rPr>
        <w:t xml:space="preserve"> Jesus did God render an eternal high priest. In that regard, these verses actively reject the idea that anyone or anything else on top of Jesus and His gospel be necessary for salvation. Not Mary, not the Pope, not the clergy, not an eternal congregation of </w:t>
      </w:r>
      <w:r w:rsidRPr="00C52E73">
        <w:rPr>
          <w:rFonts w:ascii="Century Gothic" w:hAnsi="Century Gothic" w:cstheme="majorHAnsi"/>
          <w:sz w:val="24"/>
          <w:szCs w:val="24"/>
        </w:rPr>
        <w:t>s</w:t>
      </w:r>
      <w:r w:rsidR="00603B6B" w:rsidRPr="00C52E73">
        <w:rPr>
          <w:rFonts w:ascii="Century Gothic" w:hAnsi="Century Gothic" w:cstheme="majorHAnsi"/>
          <w:sz w:val="24"/>
          <w:szCs w:val="24"/>
        </w:rPr>
        <w:t>aints, nor a specific denomination</w:t>
      </w:r>
      <w:r w:rsidR="00536A7C">
        <w:rPr>
          <w:rFonts w:ascii="Century Gothic" w:hAnsi="Century Gothic" w:cstheme="majorHAnsi"/>
          <w:sz w:val="24"/>
          <w:szCs w:val="24"/>
        </w:rPr>
        <w:t>al doctrine</w:t>
      </w:r>
      <w:r w:rsidR="00603B6B" w:rsidRPr="00C52E73">
        <w:rPr>
          <w:rFonts w:ascii="Century Gothic" w:hAnsi="Century Gothic" w:cstheme="majorHAnsi"/>
          <w:sz w:val="24"/>
          <w:szCs w:val="24"/>
        </w:rPr>
        <w:t xml:space="preserve">. </w:t>
      </w:r>
    </w:p>
    <w:p w14:paraId="3A97DF8A" w14:textId="1953AD05" w:rsidR="00A76E6F" w:rsidRPr="00C52E73" w:rsidRDefault="00536A7C">
      <w:pPr>
        <w:rPr>
          <w:rFonts w:ascii="Century Gothic" w:hAnsi="Century Gothic" w:cstheme="majorHAnsi"/>
          <w:sz w:val="24"/>
          <w:szCs w:val="24"/>
        </w:rPr>
      </w:pPr>
      <w:r>
        <w:rPr>
          <w:rFonts w:ascii="Century Gothic" w:hAnsi="Century Gothic" w:cstheme="majorHAnsi"/>
          <w:sz w:val="24"/>
          <w:szCs w:val="24"/>
        </w:rPr>
        <w:t xml:space="preserve">     </w:t>
      </w:r>
      <w:r w:rsidR="00603B6B" w:rsidRPr="00C52E73">
        <w:rPr>
          <w:rFonts w:ascii="Century Gothic" w:hAnsi="Century Gothic" w:cstheme="majorHAnsi"/>
          <w:sz w:val="24"/>
          <w:szCs w:val="24"/>
        </w:rPr>
        <w:t xml:space="preserve">Just as God’s mercy transcended Law and Tradition in the time of the Old Testament, Jesus’s mercy transcends it in the New Testament. Both God and Jesus are bigger than religion. </w:t>
      </w:r>
      <w:r w:rsidR="009664D4" w:rsidRPr="00C52E73">
        <w:rPr>
          <w:rFonts w:ascii="Century Gothic" w:hAnsi="Century Gothic" w:cstheme="majorHAnsi"/>
          <w:sz w:val="24"/>
          <w:szCs w:val="24"/>
        </w:rPr>
        <w:t xml:space="preserve">To suggest otherwise is to deny the Sovereignty and autonomy of the Triune God. </w:t>
      </w:r>
    </w:p>
    <w:p w14:paraId="6F678E31" w14:textId="77777777" w:rsidR="00E62D0C" w:rsidRPr="00C52E73" w:rsidRDefault="00E62D0C" w:rsidP="00E62D0C">
      <w:pPr>
        <w:jc w:val="center"/>
        <w:rPr>
          <w:rFonts w:ascii="Century Gothic" w:hAnsi="Century Gothic" w:cstheme="majorHAnsi"/>
          <w:b/>
          <w:bCs/>
          <w:sz w:val="24"/>
          <w:szCs w:val="24"/>
        </w:rPr>
      </w:pPr>
      <w:r w:rsidRPr="00C52E73">
        <w:rPr>
          <w:rFonts w:ascii="Century Gothic" w:hAnsi="Century Gothic" w:cstheme="majorHAnsi"/>
          <w:b/>
          <w:bCs/>
          <w:sz w:val="24"/>
          <w:szCs w:val="24"/>
        </w:rPr>
        <w:t>Sola Deo Gloria</w:t>
      </w:r>
    </w:p>
    <w:p w14:paraId="72C6DE91" w14:textId="3FF4F7A6" w:rsidR="00AC7CC6"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w:t>
      </w:r>
      <w:r w:rsidR="00E62D0C" w:rsidRPr="00C52E73">
        <w:rPr>
          <w:rFonts w:ascii="Century Gothic" w:hAnsi="Century Gothic" w:cstheme="majorHAnsi"/>
          <w:sz w:val="24"/>
          <w:szCs w:val="24"/>
        </w:rPr>
        <w:t xml:space="preserve">Why is glory and worship only to be given to God? Because only the Triune God is good. The only entities in the entirety of Bible that </w:t>
      </w:r>
      <w:r w:rsidR="002B4464" w:rsidRPr="00C52E73">
        <w:rPr>
          <w:rFonts w:ascii="Century Gothic" w:hAnsi="Century Gothic" w:cstheme="majorHAnsi"/>
          <w:sz w:val="24"/>
          <w:szCs w:val="24"/>
        </w:rPr>
        <w:t xml:space="preserve">are </w:t>
      </w:r>
      <w:r w:rsidR="00E62D0C" w:rsidRPr="00C52E73">
        <w:rPr>
          <w:rFonts w:ascii="Century Gothic" w:hAnsi="Century Gothic" w:cstheme="majorHAnsi"/>
          <w:sz w:val="24"/>
          <w:szCs w:val="24"/>
        </w:rPr>
        <w:t xml:space="preserve">said to be Holy are Him and the angels, and even the angels </w:t>
      </w:r>
      <w:r w:rsidRPr="00C52E73">
        <w:rPr>
          <w:rFonts w:ascii="Century Gothic" w:hAnsi="Century Gothic" w:cstheme="majorHAnsi"/>
          <w:sz w:val="24"/>
          <w:szCs w:val="24"/>
        </w:rPr>
        <w:t xml:space="preserve">refuse veneration because God is greater than them (Revelation 22:8-9). On the other hand, in the entire history of mankind no one was able to claim Holiness. The Israelites failed God consistently and God still honored the </w:t>
      </w:r>
      <w:r w:rsidRPr="00C52E73">
        <w:rPr>
          <w:rFonts w:ascii="Century Gothic" w:hAnsi="Century Gothic" w:cstheme="majorHAnsi"/>
          <w:sz w:val="24"/>
          <w:szCs w:val="24"/>
        </w:rPr>
        <w:lastRenderedPageBreak/>
        <w:t xml:space="preserve">covenants He made with them. When the Israelites could not justify themselves to God through the sacrificial system, God wrote the law on their hearts. </w:t>
      </w:r>
    </w:p>
    <w:p w14:paraId="525548C0" w14:textId="77777777" w:rsidR="00AC7CC6" w:rsidRPr="00C52E73" w:rsidRDefault="00A76E6F" w:rsidP="00E62D0C">
      <w:pPr>
        <w:rPr>
          <w:rFonts w:ascii="Century Gothic" w:hAnsi="Century Gothic" w:cstheme="majorHAnsi"/>
          <w:sz w:val="24"/>
          <w:szCs w:val="24"/>
        </w:rPr>
      </w:pPr>
      <w:r w:rsidRPr="00C52E73">
        <w:rPr>
          <w:rFonts w:ascii="Century Gothic" w:hAnsi="Century Gothic" w:cstheme="majorHAnsi"/>
          <w:color w:val="4472C4" w:themeColor="accent1"/>
          <w:sz w:val="20"/>
          <w:szCs w:val="20"/>
        </w:rPr>
        <w:t>Hebrews 10:16 “This is the covenant I will make with them after those days, declares the Lord. I will put My Laws in their hearts and inscribe them on their minds.” 17</w:t>
      </w:r>
      <w:r w:rsidR="00032933"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Then He adds: “Their sins and lawless acts I will remember no more.</w:t>
      </w:r>
    </w:p>
    <w:p w14:paraId="2CD4D321" w14:textId="77777777" w:rsidR="00F565BA"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When Jesus articulated that no one was good, He left us with the Holy Spirit, which regenerates and cleanses men </w:t>
      </w:r>
      <w:proofErr w:type="gramStart"/>
      <w:r w:rsidRPr="00C52E73">
        <w:rPr>
          <w:rFonts w:ascii="Century Gothic" w:hAnsi="Century Gothic" w:cstheme="majorHAnsi"/>
          <w:sz w:val="24"/>
          <w:szCs w:val="24"/>
        </w:rPr>
        <w:t>as long as</w:t>
      </w:r>
      <w:proofErr w:type="gramEnd"/>
      <w:r w:rsidRPr="00C52E73">
        <w:rPr>
          <w:rFonts w:ascii="Century Gothic" w:hAnsi="Century Gothic" w:cstheme="majorHAnsi"/>
          <w:sz w:val="24"/>
          <w:szCs w:val="24"/>
        </w:rPr>
        <w:t xml:space="preserve"> they cho</w:t>
      </w:r>
      <w:r w:rsidR="002B4464" w:rsidRPr="00C52E73">
        <w:rPr>
          <w:rFonts w:ascii="Century Gothic" w:hAnsi="Century Gothic" w:cstheme="majorHAnsi"/>
          <w:sz w:val="24"/>
          <w:szCs w:val="24"/>
        </w:rPr>
        <w:t>o</w:t>
      </w:r>
      <w:r w:rsidRPr="00C52E73">
        <w:rPr>
          <w:rFonts w:ascii="Century Gothic" w:hAnsi="Century Gothic" w:cstheme="majorHAnsi"/>
          <w:sz w:val="24"/>
          <w:szCs w:val="24"/>
        </w:rPr>
        <w:t>se to serve Him.</w:t>
      </w:r>
    </w:p>
    <w:p w14:paraId="7BB4699C" w14:textId="77777777" w:rsidR="00F565BA" w:rsidRPr="00C52E73" w:rsidRDefault="00A76E6F"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Mark 10:18 “Why do you call Me good?” Jesus replied. “No one is good except God alone.</w:t>
      </w:r>
    </w:p>
    <w:p w14:paraId="53447098" w14:textId="77777777" w:rsidR="00F565BA" w:rsidRPr="00C52E73" w:rsidRDefault="00F565BA"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Titus 3:5: He saved us, not because of works done by us in righteousness, but according to his own mercy, by the washing of regeneration and renewal of the Holy Spirit,</w:t>
      </w:r>
    </w:p>
    <w:p w14:paraId="03A058DB" w14:textId="77777777" w:rsidR="00F565BA" w:rsidRPr="00C52E73" w:rsidRDefault="00F565BA"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8:11: If the Spirit of him who raised Jesus from the dead dwells in you, he who raised Christ Jesus from the dead will also give life to your mortal bodies through his Spirit who dwells in you.</w:t>
      </w:r>
    </w:p>
    <w:p w14:paraId="397D70AC" w14:textId="77777777" w:rsidR="00E62D0C"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Jesus did this because men could not justify themselves. </w:t>
      </w:r>
    </w:p>
    <w:p w14:paraId="1C584948" w14:textId="77777777" w:rsidR="00F565BA" w:rsidRPr="00C52E73" w:rsidRDefault="00F565BA" w:rsidP="00AC7CC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Hebrews 10:</w:t>
      </w:r>
      <w:r w:rsidR="00AC7CC6" w:rsidRPr="00C52E73">
        <w:rPr>
          <w:rFonts w:ascii="Century Gothic" w:hAnsi="Century Gothic" w:cstheme="majorHAnsi"/>
          <w:color w:val="4472C4" w:themeColor="accent1"/>
          <w:sz w:val="20"/>
          <w:szCs w:val="20"/>
        </w:rPr>
        <w:t>5 Consequently, when Christ came into the world, he said,</w:t>
      </w:r>
      <w:r w:rsidRPr="00C52E73">
        <w:rPr>
          <w:rFonts w:ascii="Century Gothic" w:hAnsi="Century Gothic" w:cstheme="majorHAnsi"/>
          <w:color w:val="4472C4" w:themeColor="accent1"/>
          <w:sz w:val="20"/>
          <w:szCs w:val="20"/>
        </w:rPr>
        <w:t xml:space="preserve"> </w:t>
      </w:r>
      <w:r w:rsidR="00AC7CC6" w:rsidRPr="00C52E73">
        <w:rPr>
          <w:rFonts w:ascii="Century Gothic" w:hAnsi="Century Gothic" w:cstheme="majorHAnsi"/>
          <w:color w:val="4472C4" w:themeColor="accent1"/>
          <w:sz w:val="20"/>
          <w:szCs w:val="20"/>
        </w:rPr>
        <w:t>“Sacrifices and offerings you have not desired</w:t>
      </w:r>
      <w:r w:rsidRPr="00C52E73">
        <w:rPr>
          <w:rFonts w:ascii="Century Gothic" w:hAnsi="Century Gothic" w:cstheme="majorHAnsi"/>
          <w:color w:val="4472C4" w:themeColor="accent1"/>
          <w:sz w:val="20"/>
          <w:szCs w:val="20"/>
        </w:rPr>
        <w:t xml:space="preserve"> 6</w:t>
      </w:r>
      <w:r w:rsidR="00AC7CC6" w:rsidRPr="00C52E73">
        <w:rPr>
          <w:rFonts w:ascii="Century Gothic" w:hAnsi="Century Gothic" w:cstheme="majorHAnsi"/>
          <w:color w:val="4472C4" w:themeColor="accent1"/>
          <w:sz w:val="20"/>
          <w:szCs w:val="20"/>
        </w:rPr>
        <w:t xml:space="preserve"> but a body have you prepared for me;</w:t>
      </w:r>
      <w:r w:rsidRPr="00C52E73">
        <w:rPr>
          <w:rFonts w:ascii="Century Gothic" w:hAnsi="Century Gothic" w:cstheme="majorHAnsi"/>
          <w:color w:val="4472C4" w:themeColor="accent1"/>
          <w:sz w:val="20"/>
          <w:szCs w:val="20"/>
        </w:rPr>
        <w:t xml:space="preserve"> </w:t>
      </w:r>
      <w:r w:rsidR="00AC7CC6" w:rsidRPr="00C52E73">
        <w:rPr>
          <w:rFonts w:ascii="Century Gothic" w:hAnsi="Century Gothic" w:cstheme="majorHAnsi"/>
          <w:color w:val="4472C4" w:themeColor="accent1"/>
          <w:sz w:val="20"/>
          <w:szCs w:val="20"/>
        </w:rPr>
        <w:t>6 in burnt offerings and sin offerings you have taken no pleasure. 7 Then I said, ‘Behold, I have come to do your will, O God, as it is written of me in the scroll of the book.’”</w:t>
      </w:r>
    </w:p>
    <w:p w14:paraId="02001DFC" w14:textId="12774216" w:rsidR="00AC7CC6" w:rsidRPr="00C52E73" w:rsidRDefault="00536A7C" w:rsidP="00E62D0C">
      <w:pPr>
        <w:rPr>
          <w:rFonts w:ascii="Century Gothic" w:hAnsi="Century Gothic" w:cstheme="majorHAnsi"/>
          <w:sz w:val="24"/>
          <w:szCs w:val="24"/>
        </w:rPr>
      </w:pPr>
      <w:r>
        <w:rPr>
          <w:rFonts w:ascii="Century Gothic" w:hAnsi="Century Gothic" w:cstheme="majorHAnsi"/>
          <w:sz w:val="24"/>
          <w:szCs w:val="24"/>
        </w:rPr>
        <w:t xml:space="preserve">      </w:t>
      </w:r>
      <w:r w:rsidR="004B7831" w:rsidRPr="00C52E73">
        <w:rPr>
          <w:rFonts w:ascii="Century Gothic" w:hAnsi="Century Gothic" w:cstheme="majorHAnsi"/>
          <w:sz w:val="24"/>
          <w:szCs w:val="24"/>
        </w:rPr>
        <w:t xml:space="preserve">What does this mean? The Triune God has literally done everything. By His mercy and </w:t>
      </w:r>
      <w:proofErr w:type="gramStart"/>
      <w:r w:rsidR="004B7831" w:rsidRPr="00C52E73">
        <w:rPr>
          <w:rFonts w:ascii="Century Gothic" w:hAnsi="Century Gothic" w:cstheme="majorHAnsi"/>
          <w:sz w:val="24"/>
          <w:szCs w:val="24"/>
        </w:rPr>
        <w:t>grace</w:t>
      </w:r>
      <w:proofErr w:type="gramEnd"/>
      <w:r w:rsidR="004B7831" w:rsidRPr="00C52E73">
        <w:rPr>
          <w:rFonts w:ascii="Century Gothic" w:hAnsi="Century Gothic" w:cstheme="majorHAnsi"/>
          <w:sz w:val="24"/>
          <w:szCs w:val="24"/>
        </w:rPr>
        <w:t xml:space="preserve"> He grants</w:t>
      </w:r>
      <w:r w:rsidR="002B4464" w:rsidRPr="00C52E73">
        <w:rPr>
          <w:rFonts w:ascii="Century Gothic" w:hAnsi="Century Gothic" w:cstheme="majorHAnsi"/>
          <w:sz w:val="24"/>
          <w:szCs w:val="24"/>
        </w:rPr>
        <w:t xml:space="preserve"> the only</w:t>
      </w:r>
      <w:r w:rsidR="004B7831" w:rsidRPr="00C52E73">
        <w:rPr>
          <w:rFonts w:ascii="Century Gothic" w:hAnsi="Century Gothic" w:cstheme="majorHAnsi"/>
          <w:sz w:val="24"/>
          <w:szCs w:val="24"/>
        </w:rPr>
        <w:t xml:space="preserve"> means for forgiveness of sins.</w:t>
      </w:r>
    </w:p>
    <w:p w14:paraId="598B0351" w14:textId="77777777" w:rsidR="00AC7CC6" w:rsidRPr="00C52E73" w:rsidRDefault="00AC7CC6" w:rsidP="00E62D0C">
      <w:pPr>
        <w:rPr>
          <w:rFonts w:ascii="Century Gothic" w:hAnsi="Century Gothic" w:cstheme="majorHAnsi"/>
          <w:color w:val="4472C4" w:themeColor="accent1"/>
          <w:sz w:val="20"/>
          <w:szCs w:val="20"/>
        </w:rPr>
      </w:pPr>
      <w:bookmarkStart w:id="5" w:name="_Hlk47002466"/>
      <w:r w:rsidRPr="00C52E73">
        <w:rPr>
          <w:rFonts w:ascii="Century Gothic" w:hAnsi="Century Gothic" w:cstheme="majorHAnsi"/>
          <w:color w:val="4472C4" w:themeColor="accent1"/>
          <w:sz w:val="20"/>
          <w:szCs w:val="20"/>
        </w:rPr>
        <w:t>Titus 3:4-7:</w:t>
      </w:r>
      <w:r w:rsidRPr="00C52E73">
        <w:rPr>
          <w:rFonts w:ascii="Century Gothic" w:hAnsi="Century Gothic" w:cstheme="majorHAnsi"/>
        </w:rPr>
        <w:t xml:space="preserve"> </w:t>
      </w:r>
      <w:r w:rsidRPr="00C52E73">
        <w:rPr>
          <w:rFonts w:ascii="Century Gothic" w:hAnsi="Century Gothic" w:cstheme="majorHAnsi"/>
          <w:color w:val="4472C4" w:themeColor="accent1"/>
          <w:sz w:val="20"/>
          <w:szCs w:val="20"/>
        </w:rPr>
        <w:t xml:space="preserve">“But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 </w:t>
      </w:r>
    </w:p>
    <w:bookmarkEnd w:id="5"/>
    <w:p w14:paraId="450B322A" w14:textId="77777777" w:rsidR="00205A01"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God chooses who He has mercy on</w:t>
      </w:r>
      <w:r w:rsidR="00205A01" w:rsidRPr="00C52E73">
        <w:rPr>
          <w:rFonts w:ascii="Century Gothic" w:hAnsi="Century Gothic" w:cstheme="majorHAnsi"/>
          <w:sz w:val="24"/>
          <w:szCs w:val="24"/>
        </w:rPr>
        <w:t xml:space="preserve"> </w:t>
      </w:r>
      <w:r w:rsidR="00A76E6F" w:rsidRPr="00C52E73">
        <w:rPr>
          <w:rFonts w:ascii="Century Gothic" w:hAnsi="Century Gothic" w:cstheme="majorHAnsi"/>
          <w:sz w:val="24"/>
          <w:szCs w:val="24"/>
        </w:rPr>
        <w:t>toward</w:t>
      </w:r>
      <w:r w:rsidR="00205A01" w:rsidRPr="00C52E73">
        <w:rPr>
          <w:rFonts w:ascii="Century Gothic" w:hAnsi="Century Gothic" w:cstheme="majorHAnsi"/>
          <w:sz w:val="24"/>
          <w:szCs w:val="24"/>
        </w:rPr>
        <w:t xml:space="preserve"> the ends to His o</w:t>
      </w:r>
      <w:r w:rsidR="00A76E6F" w:rsidRPr="00C52E73">
        <w:rPr>
          <w:rFonts w:ascii="Century Gothic" w:hAnsi="Century Gothic" w:cstheme="majorHAnsi"/>
          <w:sz w:val="24"/>
          <w:szCs w:val="24"/>
        </w:rPr>
        <w:t>w</w:t>
      </w:r>
      <w:r w:rsidR="00205A01" w:rsidRPr="00C52E73">
        <w:rPr>
          <w:rFonts w:ascii="Century Gothic" w:hAnsi="Century Gothic" w:cstheme="majorHAnsi"/>
          <w:sz w:val="24"/>
          <w:szCs w:val="24"/>
        </w:rPr>
        <w:t xml:space="preserve">n glory. </w:t>
      </w:r>
    </w:p>
    <w:p w14:paraId="599049C7" w14:textId="77777777" w:rsidR="00205A01" w:rsidRPr="00C52E73" w:rsidRDefault="00205A01"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9:17: For the Scripture says to Pharaoh: “I raised you up for this very purpose, that I might display My power in you, and that My name might be proclaimed in all the earth.” 18</w:t>
      </w:r>
      <w:r w:rsidR="00AC7CC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Therefore God has mercy on whom He wants to have mercy , and He hardens whom He wants to harden.</w:t>
      </w:r>
    </w:p>
    <w:p w14:paraId="0F6B2CF0" w14:textId="77777777" w:rsidR="00205A01"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w:t>
      </w:r>
      <w:r w:rsidR="00205A01" w:rsidRPr="00C52E73">
        <w:rPr>
          <w:rFonts w:ascii="Century Gothic" w:hAnsi="Century Gothic" w:cstheme="majorHAnsi"/>
          <w:sz w:val="24"/>
          <w:szCs w:val="24"/>
        </w:rPr>
        <w:t>God</w:t>
      </w:r>
      <w:r w:rsidRPr="00C52E73">
        <w:rPr>
          <w:rFonts w:ascii="Century Gothic" w:hAnsi="Century Gothic" w:cstheme="majorHAnsi"/>
          <w:sz w:val="24"/>
          <w:szCs w:val="24"/>
        </w:rPr>
        <w:t xml:space="preserve"> knows the fates of all men</w:t>
      </w:r>
      <w:r w:rsidR="00205A01" w:rsidRPr="00C52E73">
        <w:rPr>
          <w:rFonts w:ascii="Century Gothic" w:hAnsi="Century Gothic" w:cstheme="majorHAnsi"/>
          <w:sz w:val="24"/>
          <w:szCs w:val="24"/>
        </w:rPr>
        <w:t xml:space="preserve"> and </w:t>
      </w:r>
      <w:r w:rsidR="008F5027" w:rsidRPr="00C52E73">
        <w:rPr>
          <w:rFonts w:ascii="Century Gothic" w:hAnsi="Century Gothic" w:cstheme="majorHAnsi"/>
          <w:sz w:val="24"/>
          <w:szCs w:val="24"/>
        </w:rPr>
        <w:t>orchestrates</w:t>
      </w:r>
      <w:r w:rsidR="00205A01" w:rsidRPr="00C52E73">
        <w:rPr>
          <w:rFonts w:ascii="Century Gothic" w:hAnsi="Century Gothic" w:cstheme="majorHAnsi"/>
          <w:sz w:val="24"/>
          <w:szCs w:val="24"/>
        </w:rPr>
        <w:t xml:space="preserve"> the path of those He calls. </w:t>
      </w:r>
    </w:p>
    <w:p w14:paraId="1DA7BE45" w14:textId="77777777" w:rsidR="00205A01" w:rsidRPr="00C52E73" w:rsidRDefault="00AC7CC6" w:rsidP="00AC7CC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Jeremiah 10:23 I know, O LORD, that the way of man is not in himself, that it is not in man who walks to direct his steps. 24 Correct me, O LORD, but in justice; not in your anger, lest you bring me to nothing.</w:t>
      </w:r>
    </w:p>
    <w:p w14:paraId="473B10B1" w14:textId="00DF121D" w:rsidR="00205A01" w:rsidRDefault="00AC7CC6"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8:28: And we know that God works all things together for the good of those who love Him, who are called according to His purpose.</w:t>
      </w:r>
    </w:p>
    <w:p w14:paraId="4ECA0D0E" w14:textId="77777777" w:rsidR="00536A7C" w:rsidRDefault="00536A7C" w:rsidP="00E62D0C">
      <w:pPr>
        <w:rPr>
          <w:rFonts w:ascii="Century Gothic" w:eastAsia="Times New Roman" w:hAnsi="Century Gothic" w:cstheme="majorHAnsi"/>
          <w:color w:val="4472C4" w:themeColor="accent1"/>
          <w:sz w:val="20"/>
          <w:szCs w:val="20"/>
        </w:rPr>
      </w:pPr>
      <w:r w:rsidRPr="0064517E">
        <w:rPr>
          <w:rFonts w:ascii="Century Gothic" w:eastAsia="Times New Roman" w:hAnsi="Century Gothic" w:cstheme="majorHAnsi"/>
          <w:color w:val="4472C4" w:themeColor="accent1"/>
          <w:sz w:val="20"/>
          <w:szCs w:val="20"/>
        </w:rPr>
        <w:t>Proverbs 16:9</w:t>
      </w:r>
      <w:r>
        <w:rPr>
          <w:rFonts w:ascii="Century Gothic" w:eastAsia="Times New Roman" w:hAnsi="Century Gothic" w:cstheme="majorHAnsi"/>
          <w:color w:val="4472C4" w:themeColor="accent1"/>
          <w:sz w:val="20"/>
          <w:szCs w:val="20"/>
        </w:rPr>
        <w:t xml:space="preserve"> </w:t>
      </w:r>
      <w:r w:rsidRPr="0064517E">
        <w:rPr>
          <w:rFonts w:ascii="Century Gothic" w:eastAsia="Times New Roman" w:hAnsi="Century Gothic" w:cstheme="majorHAnsi"/>
          <w:color w:val="4472C4" w:themeColor="accent1"/>
          <w:sz w:val="20"/>
          <w:szCs w:val="20"/>
        </w:rPr>
        <w:t>A man’s heart plans his course, but the LORD determines his steps.</w:t>
      </w:r>
    </w:p>
    <w:p w14:paraId="3FFC35E9" w14:textId="07226D5C" w:rsidR="00205A01" w:rsidRPr="00C52E73" w:rsidRDefault="00536A7C" w:rsidP="00E62D0C">
      <w:pPr>
        <w:rPr>
          <w:rFonts w:ascii="Century Gothic" w:hAnsi="Century Gothic" w:cstheme="majorHAnsi"/>
          <w:sz w:val="24"/>
          <w:szCs w:val="24"/>
        </w:rPr>
      </w:pPr>
      <w:r>
        <w:rPr>
          <w:rFonts w:ascii="Century Gothic" w:hAnsi="Century Gothic" w:cstheme="majorHAnsi"/>
          <w:sz w:val="24"/>
          <w:szCs w:val="24"/>
        </w:rPr>
        <w:t xml:space="preserve">     </w:t>
      </w:r>
      <w:r w:rsidR="00AC7CC6" w:rsidRPr="00C52E73">
        <w:rPr>
          <w:rFonts w:ascii="Century Gothic" w:hAnsi="Century Gothic" w:cstheme="majorHAnsi"/>
          <w:sz w:val="24"/>
          <w:szCs w:val="24"/>
        </w:rPr>
        <w:t>Not only does God know and guide their path, but</w:t>
      </w:r>
      <w:r w:rsidR="004B7831" w:rsidRPr="00C52E73">
        <w:rPr>
          <w:rFonts w:ascii="Century Gothic" w:hAnsi="Century Gothic" w:cstheme="majorHAnsi"/>
          <w:sz w:val="24"/>
          <w:szCs w:val="24"/>
        </w:rPr>
        <w:t xml:space="preserve"> God </w:t>
      </w:r>
      <w:r w:rsidR="00AC7CC6" w:rsidRPr="00C52E73">
        <w:rPr>
          <w:rFonts w:ascii="Century Gothic" w:hAnsi="Century Gothic" w:cstheme="majorHAnsi"/>
          <w:sz w:val="24"/>
          <w:szCs w:val="24"/>
        </w:rPr>
        <w:t xml:space="preserve">specifically </w:t>
      </w:r>
      <w:r w:rsidR="004B7831" w:rsidRPr="00C52E73">
        <w:rPr>
          <w:rFonts w:ascii="Century Gothic" w:hAnsi="Century Gothic" w:cstheme="majorHAnsi"/>
          <w:sz w:val="24"/>
          <w:szCs w:val="24"/>
        </w:rPr>
        <w:t>predestines tho</w:t>
      </w:r>
      <w:r w:rsidR="00205A01" w:rsidRPr="00C52E73">
        <w:rPr>
          <w:rFonts w:ascii="Century Gothic" w:hAnsi="Century Gothic" w:cstheme="majorHAnsi"/>
          <w:sz w:val="24"/>
          <w:szCs w:val="24"/>
        </w:rPr>
        <w:t>se</w:t>
      </w:r>
      <w:r w:rsidR="004B7831" w:rsidRPr="00C52E73">
        <w:rPr>
          <w:rFonts w:ascii="Century Gothic" w:hAnsi="Century Gothic" w:cstheme="majorHAnsi"/>
          <w:sz w:val="24"/>
          <w:szCs w:val="24"/>
        </w:rPr>
        <w:t xml:space="preserve"> He claims for good works. </w:t>
      </w:r>
    </w:p>
    <w:p w14:paraId="49ACFCCB" w14:textId="77777777" w:rsidR="00205A01" w:rsidRPr="00C52E73" w:rsidRDefault="00205A01"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Ephesians 2:10: For we are God’s workmanship, created in Christ Jesus to do good works, which God prepared in advance as our way of life.</w:t>
      </w:r>
    </w:p>
    <w:p w14:paraId="0C6AC6B9" w14:textId="1FB84BFA" w:rsidR="00205A01" w:rsidRPr="00C52E73" w:rsidRDefault="00536A7C" w:rsidP="00E62D0C">
      <w:pPr>
        <w:rPr>
          <w:rFonts w:ascii="Century Gothic" w:hAnsi="Century Gothic" w:cstheme="majorHAnsi"/>
          <w:sz w:val="24"/>
          <w:szCs w:val="24"/>
        </w:rPr>
      </w:pPr>
      <w:r>
        <w:rPr>
          <w:rFonts w:ascii="Century Gothic" w:hAnsi="Century Gothic" w:cstheme="majorHAnsi"/>
          <w:sz w:val="24"/>
          <w:szCs w:val="24"/>
        </w:rPr>
        <w:lastRenderedPageBreak/>
        <w:t xml:space="preserve">     </w:t>
      </w:r>
      <w:r w:rsidR="004B7831" w:rsidRPr="00C52E73">
        <w:rPr>
          <w:rFonts w:ascii="Century Gothic" w:hAnsi="Century Gothic" w:cstheme="majorHAnsi"/>
          <w:sz w:val="24"/>
          <w:szCs w:val="24"/>
        </w:rPr>
        <w:t>Literally every aspect of goodness and salvation in this world is from God alone. In that regard, when God says that He will share His glory with no one, it is because no one else deserves any part of it.</w:t>
      </w:r>
    </w:p>
    <w:p w14:paraId="77566BEA" w14:textId="77777777" w:rsidR="00205A01" w:rsidRPr="00C52E73" w:rsidRDefault="00205A01"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Isaiah 48:11: For My own sake, </w:t>
      </w:r>
      <w:proofErr w:type="gramStart"/>
      <w:r w:rsidRPr="00C52E73">
        <w:rPr>
          <w:rFonts w:ascii="Century Gothic" w:hAnsi="Century Gothic" w:cstheme="majorHAnsi"/>
          <w:color w:val="4472C4" w:themeColor="accent1"/>
          <w:sz w:val="20"/>
          <w:szCs w:val="20"/>
        </w:rPr>
        <w:t>My</w:t>
      </w:r>
      <w:proofErr w:type="gramEnd"/>
      <w:r w:rsidRPr="00C52E73">
        <w:rPr>
          <w:rFonts w:ascii="Century Gothic" w:hAnsi="Century Gothic" w:cstheme="majorHAnsi"/>
          <w:color w:val="4472C4" w:themeColor="accent1"/>
          <w:sz w:val="20"/>
          <w:szCs w:val="20"/>
        </w:rPr>
        <w:t xml:space="preserve"> very own sake, I will act; for how can I let Myself be defamed? I will not yield My glory to another</w:t>
      </w:r>
    </w:p>
    <w:p w14:paraId="4976DF80" w14:textId="39C0AE14" w:rsidR="00205A01"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w:t>
      </w:r>
      <w:r w:rsidR="00536A7C">
        <w:rPr>
          <w:rFonts w:ascii="Century Gothic" w:hAnsi="Century Gothic" w:cstheme="majorHAnsi"/>
          <w:sz w:val="24"/>
          <w:szCs w:val="24"/>
        </w:rPr>
        <w:t xml:space="preserve">   </w:t>
      </w:r>
      <w:r w:rsidRPr="00C52E73">
        <w:rPr>
          <w:rFonts w:ascii="Century Gothic" w:hAnsi="Century Gothic" w:cstheme="majorHAnsi"/>
          <w:sz w:val="24"/>
          <w:szCs w:val="24"/>
        </w:rPr>
        <w:t>When Jesus says that only God is the subject of worship a</w:t>
      </w:r>
      <w:r w:rsidR="00205A01" w:rsidRPr="00C52E73">
        <w:rPr>
          <w:rFonts w:ascii="Century Gothic" w:hAnsi="Century Gothic" w:cstheme="majorHAnsi"/>
          <w:sz w:val="24"/>
          <w:szCs w:val="24"/>
        </w:rPr>
        <w:t>n</w:t>
      </w:r>
      <w:r w:rsidRPr="00C52E73">
        <w:rPr>
          <w:rFonts w:ascii="Century Gothic" w:hAnsi="Century Gothic" w:cstheme="majorHAnsi"/>
          <w:sz w:val="24"/>
          <w:szCs w:val="24"/>
        </w:rPr>
        <w:t>d servitude, it is because no one else is worthy.</w:t>
      </w:r>
    </w:p>
    <w:p w14:paraId="70691620" w14:textId="77777777" w:rsidR="00205A01" w:rsidRPr="00C52E73" w:rsidRDefault="00205A01" w:rsidP="00E62D0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4:8:</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 xml:space="preserve">And Jesus answered him, “It is written, “‘You shall worship the Lord your God, and </w:t>
      </w:r>
      <w:r w:rsidR="00F17D4F" w:rsidRPr="00C52E73">
        <w:rPr>
          <w:rFonts w:ascii="Century Gothic" w:hAnsi="Century Gothic" w:cstheme="majorHAnsi"/>
          <w:color w:val="4472C4" w:themeColor="accent1"/>
          <w:sz w:val="20"/>
          <w:szCs w:val="20"/>
        </w:rPr>
        <w:t>H</w:t>
      </w:r>
      <w:r w:rsidRPr="00C52E73">
        <w:rPr>
          <w:rFonts w:ascii="Century Gothic" w:hAnsi="Century Gothic" w:cstheme="majorHAnsi"/>
          <w:color w:val="4472C4" w:themeColor="accent1"/>
          <w:sz w:val="20"/>
          <w:szCs w:val="20"/>
        </w:rPr>
        <w:t>im only shall you serve.”</w:t>
      </w:r>
    </w:p>
    <w:p w14:paraId="0A82C7A8" w14:textId="5755548F" w:rsidR="00205A01" w:rsidRPr="00C52E73" w:rsidRDefault="004B7831" w:rsidP="00E62D0C">
      <w:pPr>
        <w:rPr>
          <w:rFonts w:ascii="Century Gothic" w:hAnsi="Century Gothic" w:cstheme="majorHAnsi"/>
          <w:sz w:val="24"/>
          <w:szCs w:val="24"/>
        </w:rPr>
      </w:pPr>
      <w:r w:rsidRPr="00C52E73">
        <w:rPr>
          <w:rFonts w:ascii="Century Gothic" w:hAnsi="Century Gothic" w:cstheme="majorHAnsi"/>
          <w:sz w:val="24"/>
          <w:szCs w:val="24"/>
        </w:rPr>
        <w:t xml:space="preserve"> </w:t>
      </w:r>
      <w:r w:rsidR="00536A7C">
        <w:rPr>
          <w:rFonts w:ascii="Century Gothic" w:hAnsi="Century Gothic" w:cstheme="majorHAnsi"/>
          <w:sz w:val="24"/>
          <w:szCs w:val="24"/>
        </w:rPr>
        <w:t xml:space="preserve">   </w:t>
      </w:r>
      <w:r w:rsidR="00205A01" w:rsidRPr="00C52E73">
        <w:rPr>
          <w:rFonts w:ascii="Century Gothic" w:hAnsi="Century Gothic" w:cstheme="majorHAnsi"/>
          <w:sz w:val="24"/>
          <w:szCs w:val="24"/>
        </w:rPr>
        <w:t>God alone must be venerated and worshiped. This is reinforced both in the Old Testament and the Apostolic Letters:</w:t>
      </w:r>
    </w:p>
    <w:p w14:paraId="56323F96" w14:textId="77777777" w:rsidR="00205A01" w:rsidRPr="00C52E73" w:rsidRDefault="00205A01" w:rsidP="00E62D0C">
      <w:pPr>
        <w:rPr>
          <w:rFonts w:ascii="Century Gothic" w:hAnsi="Century Gothic" w:cstheme="majorHAnsi"/>
          <w:color w:val="4472C4" w:themeColor="accent1"/>
          <w:sz w:val="20"/>
          <w:szCs w:val="20"/>
        </w:rPr>
      </w:pPr>
      <w:bookmarkStart w:id="6" w:name="_Hlk48150150"/>
      <w:r w:rsidRPr="00C52E73">
        <w:rPr>
          <w:rFonts w:ascii="Century Gothic" w:hAnsi="Century Gothic" w:cstheme="majorHAnsi"/>
          <w:color w:val="4472C4" w:themeColor="accent1"/>
          <w:sz w:val="20"/>
          <w:szCs w:val="20"/>
        </w:rPr>
        <w:t>Isaiah 44:8 Do not tremble or fear. Have I not told you and declared it long ago? You are My witnesses! Is there any God but Me? There is no other Rock; I know not one."</w:t>
      </w:r>
    </w:p>
    <w:bookmarkEnd w:id="6"/>
    <w:p w14:paraId="60BE493D" w14:textId="77777777" w:rsidR="00205A01" w:rsidRPr="00C52E73" w:rsidRDefault="00205A01" w:rsidP="00205A01">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7:35: And this I say for your own benefit; not to put a restraint upon you, but to promote what is seemly, and to secure undistracted devotion to the Lord.</w:t>
      </w:r>
    </w:p>
    <w:p w14:paraId="7F0C8AA3" w14:textId="77777777" w:rsidR="008F5027" w:rsidRPr="00C52E73" w:rsidRDefault="008F5027">
      <w:pPr>
        <w:rPr>
          <w:rFonts w:ascii="Century Gothic" w:hAnsi="Century Gothic" w:cstheme="majorHAnsi"/>
          <w:b/>
          <w:bCs/>
          <w:sz w:val="24"/>
          <w:szCs w:val="24"/>
        </w:rPr>
      </w:pPr>
      <w:r w:rsidRPr="00C52E73">
        <w:rPr>
          <w:rFonts w:ascii="Century Gothic" w:hAnsi="Century Gothic" w:cstheme="majorHAnsi"/>
          <w:b/>
          <w:bCs/>
          <w:sz w:val="24"/>
          <w:szCs w:val="24"/>
        </w:rPr>
        <w:br w:type="page"/>
      </w:r>
    </w:p>
    <w:p w14:paraId="1F2F9B7C" w14:textId="77777777" w:rsidR="00013B08" w:rsidRPr="00C52E73" w:rsidRDefault="006B6AE8" w:rsidP="00013B08">
      <w:pPr>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Sola Scriptura</w:t>
      </w:r>
      <w:r w:rsidR="001C67D1" w:rsidRPr="00C52E73">
        <w:rPr>
          <w:rFonts w:ascii="Century Gothic" w:hAnsi="Century Gothic" w:cstheme="majorHAnsi"/>
          <w:b/>
          <w:bCs/>
          <w:sz w:val="24"/>
          <w:szCs w:val="24"/>
        </w:rPr>
        <w:t xml:space="preserve"> </w:t>
      </w:r>
    </w:p>
    <w:p w14:paraId="006C98BA" w14:textId="77777777" w:rsidR="006B6AE8" w:rsidRPr="00C52E73" w:rsidRDefault="00E41574" w:rsidP="00E41574">
      <w:pPr>
        <w:rPr>
          <w:rFonts w:ascii="Century Gothic" w:hAnsi="Century Gothic" w:cstheme="majorHAnsi"/>
          <w:i/>
          <w:iCs/>
          <w:sz w:val="20"/>
          <w:szCs w:val="20"/>
        </w:rPr>
      </w:pPr>
      <w:r w:rsidRPr="00C52E73">
        <w:rPr>
          <w:rFonts w:ascii="Century Gothic" w:hAnsi="Century Gothic" w:cstheme="majorHAnsi"/>
          <w:sz w:val="20"/>
          <w:szCs w:val="20"/>
        </w:rPr>
        <w:tab/>
      </w:r>
      <w:r w:rsidRPr="00C52E73">
        <w:rPr>
          <w:rFonts w:ascii="Century Gothic" w:hAnsi="Century Gothic" w:cstheme="majorHAnsi"/>
          <w:i/>
          <w:iCs/>
          <w:sz w:val="20"/>
          <w:szCs w:val="20"/>
        </w:rPr>
        <w:t xml:space="preserve"> </w:t>
      </w:r>
      <w:r w:rsidR="00032933" w:rsidRPr="00C52E73">
        <w:rPr>
          <w:rFonts w:ascii="Century Gothic" w:hAnsi="Century Gothic" w:cstheme="majorHAnsi"/>
          <w:i/>
          <w:iCs/>
          <w:color w:val="4472C4" w:themeColor="accent1"/>
          <w:sz w:val="20"/>
          <w:szCs w:val="20"/>
        </w:rPr>
        <w:t>“Indeed, all who desire to live a godly life in Christ Jesus will be persecuted, while evil people and impostors will go on from bad to worse, deceiving and being deceived.  But as for you, continue in what you have learned and have firmly believed, knowing from whom you learned it and how from childhood you have been acquainted with the sacred writings, which are able to make you wise for salvation through faith in Christ Jesus. All Scripture is breathed out by God and profitable for teaching, for reproof, for correction, and for training in righteousness, that the man of God may be complete, equipped for every good work. (1 Timothy 3:2-17)”</w:t>
      </w:r>
    </w:p>
    <w:p w14:paraId="4D50B1D8" w14:textId="77777777" w:rsidR="00536A7C" w:rsidRDefault="00032933" w:rsidP="00E41574">
      <w:pPr>
        <w:rPr>
          <w:rFonts w:ascii="Century Gothic" w:hAnsi="Century Gothic" w:cstheme="majorHAnsi"/>
          <w:sz w:val="24"/>
          <w:szCs w:val="24"/>
        </w:rPr>
      </w:pPr>
      <w:r w:rsidRPr="00C52E73">
        <w:rPr>
          <w:rFonts w:ascii="Century Gothic" w:hAnsi="Century Gothic" w:cstheme="majorHAnsi"/>
          <w:sz w:val="24"/>
          <w:szCs w:val="24"/>
        </w:rPr>
        <w:t xml:space="preserve">    Sola Scriptura, the scriptures being the highest possible authority on the Christian faith is a nonnegotiable tenet of Christian doctrine. </w:t>
      </w:r>
      <w:r w:rsidR="009826C8" w:rsidRPr="00C52E73">
        <w:rPr>
          <w:rFonts w:ascii="Century Gothic" w:hAnsi="Century Gothic" w:cstheme="majorHAnsi"/>
          <w:sz w:val="24"/>
          <w:szCs w:val="24"/>
        </w:rPr>
        <w:t xml:space="preserve">Not only are the scriptures the highest authority on Christianity, but they are also wholly sufficient for equipping men in a righteousness and wisdom that comes from having salvation in Jesus Christ. Why are these assertions so important? </w:t>
      </w:r>
    </w:p>
    <w:p w14:paraId="612BBF48" w14:textId="1B51E8F6" w:rsidR="009826C8" w:rsidRPr="00C52E73" w:rsidRDefault="00536A7C" w:rsidP="00E41574">
      <w:pPr>
        <w:rPr>
          <w:rFonts w:ascii="Century Gothic" w:hAnsi="Century Gothic" w:cstheme="majorHAnsi"/>
          <w:sz w:val="24"/>
          <w:szCs w:val="24"/>
        </w:rPr>
      </w:pPr>
      <w:r>
        <w:rPr>
          <w:rFonts w:ascii="Century Gothic" w:hAnsi="Century Gothic" w:cstheme="majorHAnsi"/>
          <w:sz w:val="24"/>
          <w:szCs w:val="24"/>
        </w:rPr>
        <w:t xml:space="preserve">     </w:t>
      </w:r>
      <w:r w:rsidR="009826C8" w:rsidRPr="00C52E73">
        <w:rPr>
          <w:rFonts w:ascii="Century Gothic" w:hAnsi="Century Gothic" w:cstheme="majorHAnsi"/>
          <w:sz w:val="24"/>
          <w:szCs w:val="24"/>
        </w:rPr>
        <w:t xml:space="preserve">Because wolves in sheep’s clothing, professing the name of Lord in </w:t>
      </w:r>
      <w:r w:rsidR="001A2FF0" w:rsidRPr="00C52E73">
        <w:rPr>
          <w:rFonts w:ascii="Century Gothic" w:hAnsi="Century Gothic" w:cstheme="majorHAnsi"/>
          <w:sz w:val="24"/>
          <w:szCs w:val="24"/>
        </w:rPr>
        <w:t>word</w:t>
      </w:r>
      <w:r w:rsidR="009826C8" w:rsidRPr="00C52E73">
        <w:rPr>
          <w:rFonts w:ascii="Century Gothic" w:hAnsi="Century Gothic" w:cstheme="majorHAnsi"/>
          <w:sz w:val="24"/>
          <w:szCs w:val="24"/>
        </w:rPr>
        <w:t xml:space="preserve"> only, would distort the true teachings of God</w:t>
      </w:r>
      <w:r w:rsidR="001A2FF0" w:rsidRPr="00C52E73">
        <w:rPr>
          <w:rFonts w:ascii="Century Gothic" w:hAnsi="Century Gothic" w:cstheme="majorHAnsi"/>
          <w:sz w:val="24"/>
          <w:szCs w:val="24"/>
        </w:rPr>
        <w:t xml:space="preserve"> and lead others astray</w:t>
      </w:r>
      <w:r w:rsidR="009826C8" w:rsidRPr="00C52E73">
        <w:rPr>
          <w:rFonts w:ascii="Century Gothic" w:hAnsi="Century Gothic" w:cstheme="majorHAnsi"/>
          <w:sz w:val="24"/>
          <w:szCs w:val="24"/>
        </w:rPr>
        <w:t>. To follow scriptures only is</w:t>
      </w:r>
      <w:r w:rsidR="002B4464" w:rsidRPr="00C52E73">
        <w:rPr>
          <w:rFonts w:ascii="Century Gothic" w:hAnsi="Century Gothic" w:cstheme="majorHAnsi"/>
          <w:sz w:val="24"/>
          <w:szCs w:val="24"/>
        </w:rPr>
        <w:t xml:space="preserve"> the surest</w:t>
      </w:r>
      <w:r w:rsidR="009826C8" w:rsidRPr="00C52E73">
        <w:rPr>
          <w:rFonts w:ascii="Century Gothic" w:hAnsi="Century Gothic" w:cstheme="majorHAnsi"/>
          <w:sz w:val="24"/>
          <w:szCs w:val="24"/>
        </w:rPr>
        <w:t xml:space="preserve"> </w:t>
      </w:r>
      <w:r w:rsidR="001A2FF0" w:rsidRPr="00C52E73">
        <w:rPr>
          <w:rFonts w:ascii="Century Gothic" w:hAnsi="Century Gothic" w:cstheme="majorHAnsi"/>
          <w:sz w:val="24"/>
          <w:szCs w:val="24"/>
        </w:rPr>
        <w:t xml:space="preserve">way </w:t>
      </w:r>
      <w:r w:rsidR="009826C8" w:rsidRPr="00C52E73">
        <w:rPr>
          <w:rFonts w:ascii="Century Gothic" w:hAnsi="Century Gothic" w:cstheme="majorHAnsi"/>
          <w:sz w:val="24"/>
          <w:szCs w:val="24"/>
        </w:rPr>
        <w:t xml:space="preserve">to </w:t>
      </w:r>
      <w:r w:rsidR="001A2FF0" w:rsidRPr="00C52E73">
        <w:rPr>
          <w:rFonts w:ascii="Century Gothic" w:hAnsi="Century Gothic" w:cstheme="majorHAnsi"/>
          <w:sz w:val="24"/>
          <w:szCs w:val="24"/>
        </w:rPr>
        <w:t>remove</w:t>
      </w:r>
      <w:r w:rsidR="009826C8" w:rsidRPr="00C52E73">
        <w:rPr>
          <w:rFonts w:ascii="Century Gothic" w:hAnsi="Century Gothic" w:cstheme="majorHAnsi"/>
          <w:sz w:val="24"/>
          <w:szCs w:val="24"/>
        </w:rPr>
        <w:t xml:space="preserve"> oneself for the confounding foolishness of men who would twist and add to scripture to aggregate themselves power, wealth, or veneration. All of this is cleanly summarized in Paul’s letter to Timothy. </w:t>
      </w:r>
    </w:p>
    <w:p w14:paraId="66561156" w14:textId="4ED0776A" w:rsidR="00D2100F" w:rsidRPr="00C52E73" w:rsidRDefault="001A2FF0" w:rsidP="00E41574">
      <w:pPr>
        <w:rPr>
          <w:rFonts w:ascii="Century Gothic" w:hAnsi="Century Gothic" w:cstheme="majorHAnsi"/>
          <w:sz w:val="24"/>
          <w:szCs w:val="24"/>
        </w:rPr>
      </w:pPr>
      <w:r w:rsidRPr="00C52E73">
        <w:rPr>
          <w:rFonts w:ascii="Century Gothic" w:hAnsi="Century Gothic" w:cstheme="majorHAnsi"/>
          <w:sz w:val="24"/>
          <w:szCs w:val="24"/>
        </w:rPr>
        <w:t xml:space="preserve">     Now, people who argue against Sola Scriptura do so on the basis that the Bible as we know it was not assembled until hundreds of years following the Early Church. Why should we trust the veracity of the scriptures without the authority of the Catholic Church? Because the Catholic Church did not breath the scriptures, God did. They did not choose the original canon</w:t>
      </w:r>
      <w:r w:rsidR="00536A7C">
        <w:rPr>
          <w:rFonts w:ascii="Century Gothic" w:hAnsi="Century Gothic" w:cstheme="majorHAnsi"/>
          <w:sz w:val="24"/>
          <w:szCs w:val="24"/>
        </w:rPr>
        <w:t xml:space="preserve"> either</w:t>
      </w:r>
      <w:r w:rsidRPr="00C52E73">
        <w:rPr>
          <w:rFonts w:ascii="Century Gothic" w:hAnsi="Century Gothic" w:cstheme="majorHAnsi"/>
          <w:sz w:val="24"/>
          <w:szCs w:val="24"/>
        </w:rPr>
        <w:t xml:space="preserve">, the Old Testament was canonized and quoted in Jesus’ time and the apostles were already differentiating between their own writings as what was and was not scripture in the New Testament.  </w:t>
      </w:r>
    </w:p>
    <w:p w14:paraId="0EE3EFEE" w14:textId="77777777" w:rsidR="00D2100F" w:rsidRPr="00C52E73" w:rsidRDefault="00D2100F" w:rsidP="00E41574">
      <w:pPr>
        <w:rPr>
          <w:rFonts w:ascii="Century Gothic" w:hAnsi="Century Gothic" w:cstheme="majorHAnsi"/>
          <w:sz w:val="20"/>
          <w:szCs w:val="20"/>
        </w:rPr>
      </w:pPr>
      <w:r w:rsidRPr="00C52E73">
        <w:rPr>
          <w:rFonts w:ascii="Century Gothic" w:hAnsi="Century Gothic" w:cstheme="majorHAnsi"/>
          <w:color w:val="4472C4" w:themeColor="accent1"/>
          <w:sz w:val="20"/>
          <w:szCs w:val="20"/>
        </w:rPr>
        <w:t>2 Peter 3:15-16</w:t>
      </w:r>
      <w:r w:rsidR="00DA0029"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w:t>
      </w:r>
      <w:r w:rsidRPr="00C52E73">
        <w:rPr>
          <w:rFonts w:ascii="Century Gothic" w:hAnsi="Century Gothic" w:cstheme="majorHAnsi"/>
          <w:sz w:val="20"/>
          <w:szCs w:val="20"/>
        </w:rPr>
        <w:t xml:space="preserve">. </w:t>
      </w:r>
    </w:p>
    <w:p w14:paraId="59782F36" w14:textId="2C3FF92A" w:rsidR="001A2FF0" w:rsidRPr="00C52E73" w:rsidRDefault="00DA0029"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1A2FF0" w:rsidRPr="00C52E73">
        <w:rPr>
          <w:rFonts w:ascii="Century Gothic" w:hAnsi="Century Gothic" w:cstheme="majorHAnsi"/>
          <w:sz w:val="24"/>
          <w:szCs w:val="24"/>
        </w:rPr>
        <w:t xml:space="preserve">Note that the entire purpose of being an apostle, and why the “office” does not exist today, is that they have seen and “walked” with Jesus. They </w:t>
      </w:r>
      <w:r w:rsidR="002B4464" w:rsidRPr="00C52E73">
        <w:rPr>
          <w:rFonts w:ascii="Century Gothic" w:hAnsi="Century Gothic" w:cstheme="majorHAnsi"/>
          <w:sz w:val="24"/>
          <w:szCs w:val="24"/>
        </w:rPr>
        <w:t xml:space="preserve">are </w:t>
      </w:r>
      <w:r w:rsidR="001A2FF0" w:rsidRPr="00C52E73">
        <w:rPr>
          <w:rFonts w:ascii="Century Gothic" w:hAnsi="Century Gothic" w:cstheme="majorHAnsi"/>
          <w:sz w:val="24"/>
          <w:szCs w:val="24"/>
        </w:rPr>
        <w:t>not removed from God the same way the Popes, clergy, preachers, and pastors are</w:t>
      </w:r>
      <w:r w:rsidR="00536A7C">
        <w:rPr>
          <w:rFonts w:ascii="Century Gothic" w:hAnsi="Century Gothic" w:cstheme="majorHAnsi"/>
          <w:sz w:val="24"/>
          <w:szCs w:val="24"/>
        </w:rPr>
        <w:t>. O</w:t>
      </w:r>
      <w:r w:rsidR="004A6EA9" w:rsidRPr="00C52E73">
        <w:rPr>
          <w:rFonts w:ascii="Century Gothic" w:hAnsi="Century Gothic" w:cstheme="majorHAnsi"/>
          <w:sz w:val="24"/>
          <w:szCs w:val="24"/>
        </w:rPr>
        <w:t xml:space="preserve">f these, only </w:t>
      </w:r>
      <w:proofErr w:type="gramStart"/>
      <w:r w:rsidR="004A6EA9" w:rsidRPr="00C52E73">
        <w:rPr>
          <w:rFonts w:ascii="Century Gothic" w:hAnsi="Century Gothic" w:cstheme="majorHAnsi"/>
          <w:sz w:val="24"/>
          <w:szCs w:val="24"/>
        </w:rPr>
        <w:t xml:space="preserve">the </w:t>
      </w:r>
      <w:r w:rsidR="001A2FF0" w:rsidRPr="00C52E73">
        <w:rPr>
          <w:rFonts w:ascii="Century Gothic" w:hAnsi="Century Gothic" w:cstheme="majorHAnsi"/>
          <w:sz w:val="24"/>
          <w:szCs w:val="24"/>
        </w:rPr>
        <w:t xml:space="preserve"> apostles</w:t>
      </w:r>
      <w:proofErr w:type="gramEnd"/>
      <w:r w:rsidR="001A2FF0" w:rsidRPr="00C52E73">
        <w:rPr>
          <w:rFonts w:ascii="Century Gothic" w:hAnsi="Century Gothic" w:cstheme="majorHAnsi"/>
          <w:sz w:val="24"/>
          <w:szCs w:val="24"/>
        </w:rPr>
        <w:t xml:space="preserve"> have spoken with the Jesus. </w:t>
      </w:r>
    </w:p>
    <w:p w14:paraId="72B81BD5" w14:textId="2E81F4CD" w:rsidR="002B4464" w:rsidRPr="00C52E73" w:rsidRDefault="003C74D9" w:rsidP="00E41574">
      <w:pPr>
        <w:rPr>
          <w:rFonts w:ascii="Century Gothic" w:hAnsi="Century Gothic" w:cstheme="majorHAnsi"/>
          <w:sz w:val="24"/>
          <w:szCs w:val="24"/>
        </w:rPr>
      </w:pPr>
      <w:r w:rsidRPr="00C52E73">
        <w:rPr>
          <w:rFonts w:ascii="Century Gothic" w:hAnsi="Century Gothic" w:cstheme="majorHAnsi"/>
          <w:sz w:val="24"/>
          <w:szCs w:val="24"/>
        </w:rPr>
        <w:t xml:space="preserve">     Every book within the current Bible was verified to be written by a prophet, leader of Israel, disciple,</w:t>
      </w:r>
      <w:r w:rsidR="002B4464" w:rsidRPr="00C52E73">
        <w:rPr>
          <w:rFonts w:ascii="Century Gothic" w:hAnsi="Century Gothic" w:cstheme="majorHAnsi"/>
          <w:sz w:val="24"/>
          <w:szCs w:val="24"/>
        </w:rPr>
        <w:t xml:space="preserve"> scribe,</w:t>
      </w:r>
      <w:r w:rsidRPr="00C52E73">
        <w:rPr>
          <w:rFonts w:ascii="Century Gothic" w:hAnsi="Century Gothic" w:cstheme="majorHAnsi"/>
          <w:sz w:val="24"/>
          <w:szCs w:val="24"/>
        </w:rPr>
        <w:t xml:space="preserve"> or apostle. </w:t>
      </w:r>
      <w:r w:rsidR="002B4464" w:rsidRPr="00C52E73">
        <w:rPr>
          <w:rFonts w:ascii="Century Gothic" w:hAnsi="Century Gothic" w:cstheme="majorHAnsi"/>
          <w:sz w:val="24"/>
          <w:szCs w:val="24"/>
        </w:rPr>
        <w:t>Unlike the Greek and African mythologies that were</w:t>
      </w:r>
      <w:r w:rsidR="004A6EA9" w:rsidRPr="00C52E73">
        <w:rPr>
          <w:rFonts w:ascii="Century Gothic" w:hAnsi="Century Gothic" w:cstheme="majorHAnsi"/>
          <w:sz w:val="24"/>
          <w:szCs w:val="24"/>
        </w:rPr>
        <w:t xml:space="preserve"> melded and</w:t>
      </w:r>
      <w:r w:rsidR="002B4464" w:rsidRPr="00C52E73">
        <w:rPr>
          <w:rFonts w:ascii="Century Gothic" w:hAnsi="Century Gothic" w:cstheme="majorHAnsi"/>
          <w:sz w:val="24"/>
          <w:szCs w:val="24"/>
        </w:rPr>
        <w:t xml:space="preserve"> absorbed into Roman culture at the time, </w:t>
      </w:r>
      <w:r w:rsidR="00B32374" w:rsidRPr="00C52E73">
        <w:rPr>
          <w:rFonts w:ascii="Century Gothic" w:hAnsi="Century Gothic" w:cstheme="majorHAnsi"/>
          <w:sz w:val="24"/>
          <w:szCs w:val="24"/>
        </w:rPr>
        <w:t>Judeo-Christian</w:t>
      </w:r>
      <w:r w:rsidR="002B4464" w:rsidRPr="00C52E73">
        <w:rPr>
          <w:rFonts w:ascii="Century Gothic" w:hAnsi="Century Gothic" w:cstheme="majorHAnsi"/>
          <w:sz w:val="24"/>
          <w:szCs w:val="24"/>
        </w:rPr>
        <w:t xml:space="preserve"> literature and law would not be dictated by the follies and inspirations of the myths of other cultures</w:t>
      </w:r>
      <w:r w:rsidR="00536A7C">
        <w:rPr>
          <w:rFonts w:ascii="Century Gothic" w:hAnsi="Century Gothic" w:cstheme="majorHAnsi"/>
          <w:sz w:val="24"/>
          <w:szCs w:val="24"/>
        </w:rPr>
        <w:t>,</w:t>
      </w:r>
      <w:r w:rsidR="0055622E" w:rsidRPr="00C52E73">
        <w:rPr>
          <w:rFonts w:ascii="Century Gothic" w:hAnsi="Century Gothic" w:cstheme="majorHAnsi"/>
          <w:sz w:val="24"/>
          <w:szCs w:val="24"/>
        </w:rPr>
        <w:t xml:space="preserve"> nor by whims of common men with</w:t>
      </w:r>
      <w:r w:rsidR="00F17D4F" w:rsidRPr="00C52E73">
        <w:rPr>
          <w:rFonts w:ascii="Century Gothic" w:hAnsi="Century Gothic" w:cstheme="majorHAnsi"/>
          <w:sz w:val="24"/>
          <w:szCs w:val="24"/>
        </w:rPr>
        <w:t xml:space="preserve"> entertaining stories</w:t>
      </w:r>
      <w:r w:rsidR="002B4464" w:rsidRPr="00C52E73">
        <w:rPr>
          <w:rFonts w:ascii="Century Gothic" w:hAnsi="Century Gothic" w:cstheme="majorHAnsi"/>
          <w:sz w:val="24"/>
          <w:szCs w:val="24"/>
        </w:rPr>
        <w:t>. By these higher standards, standard</w:t>
      </w:r>
      <w:r w:rsidR="0055622E" w:rsidRPr="00C52E73">
        <w:rPr>
          <w:rFonts w:ascii="Century Gothic" w:hAnsi="Century Gothic" w:cstheme="majorHAnsi"/>
          <w:sz w:val="24"/>
          <w:szCs w:val="24"/>
        </w:rPr>
        <w:t>s</w:t>
      </w:r>
      <w:r w:rsidR="002B4464" w:rsidRPr="00C52E73">
        <w:rPr>
          <w:rFonts w:ascii="Century Gothic" w:hAnsi="Century Gothic" w:cstheme="majorHAnsi"/>
          <w:sz w:val="24"/>
          <w:szCs w:val="24"/>
        </w:rPr>
        <w:t xml:space="preserve"> set by God Himself, the scriptures carried an authority on </w:t>
      </w:r>
      <w:r w:rsidR="002B4464" w:rsidRPr="00C52E73">
        <w:rPr>
          <w:rFonts w:ascii="Century Gothic" w:hAnsi="Century Gothic" w:cstheme="majorHAnsi"/>
          <w:sz w:val="24"/>
          <w:szCs w:val="24"/>
        </w:rPr>
        <w:lastRenderedPageBreak/>
        <w:t xml:space="preserve">righteousness and truth that the Hellenic Greeks, Africans, and the Romans themselves could never claim. </w:t>
      </w:r>
    </w:p>
    <w:p w14:paraId="1C10A5D4" w14:textId="082B0875" w:rsidR="002B4464" w:rsidRPr="00C52E73" w:rsidRDefault="002B4464" w:rsidP="00E41574">
      <w:pPr>
        <w:rPr>
          <w:rFonts w:ascii="Century Gothic" w:hAnsi="Century Gothic" w:cstheme="majorHAnsi"/>
          <w:sz w:val="24"/>
          <w:szCs w:val="24"/>
        </w:rPr>
      </w:pPr>
      <w:r w:rsidRPr="00C52E73">
        <w:rPr>
          <w:rFonts w:ascii="Century Gothic" w:hAnsi="Century Gothic" w:cstheme="majorHAnsi"/>
          <w:sz w:val="24"/>
          <w:szCs w:val="24"/>
        </w:rPr>
        <w:t xml:space="preserve">     These </w:t>
      </w:r>
      <w:r w:rsidR="0055622E" w:rsidRPr="00C52E73">
        <w:rPr>
          <w:rFonts w:ascii="Century Gothic" w:hAnsi="Century Gothic" w:cstheme="majorHAnsi"/>
          <w:sz w:val="24"/>
          <w:szCs w:val="24"/>
        </w:rPr>
        <w:t>S</w:t>
      </w:r>
      <w:r w:rsidR="003C74D9" w:rsidRPr="00C52E73">
        <w:rPr>
          <w:rFonts w:ascii="Century Gothic" w:hAnsi="Century Gothic" w:cstheme="majorHAnsi"/>
          <w:sz w:val="24"/>
          <w:szCs w:val="24"/>
        </w:rPr>
        <w:t>criptures are wielded authoritatively within the Bible both in the Old Testament and within the New.</w:t>
      </w:r>
      <w:r w:rsidR="001A2FF0" w:rsidRPr="00C52E73">
        <w:rPr>
          <w:rFonts w:ascii="Century Gothic" w:hAnsi="Century Gothic" w:cstheme="majorHAnsi"/>
          <w:sz w:val="24"/>
          <w:szCs w:val="24"/>
        </w:rPr>
        <w:t xml:space="preserve"> Verifications typically relied on </w:t>
      </w:r>
      <w:r w:rsidR="001C67D1" w:rsidRPr="00C52E73">
        <w:rPr>
          <w:rFonts w:ascii="Century Gothic" w:hAnsi="Century Gothic" w:cstheme="majorHAnsi"/>
          <w:sz w:val="24"/>
          <w:szCs w:val="24"/>
        </w:rPr>
        <w:t>analyzing</w:t>
      </w:r>
      <w:r w:rsidR="001A2FF0" w:rsidRPr="00C52E73">
        <w:rPr>
          <w:rFonts w:ascii="Century Gothic" w:hAnsi="Century Gothic" w:cstheme="majorHAnsi"/>
          <w:sz w:val="24"/>
          <w:szCs w:val="24"/>
        </w:rPr>
        <w:t xml:space="preserve"> signatures, writing styles, a</w:t>
      </w:r>
      <w:r w:rsidR="009E08DF" w:rsidRPr="00C52E73">
        <w:rPr>
          <w:rFonts w:ascii="Century Gothic" w:hAnsi="Century Gothic" w:cstheme="majorHAnsi"/>
          <w:sz w:val="24"/>
          <w:szCs w:val="24"/>
        </w:rPr>
        <w:t>n</w:t>
      </w:r>
      <w:r w:rsidR="001A2FF0" w:rsidRPr="00C52E73">
        <w:rPr>
          <w:rFonts w:ascii="Century Gothic" w:hAnsi="Century Gothic" w:cstheme="majorHAnsi"/>
          <w:sz w:val="24"/>
          <w:szCs w:val="24"/>
        </w:rPr>
        <w:t xml:space="preserve">d congruence with other verified </w:t>
      </w:r>
      <w:r w:rsidR="009E08DF" w:rsidRPr="00C52E73">
        <w:rPr>
          <w:rFonts w:ascii="Century Gothic" w:hAnsi="Century Gothic" w:cstheme="majorHAnsi"/>
          <w:sz w:val="24"/>
          <w:szCs w:val="24"/>
        </w:rPr>
        <w:t>writings</w:t>
      </w:r>
      <w:r w:rsidR="001A2FF0" w:rsidRPr="00C52E73">
        <w:rPr>
          <w:rFonts w:ascii="Century Gothic" w:hAnsi="Century Gothic" w:cstheme="majorHAnsi"/>
          <w:sz w:val="24"/>
          <w:szCs w:val="24"/>
        </w:rPr>
        <w:t>.</w:t>
      </w:r>
      <w:r w:rsidR="003C74D9" w:rsidRPr="00C52E73">
        <w:rPr>
          <w:rFonts w:ascii="Century Gothic" w:hAnsi="Century Gothic" w:cstheme="majorHAnsi"/>
          <w:sz w:val="24"/>
          <w:szCs w:val="24"/>
        </w:rPr>
        <w:t xml:space="preserve"> These verifications have existed long before the Catholic Church</w:t>
      </w:r>
      <w:r w:rsidR="00306030" w:rsidRPr="00C52E73">
        <w:rPr>
          <w:rFonts w:ascii="Century Gothic" w:hAnsi="Century Gothic" w:cstheme="majorHAnsi"/>
          <w:sz w:val="24"/>
          <w:szCs w:val="24"/>
        </w:rPr>
        <w:t xml:space="preserve"> and </w:t>
      </w:r>
      <w:r w:rsidR="003C74D9" w:rsidRPr="00C52E73">
        <w:rPr>
          <w:rFonts w:ascii="Century Gothic" w:hAnsi="Century Gothic" w:cstheme="majorHAnsi"/>
          <w:sz w:val="24"/>
          <w:szCs w:val="24"/>
        </w:rPr>
        <w:t>the Council</w:t>
      </w:r>
      <w:r w:rsidR="00536A7C">
        <w:rPr>
          <w:rFonts w:ascii="Century Gothic" w:hAnsi="Century Gothic" w:cstheme="majorHAnsi"/>
          <w:sz w:val="24"/>
          <w:szCs w:val="24"/>
        </w:rPr>
        <w:t>s</w:t>
      </w:r>
      <w:r w:rsidR="003C74D9" w:rsidRPr="00C52E73">
        <w:rPr>
          <w:rFonts w:ascii="Century Gothic" w:hAnsi="Century Gothic" w:cstheme="majorHAnsi"/>
          <w:sz w:val="24"/>
          <w:szCs w:val="24"/>
        </w:rPr>
        <w:t xml:space="preserve"> of </w:t>
      </w:r>
      <w:r w:rsidR="000E057D" w:rsidRPr="00C52E73">
        <w:rPr>
          <w:rFonts w:ascii="Century Gothic" w:hAnsi="Century Gothic" w:cstheme="majorHAnsi"/>
          <w:sz w:val="24"/>
          <w:szCs w:val="24"/>
        </w:rPr>
        <w:t>Nicaea</w:t>
      </w:r>
      <w:r w:rsidR="00536A7C">
        <w:rPr>
          <w:rFonts w:ascii="Century Gothic" w:hAnsi="Century Gothic" w:cstheme="majorHAnsi"/>
          <w:sz w:val="24"/>
          <w:szCs w:val="24"/>
        </w:rPr>
        <w:t xml:space="preserve"> and Trent</w:t>
      </w:r>
      <w:r w:rsidR="000E057D" w:rsidRPr="00C52E73">
        <w:rPr>
          <w:rFonts w:ascii="Century Gothic" w:hAnsi="Century Gothic" w:cstheme="majorHAnsi"/>
          <w:sz w:val="24"/>
          <w:szCs w:val="24"/>
        </w:rPr>
        <w:t xml:space="preserve"> and</w:t>
      </w:r>
      <w:r w:rsidR="003C74D9" w:rsidRPr="00C52E73">
        <w:rPr>
          <w:rFonts w:ascii="Century Gothic" w:hAnsi="Century Gothic" w:cstheme="majorHAnsi"/>
          <w:sz w:val="24"/>
          <w:szCs w:val="24"/>
        </w:rPr>
        <w:t xml:space="preserve"> have continued </w:t>
      </w:r>
      <w:r w:rsidR="000E057D" w:rsidRPr="00C52E73">
        <w:rPr>
          <w:rFonts w:ascii="Century Gothic" w:hAnsi="Century Gothic" w:cstheme="majorHAnsi"/>
          <w:sz w:val="24"/>
          <w:szCs w:val="24"/>
        </w:rPr>
        <w:t>well</w:t>
      </w:r>
      <w:r w:rsidR="003C74D9" w:rsidRPr="00C52E73">
        <w:rPr>
          <w:rFonts w:ascii="Century Gothic" w:hAnsi="Century Gothic" w:cstheme="majorHAnsi"/>
          <w:sz w:val="24"/>
          <w:szCs w:val="24"/>
        </w:rPr>
        <w:t xml:space="preserve"> after. </w:t>
      </w:r>
    </w:p>
    <w:p w14:paraId="6C4C9BC1" w14:textId="77777777" w:rsidR="002301FA" w:rsidRDefault="002B4464"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3C74D9" w:rsidRPr="00C52E73">
        <w:rPr>
          <w:rFonts w:ascii="Century Gothic" w:hAnsi="Century Gothic" w:cstheme="majorHAnsi"/>
          <w:sz w:val="24"/>
          <w:szCs w:val="24"/>
        </w:rPr>
        <w:t>If you own a Bible, Catholic or not, it was</w:t>
      </w:r>
      <w:r w:rsidR="00536A7C">
        <w:rPr>
          <w:rFonts w:ascii="Century Gothic" w:hAnsi="Century Gothic" w:cstheme="majorHAnsi"/>
          <w:sz w:val="24"/>
          <w:szCs w:val="24"/>
        </w:rPr>
        <w:t xml:space="preserve"> </w:t>
      </w:r>
      <w:proofErr w:type="gramStart"/>
      <w:r w:rsidR="00536A7C">
        <w:rPr>
          <w:rFonts w:ascii="Century Gothic" w:hAnsi="Century Gothic" w:cstheme="majorHAnsi"/>
          <w:sz w:val="24"/>
          <w:szCs w:val="24"/>
        </w:rPr>
        <w:t>actually</w:t>
      </w:r>
      <w:r w:rsidR="003C74D9" w:rsidRPr="00C52E73">
        <w:rPr>
          <w:rFonts w:ascii="Century Gothic" w:hAnsi="Century Gothic" w:cstheme="majorHAnsi"/>
          <w:sz w:val="24"/>
          <w:szCs w:val="24"/>
        </w:rPr>
        <w:t xml:space="preserve"> compared</w:t>
      </w:r>
      <w:proofErr w:type="gramEnd"/>
      <w:r w:rsidR="003C74D9" w:rsidRPr="00C52E73">
        <w:rPr>
          <w:rFonts w:ascii="Century Gothic" w:hAnsi="Century Gothic" w:cstheme="majorHAnsi"/>
          <w:sz w:val="24"/>
          <w:szCs w:val="24"/>
        </w:rPr>
        <w:t xml:space="preserve"> to the standards and translations set by the Reformer, William Tyndale. </w:t>
      </w:r>
      <w:r w:rsidR="001A2FF0" w:rsidRPr="00C52E73">
        <w:rPr>
          <w:rFonts w:ascii="Century Gothic" w:hAnsi="Century Gothic" w:cstheme="majorHAnsi"/>
          <w:sz w:val="24"/>
          <w:szCs w:val="24"/>
        </w:rPr>
        <w:t xml:space="preserve">Keep in mind that Tyndale was the one </w:t>
      </w:r>
      <w:r w:rsidR="00306030" w:rsidRPr="00C52E73">
        <w:rPr>
          <w:rFonts w:ascii="Century Gothic" w:hAnsi="Century Gothic" w:cstheme="majorHAnsi"/>
          <w:sz w:val="24"/>
          <w:szCs w:val="24"/>
        </w:rPr>
        <w:t xml:space="preserve">who </w:t>
      </w:r>
      <w:r w:rsidR="001A2FF0" w:rsidRPr="00C52E73">
        <w:rPr>
          <w:rFonts w:ascii="Century Gothic" w:hAnsi="Century Gothic" w:cstheme="majorHAnsi"/>
          <w:sz w:val="24"/>
          <w:szCs w:val="24"/>
        </w:rPr>
        <w:t>made edits and corrections to the Latin Vulgate using original Greek and Hebrew transcriptions</w:t>
      </w:r>
      <w:r w:rsidR="00306030" w:rsidRPr="00C52E73">
        <w:rPr>
          <w:rFonts w:ascii="Century Gothic" w:hAnsi="Century Gothic" w:cstheme="majorHAnsi"/>
          <w:sz w:val="24"/>
          <w:szCs w:val="24"/>
        </w:rPr>
        <w:t>.</w:t>
      </w:r>
      <w:r w:rsidR="001A2FF0" w:rsidRPr="00C52E73">
        <w:rPr>
          <w:rFonts w:ascii="Century Gothic" w:hAnsi="Century Gothic" w:cstheme="majorHAnsi"/>
          <w:sz w:val="24"/>
          <w:szCs w:val="24"/>
        </w:rPr>
        <w:t xml:space="preserve"> </w:t>
      </w:r>
      <w:r w:rsidR="00306030" w:rsidRPr="00C52E73">
        <w:rPr>
          <w:rFonts w:ascii="Century Gothic" w:hAnsi="Century Gothic" w:cstheme="majorHAnsi"/>
          <w:sz w:val="24"/>
          <w:szCs w:val="24"/>
        </w:rPr>
        <w:t>T</w:t>
      </w:r>
      <w:r w:rsidR="001A2FF0" w:rsidRPr="00C52E73">
        <w:rPr>
          <w:rFonts w:ascii="Century Gothic" w:hAnsi="Century Gothic" w:cstheme="majorHAnsi"/>
          <w:sz w:val="24"/>
          <w:szCs w:val="24"/>
        </w:rPr>
        <w:t xml:space="preserve">he scriptures were not wrong, the Catholic Church was. </w:t>
      </w:r>
    </w:p>
    <w:p w14:paraId="45B67BC6" w14:textId="0B967419" w:rsidR="00244BFE"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9E08DF" w:rsidRPr="00C52E73">
        <w:rPr>
          <w:rFonts w:ascii="Century Gothic" w:hAnsi="Century Gothic" w:cstheme="majorHAnsi"/>
          <w:sz w:val="24"/>
          <w:szCs w:val="24"/>
        </w:rPr>
        <w:t>Also note that both Saint Jerome</w:t>
      </w:r>
      <w:r w:rsidR="00306030" w:rsidRPr="00C52E73">
        <w:rPr>
          <w:rFonts w:ascii="Century Gothic" w:hAnsi="Century Gothic" w:cstheme="majorHAnsi"/>
          <w:sz w:val="24"/>
          <w:szCs w:val="24"/>
        </w:rPr>
        <w:t xml:space="preserve"> (author of the Vulgate)</w:t>
      </w:r>
      <w:r w:rsidR="009E08DF" w:rsidRPr="00C52E73">
        <w:rPr>
          <w:rFonts w:ascii="Century Gothic" w:hAnsi="Century Gothic" w:cstheme="majorHAnsi"/>
          <w:sz w:val="24"/>
          <w:szCs w:val="24"/>
        </w:rPr>
        <w:t xml:space="preserve"> and William Tyndale believed the Apocryphal books did not meet their standards of divine inspiration and scriptural congruence, which is why they are not used</w:t>
      </w:r>
      <w:r w:rsidR="00306030" w:rsidRPr="00C52E73">
        <w:rPr>
          <w:rFonts w:ascii="Century Gothic" w:hAnsi="Century Gothic" w:cstheme="majorHAnsi"/>
          <w:sz w:val="24"/>
          <w:szCs w:val="24"/>
        </w:rPr>
        <w:t xml:space="preserve"> in</w:t>
      </w:r>
      <w:r w:rsidR="009E08DF" w:rsidRPr="00C52E73">
        <w:rPr>
          <w:rFonts w:ascii="Century Gothic" w:hAnsi="Century Gothic" w:cstheme="majorHAnsi"/>
          <w:sz w:val="24"/>
          <w:szCs w:val="24"/>
        </w:rPr>
        <w:t xml:space="preserve"> Bibles outside the Catholic </w:t>
      </w:r>
      <w:r w:rsidR="00306030" w:rsidRPr="00C52E73">
        <w:rPr>
          <w:rFonts w:ascii="Century Gothic" w:hAnsi="Century Gothic" w:cstheme="majorHAnsi"/>
          <w:sz w:val="24"/>
          <w:szCs w:val="24"/>
        </w:rPr>
        <w:t>d</w:t>
      </w:r>
      <w:r w:rsidR="009E08DF" w:rsidRPr="00C52E73">
        <w:rPr>
          <w:rFonts w:ascii="Century Gothic" w:hAnsi="Century Gothic" w:cstheme="majorHAnsi"/>
          <w:sz w:val="24"/>
          <w:szCs w:val="24"/>
        </w:rPr>
        <w:t xml:space="preserve">enomination. </w:t>
      </w:r>
      <w:r w:rsidR="002B4464" w:rsidRPr="00C52E73">
        <w:rPr>
          <w:rFonts w:ascii="Century Gothic" w:hAnsi="Century Gothic" w:cstheme="majorHAnsi"/>
          <w:sz w:val="24"/>
          <w:szCs w:val="24"/>
        </w:rPr>
        <w:t>The Word of God was always greater than the machinations of men</w:t>
      </w:r>
      <w:r>
        <w:rPr>
          <w:rFonts w:ascii="Century Gothic" w:hAnsi="Century Gothic" w:cstheme="majorHAnsi"/>
          <w:sz w:val="24"/>
          <w:szCs w:val="24"/>
        </w:rPr>
        <w:t xml:space="preserve"> and</w:t>
      </w:r>
      <w:r w:rsidR="002B4464" w:rsidRPr="00C52E73">
        <w:rPr>
          <w:rFonts w:ascii="Century Gothic" w:hAnsi="Century Gothic" w:cstheme="majorHAnsi"/>
          <w:sz w:val="24"/>
          <w:szCs w:val="24"/>
        </w:rPr>
        <w:t xml:space="preserve"> to suggest otherwise is to detract from His power and glory. </w:t>
      </w:r>
    </w:p>
    <w:p w14:paraId="04B738E5" w14:textId="77777777" w:rsidR="00B32374" w:rsidRPr="002301FA" w:rsidRDefault="00DA0029" w:rsidP="00E41574">
      <w:pPr>
        <w:rPr>
          <w:rFonts w:ascii="Century Gothic" w:hAnsi="Century Gothic" w:cstheme="majorHAnsi"/>
          <w:sz w:val="16"/>
          <w:szCs w:val="16"/>
        </w:rPr>
      </w:pPr>
      <w:r w:rsidRPr="002301FA">
        <w:rPr>
          <w:rFonts w:ascii="Century Gothic" w:hAnsi="Century Gothic" w:cstheme="majorHAnsi"/>
          <w:sz w:val="16"/>
          <w:szCs w:val="16"/>
        </w:rPr>
        <w:t xml:space="preserve">Source: </w:t>
      </w:r>
      <w:hyperlink r:id="rId13" w:history="1">
        <w:r w:rsidRPr="002301FA">
          <w:rPr>
            <w:rStyle w:val="Hyperlink"/>
            <w:rFonts w:ascii="Century Gothic" w:hAnsi="Century Gothic" w:cstheme="majorHAnsi"/>
            <w:sz w:val="16"/>
            <w:szCs w:val="16"/>
          </w:rPr>
          <w:t>https://overviewbible.com/william-tyndale/</w:t>
        </w:r>
      </w:hyperlink>
      <w:r w:rsidRPr="002301FA">
        <w:rPr>
          <w:rFonts w:ascii="Century Gothic" w:hAnsi="Century Gothic" w:cstheme="majorHAnsi"/>
          <w:sz w:val="16"/>
          <w:szCs w:val="16"/>
        </w:rPr>
        <w:t xml:space="preserve"> </w:t>
      </w:r>
      <w:r w:rsidR="00B32374" w:rsidRPr="002301FA">
        <w:rPr>
          <w:rFonts w:ascii="Century Gothic" w:hAnsi="Century Gothic" w:cstheme="majorHAnsi"/>
          <w:sz w:val="16"/>
          <w:szCs w:val="16"/>
        </w:rPr>
        <w:br/>
        <w:t xml:space="preserve">Source 2: </w:t>
      </w:r>
      <w:hyperlink r:id="rId14" w:history="1">
        <w:r w:rsidR="00B32374" w:rsidRPr="002301FA">
          <w:rPr>
            <w:rStyle w:val="Hyperlink"/>
            <w:rFonts w:ascii="Century Gothic" w:hAnsi="Century Gothic" w:cstheme="majorHAnsi"/>
            <w:sz w:val="16"/>
            <w:szCs w:val="16"/>
          </w:rPr>
          <w:t xml:space="preserve">https://christiantruth.com/articles/articles-roman </w:t>
        </w:r>
        <w:proofErr w:type="spellStart"/>
        <w:r w:rsidR="00B32374" w:rsidRPr="002301FA">
          <w:rPr>
            <w:rStyle w:val="Hyperlink"/>
            <w:rFonts w:ascii="Century Gothic" w:hAnsi="Century Gothic" w:cstheme="majorHAnsi"/>
            <w:sz w:val="16"/>
            <w:szCs w:val="16"/>
          </w:rPr>
          <w:t>catholicism</w:t>
        </w:r>
        <w:proofErr w:type="spellEnd"/>
        <w:r w:rsidR="00B32374" w:rsidRPr="002301FA">
          <w:rPr>
            <w:rStyle w:val="Hyperlink"/>
            <w:rFonts w:ascii="Century Gothic" w:hAnsi="Century Gothic" w:cstheme="majorHAnsi"/>
            <w:sz w:val="16"/>
            <w:szCs w:val="16"/>
          </w:rPr>
          <w:t>/</w:t>
        </w:r>
        <w:proofErr w:type="spellStart"/>
        <w:r w:rsidR="00B32374" w:rsidRPr="002301FA">
          <w:rPr>
            <w:rStyle w:val="Hyperlink"/>
            <w:rFonts w:ascii="Century Gothic" w:hAnsi="Century Gothic" w:cstheme="majorHAnsi"/>
            <w:sz w:val="16"/>
            <w:szCs w:val="16"/>
          </w:rPr>
          <w:t>apocryphaintroduction</w:t>
        </w:r>
        <w:proofErr w:type="spellEnd"/>
        <w:r w:rsidR="00B32374" w:rsidRPr="002301FA">
          <w:rPr>
            <w:rStyle w:val="Hyperlink"/>
            <w:rFonts w:ascii="Century Gothic" w:hAnsi="Century Gothic" w:cstheme="majorHAnsi"/>
            <w:sz w:val="16"/>
            <w:szCs w:val="16"/>
          </w:rPr>
          <w:t>/apocrypha3/</w:t>
        </w:r>
      </w:hyperlink>
    </w:p>
    <w:p w14:paraId="040E5421" w14:textId="15370F3A" w:rsidR="00933C57" w:rsidRPr="00C52E73" w:rsidRDefault="0055622E" w:rsidP="00E41574">
      <w:pPr>
        <w:rPr>
          <w:rFonts w:ascii="Century Gothic" w:hAnsi="Century Gothic" w:cstheme="majorHAnsi"/>
          <w:sz w:val="24"/>
          <w:szCs w:val="24"/>
        </w:rPr>
      </w:pPr>
      <w:r w:rsidRPr="00C52E73">
        <w:rPr>
          <w:rFonts w:ascii="Century Gothic" w:hAnsi="Century Gothic" w:cstheme="majorHAnsi"/>
          <w:sz w:val="24"/>
          <w:szCs w:val="24"/>
        </w:rPr>
        <w:t xml:space="preserve">     The importance of the canonization of scripture is precisely because of the dangers of new traditions. Both Jesus and the apostles </w:t>
      </w:r>
      <w:r w:rsidR="002301FA">
        <w:rPr>
          <w:rFonts w:ascii="Century Gothic" w:hAnsi="Century Gothic" w:cstheme="majorHAnsi"/>
          <w:sz w:val="24"/>
          <w:szCs w:val="24"/>
        </w:rPr>
        <w:t>k</w:t>
      </w:r>
      <w:r w:rsidRPr="00C52E73">
        <w:rPr>
          <w:rFonts w:ascii="Century Gothic" w:hAnsi="Century Gothic" w:cstheme="majorHAnsi"/>
          <w:sz w:val="24"/>
          <w:szCs w:val="24"/>
        </w:rPr>
        <w:t>new the early church would be corrupted almost immediately. This why the apostles instructed to preserve pre-existing traditions only in congruence with Jesus’s teachings, and why they warned of “going beyond what is written”.</w:t>
      </w:r>
      <w:r w:rsidR="00933C57" w:rsidRPr="00C52E73">
        <w:rPr>
          <w:rFonts w:ascii="Century Gothic" w:hAnsi="Century Gothic" w:cstheme="majorHAnsi"/>
          <w:sz w:val="24"/>
          <w:szCs w:val="24"/>
        </w:rPr>
        <w:t xml:space="preserve"> </w:t>
      </w:r>
    </w:p>
    <w:p w14:paraId="34BE2C89" w14:textId="77777777" w:rsidR="00933C57" w:rsidRPr="00C52E73" w:rsidRDefault="00933C57"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Thessalonians 2:15: "Therefore, brethren, stand fast, and hold the traditions which ye have been taught, whether by word, or our epistle."</w:t>
      </w:r>
    </w:p>
    <w:p w14:paraId="7EBF6699" w14:textId="77777777" w:rsidR="000024DE" w:rsidRPr="00C52E73" w:rsidRDefault="00306030"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933C57" w:rsidRPr="00C52E73">
        <w:rPr>
          <w:rFonts w:ascii="Century Gothic" w:hAnsi="Century Gothic" w:cstheme="majorHAnsi"/>
          <w:sz w:val="24"/>
          <w:szCs w:val="24"/>
        </w:rPr>
        <w:t>Notice the tense denoted by the term “have been.” It is not ongoing, it is done.</w:t>
      </w:r>
      <w:r w:rsidR="000024DE" w:rsidRPr="00C52E73">
        <w:rPr>
          <w:rFonts w:ascii="Century Gothic" w:hAnsi="Century Gothic" w:cstheme="majorHAnsi"/>
          <w:sz w:val="24"/>
          <w:szCs w:val="24"/>
        </w:rPr>
        <w:t xml:space="preserve"> This is not a red herring, cherry pick or stretch, </w:t>
      </w:r>
      <w:r w:rsidR="00817FAF" w:rsidRPr="00C52E73">
        <w:rPr>
          <w:rFonts w:ascii="Century Gothic" w:hAnsi="Century Gothic" w:cstheme="majorHAnsi"/>
          <w:sz w:val="24"/>
          <w:szCs w:val="24"/>
        </w:rPr>
        <w:t>Paul uses past tense again in another epistle when speaking of tradition:</w:t>
      </w:r>
    </w:p>
    <w:p w14:paraId="0FCFEBD4" w14:textId="77777777" w:rsidR="000024DE" w:rsidRPr="00C52E73" w:rsidRDefault="000024DE"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11:2 Now I praise you, brethren, that you remember me in all things and keep the traditions just as I delivered them to you.</w:t>
      </w:r>
    </w:p>
    <w:p w14:paraId="3696DB63" w14:textId="77777777" w:rsidR="00933C57" w:rsidRPr="00C52E73" w:rsidRDefault="00933C57" w:rsidP="00E41574">
      <w:pPr>
        <w:rPr>
          <w:rFonts w:ascii="Century Gothic" w:hAnsi="Century Gothic" w:cstheme="majorHAnsi"/>
          <w:sz w:val="24"/>
          <w:szCs w:val="24"/>
        </w:rPr>
      </w:pPr>
      <w:r w:rsidRPr="00C52E73">
        <w:rPr>
          <w:rFonts w:ascii="Century Gothic" w:hAnsi="Century Gothic" w:cstheme="majorHAnsi"/>
          <w:sz w:val="24"/>
          <w:szCs w:val="24"/>
        </w:rPr>
        <w:t xml:space="preserve"> Which brings us to this:</w:t>
      </w:r>
    </w:p>
    <w:p w14:paraId="546B47B8" w14:textId="77777777" w:rsidR="000024DE" w:rsidRPr="00C52E73" w:rsidRDefault="00D2100F"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4:</w:t>
      </w:r>
      <w:r w:rsidR="00AE5419" w:rsidRPr="00C52E73">
        <w:rPr>
          <w:rFonts w:ascii="Century Gothic" w:hAnsi="Century Gothic" w:cstheme="majorHAnsi"/>
          <w:color w:val="4472C4" w:themeColor="accent1"/>
          <w:sz w:val="20"/>
          <w:szCs w:val="20"/>
        </w:rPr>
        <w:t>6 Brothers, I have applied these things to myself and Apollos for your benefit, so that you may learn from us not to go beyond what is written. Then you will not take pride in one man over another.</w:t>
      </w:r>
    </w:p>
    <w:p w14:paraId="32AB471E" w14:textId="1929A48B" w:rsidR="00AE5419"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55622E" w:rsidRPr="00C52E73">
        <w:rPr>
          <w:rFonts w:ascii="Century Gothic" w:hAnsi="Century Gothic" w:cstheme="majorHAnsi"/>
          <w:sz w:val="24"/>
          <w:szCs w:val="24"/>
        </w:rPr>
        <w:t>Jesus fulfilled the Gospel when He died on the cross</w:t>
      </w:r>
      <w:r w:rsidR="00AE5419" w:rsidRPr="00C52E73">
        <w:rPr>
          <w:rFonts w:ascii="Century Gothic" w:hAnsi="Century Gothic" w:cstheme="majorHAnsi"/>
          <w:sz w:val="24"/>
          <w:szCs w:val="24"/>
        </w:rPr>
        <w:t>. Jesus both fulfilled and rendered obsolete the old covenants when He paid for the new one, His death was sufficient.</w:t>
      </w:r>
    </w:p>
    <w:p w14:paraId="6FD42B9A" w14:textId="56015698" w:rsidR="00AE5419"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AE5419" w:rsidRPr="00C52E73">
        <w:rPr>
          <w:rFonts w:ascii="Century Gothic" w:hAnsi="Century Gothic" w:cstheme="majorHAnsi"/>
          <w:color w:val="4472C4" w:themeColor="accent1"/>
          <w:sz w:val="20"/>
          <w:szCs w:val="20"/>
        </w:rPr>
        <w:t xml:space="preserve">Hebrews 8:13 </w:t>
      </w:r>
      <w:r w:rsidR="0055622E" w:rsidRPr="00C52E73">
        <w:rPr>
          <w:rFonts w:ascii="Century Gothic" w:hAnsi="Century Gothic" w:cstheme="majorHAnsi"/>
          <w:color w:val="4472C4" w:themeColor="accent1"/>
          <w:sz w:val="20"/>
          <w:szCs w:val="20"/>
        </w:rPr>
        <w:t xml:space="preserve"> </w:t>
      </w:r>
      <w:r w:rsidR="00AE5419" w:rsidRPr="00C52E73">
        <w:rPr>
          <w:rFonts w:ascii="Century Gothic" w:hAnsi="Century Gothic" w:cstheme="majorHAnsi"/>
          <w:color w:val="4472C4" w:themeColor="accent1"/>
          <w:sz w:val="20"/>
          <w:szCs w:val="20"/>
        </w:rPr>
        <w:t>He abolished the old Mosaic law of sacrifices when He sacrificed Himself, by this He fulfilled the Mosaic law by making a payment of divine blood, one great enough to pay for the sins of all of His followers forever. God set the wages of sin as death, He grew weary of the sacrificial system solidified in old covenants, so Jesus died to pay those wages forever. Now there are no more sacrifices in payment of sin.</w:t>
      </w:r>
    </w:p>
    <w:p w14:paraId="3999ADC1" w14:textId="77777777" w:rsidR="00A44832" w:rsidRPr="00C52E73" w:rsidRDefault="00D2100F"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AE5419" w:rsidRPr="00C52E73">
        <w:rPr>
          <w:rFonts w:ascii="Century Gothic" w:hAnsi="Century Gothic" w:cstheme="majorHAnsi"/>
          <w:sz w:val="24"/>
          <w:szCs w:val="24"/>
        </w:rPr>
        <w:t>Jesus</w:t>
      </w:r>
      <w:r w:rsidR="0055622E" w:rsidRPr="00C52E73">
        <w:rPr>
          <w:rFonts w:ascii="Century Gothic" w:hAnsi="Century Gothic" w:cstheme="majorHAnsi"/>
          <w:sz w:val="24"/>
          <w:szCs w:val="24"/>
        </w:rPr>
        <w:t xml:space="preserve"> pronounced this intention in the High Priestly Prayer.</w:t>
      </w:r>
      <w:r w:rsidR="00AE5419" w:rsidRPr="00C52E73">
        <w:rPr>
          <w:rFonts w:ascii="Century Gothic" w:hAnsi="Century Gothic" w:cstheme="majorHAnsi"/>
          <w:sz w:val="24"/>
          <w:szCs w:val="24"/>
        </w:rPr>
        <w:t xml:space="preserve"> Knowing this, John justified his abbreviated Gospel, where he did not record </w:t>
      </w:r>
      <w:proofErr w:type="gramStart"/>
      <w:r w:rsidR="00AE5419" w:rsidRPr="00C52E73">
        <w:rPr>
          <w:rFonts w:ascii="Century Gothic" w:hAnsi="Century Gothic" w:cstheme="majorHAnsi"/>
          <w:sz w:val="24"/>
          <w:szCs w:val="24"/>
        </w:rPr>
        <w:t>all of</w:t>
      </w:r>
      <w:proofErr w:type="gramEnd"/>
      <w:r w:rsidR="00AE5419" w:rsidRPr="00C52E73">
        <w:rPr>
          <w:rFonts w:ascii="Century Gothic" w:hAnsi="Century Gothic" w:cstheme="majorHAnsi"/>
          <w:sz w:val="24"/>
          <w:szCs w:val="24"/>
        </w:rPr>
        <w:t xml:space="preserve"> the acts of Jesus, with the belief that Jesus’ Gospel was complete:</w:t>
      </w:r>
    </w:p>
    <w:p w14:paraId="57AB93DD" w14:textId="76CB2085" w:rsidR="00A44832" w:rsidRPr="00C52E73" w:rsidRDefault="002301FA" w:rsidP="00D2100F">
      <w:pPr>
        <w:spacing w:line="240" w:lineRule="auto"/>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A44832" w:rsidRPr="00C52E73">
        <w:rPr>
          <w:rFonts w:ascii="Century Gothic" w:hAnsi="Century Gothic" w:cstheme="majorHAnsi"/>
          <w:color w:val="4472C4" w:themeColor="accent1"/>
          <w:sz w:val="20"/>
          <w:szCs w:val="20"/>
        </w:rPr>
        <w:t xml:space="preserve">John </w:t>
      </w:r>
      <w:r w:rsidR="00D2100F" w:rsidRPr="00C52E73">
        <w:rPr>
          <w:rFonts w:ascii="Century Gothic" w:hAnsi="Century Gothic" w:cstheme="majorHAnsi"/>
          <w:color w:val="4472C4" w:themeColor="accent1"/>
          <w:sz w:val="20"/>
          <w:szCs w:val="20"/>
        </w:rPr>
        <w:t>20:30 Jesus performed many other signs in the presence of His disciples, which are not written in this book. 31 But these are written so that you may believe that Jesus is the Christ, the Son of God, and that by believing you may have life in His name.</w:t>
      </w:r>
    </w:p>
    <w:p w14:paraId="6C545B73" w14:textId="77777777" w:rsidR="00A44832" w:rsidRPr="00C52E73" w:rsidRDefault="00A44832"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55622E" w:rsidRPr="00C52E73">
        <w:rPr>
          <w:rFonts w:ascii="Century Gothic" w:hAnsi="Century Gothic" w:cstheme="majorHAnsi"/>
          <w:sz w:val="24"/>
          <w:szCs w:val="24"/>
        </w:rPr>
        <w:t>The apostles knew the Gospel was complete, which why Paul pronounces that he spoke the whole counsel of God long before any</w:t>
      </w:r>
      <w:r w:rsidR="00041FDF" w:rsidRPr="00C52E73">
        <w:rPr>
          <w:rFonts w:ascii="Century Gothic" w:hAnsi="Century Gothic" w:cstheme="majorHAnsi"/>
          <w:sz w:val="24"/>
          <w:szCs w:val="24"/>
        </w:rPr>
        <w:t xml:space="preserve"> religious </w:t>
      </w:r>
      <w:r w:rsidRPr="00C52E73">
        <w:rPr>
          <w:rFonts w:ascii="Century Gothic" w:hAnsi="Century Gothic" w:cstheme="majorHAnsi"/>
          <w:sz w:val="24"/>
          <w:szCs w:val="24"/>
        </w:rPr>
        <w:t>R</w:t>
      </w:r>
      <w:r w:rsidR="00041FDF" w:rsidRPr="00C52E73">
        <w:rPr>
          <w:rFonts w:ascii="Century Gothic" w:hAnsi="Century Gothic" w:cstheme="majorHAnsi"/>
          <w:sz w:val="24"/>
          <w:szCs w:val="24"/>
        </w:rPr>
        <w:t>oman hierarchy was ever established.</w:t>
      </w:r>
    </w:p>
    <w:p w14:paraId="7B4546A1" w14:textId="2FD200A6" w:rsidR="00041FDF" w:rsidRPr="00C52E73" w:rsidRDefault="002301FA" w:rsidP="00A44832">
      <w:pPr>
        <w:spacing w:line="240" w:lineRule="auto"/>
        <w:rPr>
          <w:rFonts w:ascii="Century Gothic" w:hAnsi="Century Gothic" w:cstheme="majorHAnsi"/>
          <w:color w:val="4472C4" w:themeColor="accent1"/>
          <w:spacing w:val="4"/>
          <w:sz w:val="20"/>
          <w:szCs w:val="20"/>
          <w:shd w:val="clear" w:color="auto" w:fill="FFFFFF"/>
        </w:rPr>
      </w:pPr>
      <w:r>
        <w:rPr>
          <w:rFonts w:ascii="Century Gothic" w:eastAsia="Times New Roman" w:hAnsi="Century Gothic" w:cstheme="majorHAnsi"/>
          <w:color w:val="4472C4" w:themeColor="accent1"/>
          <w:sz w:val="20"/>
          <w:szCs w:val="20"/>
        </w:rPr>
        <w:t xml:space="preserve">      </w:t>
      </w:r>
      <w:r w:rsidR="00A44832" w:rsidRPr="00C52E73">
        <w:rPr>
          <w:rFonts w:ascii="Century Gothic" w:eastAsia="Times New Roman" w:hAnsi="Century Gothic" w:cstheme="majorHAnsi"/>
          <w:color w:val="4472C4" w:themeColor="accent1"/>
          <w:sz w:val="20"/>
          <w:szCs w:val="20"/>
        </w:rPr>
        <w:t xml:space="preserve">Acts 20:26-30: </w:t>
      </w:r>
      <w:proofErr w:type="gramStart"/>
      <w:r w:rsidR="00A44832" w:rsidRPr="00C52E73">
        <w:rPr>
          <w:rFonts w:ascii="Century Gothic" w:eastAsia="Times New Roman" w:hAnsi="Century Gothic" w:cstheme="majorHAnsi"/>
          <w:color w:val="4472C4" w:themeColor="accent1"/>
          <w:sz w:val="20"/>
          <w:szCs w:val="20"/>
        </w:rPr>
        <w:t>Therefore</w:t>
      </w:r>
      <w:proofErr w:type="gramEnd"/>
      <w:r w:rsidR="00A44832" w:rsidRPr="00C52E73">
        <w:rPr>
          <w:rFonts w:ascii="Century Gothic" w:eastAsia="Times New Roman" w:hAnsi="Century Gothic" w:cstheme="majorHAnsi"/>
          <w:color w:val="4472C4" w:themeColor="accent1"/>
          <w:sz w:val="20"/>
          <w:szCs w:val="20"/>
        </w:rPr>
        <w:t xml:space="preserve"> I testify to you this day that I am innocent of the blood of all, 27 </w:t>
      </w:r>
      <w:r w:rsidR="00A44832" w:rsidRPr="00C52E73">
        <w:rPr>
          <w:rFonts w:ascii="Century Gothic" w:eastAsia="Times New Roman" w:hAnsi="Century Gothic" w:cstheme="majorHAnsi"/>
          <w:color w:val="4472C4" w:themeColor="accent1"/>
          <w:sz w:val="20"/>
          <w:szCs w:val="20"/>
          <w:u w:val="single"/>
        </w:rPr>
        <w:t>for I did not shrink from declaring to you the whole counsel of God</w:t>
      </w:r>
      <w:r w:rsidR="00A44832" w:rsidRPr="00C52E73">
        <w:rPr>
          <w:rFonts w:ascii="Century Gothic" w:eastAsia="Times New Roman" w:hAnsi="Century Gothic" w:cstheme="majorHAnsi"/>
          <w:color w:val="4472C4" w:themeColor="accent1"/>
          <w:sz w:val="20"/>
          <w:szCs w:val="20"/>
        </w:rPr>
        <w:t xml:space="preserve">. </w:t>
      </w:r>
    </w:p>
    <w:p w14:paraId="2BB3986F" w14:textId="77777777" w:rsidR="00A44832" w:rsidRPr="00C52E73" w:rsidRDefault="00041FDF" w:rsidP="00E41574">
      <w:pPr>
        <w:rPr>
          <w:rFonts w:ascii="Century Gothic" w:hAnsi="Century Gothic" w:cstheme="majorHAnsi"/>
          <w:sz w:val="24"/>
          <w:szCs w:val="24"/>
        </w:rPr>
      </w:pPr>
      <w:r w:rsidRPr="00C52E73">
        <w:rPr>
          <w:rFonts w:ascii="Century Gothic" w:hAnsi="Century Gothic" w:cstheme="majorHAnsi"/>
          <w:sz w:val="24"/>
          <w:szCs w:val="24"/>
        </w:rPr>
        <w:t xml:space="preserve">     It is also why </w:t>
      </w:r>
      <w:r w:rsidR="00A44832" w:rsidRPr="00C52E73">
        <w:rPr>
          <w:rFonts w:ascii="Century Gothic" w:hAnsi="Century Gothic" w:cstheme="majorHAnsi"/>
          <w:sz w:val="24"/>
          <w:szCs w:val="24"/>
        </w:rPr>
        <w:t>John</w:t>
      </w:r>
      <w:r w:rsidRPr="00C52E73">
        <w:rPr>
          <w:rFonts w:ascii="Century Gothic" w:hAnsi="Century Gothic" w:cstheme="majorHAnsi"/>
          <w:sz w:val="24"/>
          <w:szCs w:val="24"/>
        </w:rPr>
        <w:t>,</w:t>
      </w:r>
      <w:r w:rsidR="00A44832"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Paul, and Luke warned the early church extensively of the people who </w:t>
      </w:r>
      <w:r w:rsidR="00AE5419" w:rsidRPr="00C52E73">
        <w:rPr>
          <w:rFonts w:ascii="Century Gothic" w:hAnsi="Century Gothic" w:cstheme="majorHAnsi"/>
          <w:sz w:val="24"/>
          <w:szCs w:val="24"/>
        </w:rPr>
        <w:t xml:space="preserve">would </w:t>
      </w:r>
      <w:r w:rsidRPr="00C52E73">
        <w:rPr>
          <w:rFonts w:ascii="Century Gothic" w:hAnsi="Century Gothic" w:cstheme="majorHAnsi"/>
          <w:sz w:val="24"/>
          <w:szCs w:val="24"/>
        </w:rPr>
        <w:t>make</w:t>
      </w:r>
      <w:r w:rsidR="00AE5419" w:rsidRPr="00C52E73">
        <w:rPr>
          <w:rFonts w:ascii="Century Gothic" w:hAnsi="Century Gothic" w:cstheme="majorHAnsi"/>
          <w:sz w:val="24"/>
          <w:szCs w:val="24"/>
        </w:rPr>
        <w:t xml:space="preserve"> the</w:t>
      </w:r>
      <w:r w:rsidRPr="00C52E73">
        <w:rPr>
          <w:rFonts w:ascii="Century Gothic" w:hAnsi="Century Gothic" w:cstheme="majorHAnsi"/>
          <w:sz w:val="24"/>
          <w:szCs w:val="24"/>
        </w:rPr>
        <w:t xml:space="preserve"> new traditions, </w:t>
      </w:r>
      <w:r w:rsidR="00AE5419" w:rsidRPr="00C52E73">
        <w:rPr>
          <w:rFonts w:ascii="Century Gothic" w:hAnsi="Century Gothic" w:cstheme="majorHAnsi"/>
          <w:sz w:val="24"/>
          <w:szCs w:val="24"/>
        </w:rPr>
        <w:t>writings</w:t>
      </w:r>
      <w:r w:rsidRPr="00C52E73">
        <w:rPr>
          <w:rFonts w:ascii="Century Gothic" w:hAnsi="Century Gothic" w:cstheme="majorHAnsi"/>
          <w:sz w:val="24"/>
          <w:szCs w:val="24"/>
        </w:rPr>
        <w:t>, and religious leaders that would lead the church astray.</w:t>
      </w:r>
    </w:p>
    <w:p w14:paraId="23EB9D3D" w14:textId="09356DF8" w:rsidR="00A44832" w:rsidRPr="00C52E73" w:rsidRDefault="002301FA" w:rsidP="00AE5419">
      <w:pPr>
        <w:spacing w:line="240" w:lineRule="auto"/>
        <w:rPr>
          <w:rStyle w:val="verse"/>
          <w:rFonts w:ascii="Century Gothic" w:hAnsi="Century Gothic" w:cstheme="majorHAnsi"/>
          <w:color w:val="4472C4" w:themeColor="accent1"/>
          <w:spacing w:val="4"/>
          <w:sz w:val="20"/>
          <w:szCs w:val="20"/>
          <w:shd w:val="clear" w:color="auto" w:fill="FFFFFF"/>
        </w:rPr>
      </w:pPr>
      <w:r>
        <w:rPr>
          <w:rFonts w:ascii="Century Gothic" w:eastAsia="Times New Roman" w:hAnsi="Century Gothic" w:cstheme="majorHAnsi"/>
          <w:color w:val="4472C4" w:themeColor="accent1"/>
          <w:sz w:val="20"/>
          <w:szCs w:val="20"/>
        </w:rPr>
        <w:t xml:space="preserve">     </w:t>
      </w:r>
      <w:r w:rsidR="00A44832" w:rsidRPr="00C52E73">
        <w:rPr>
          <w:rFonts w:ascii="Century Gothic" w:eastAsia="Times New Roman" w:hAnsi="Century Gothic" w:cstheme="majorHAnsi"/>
          <w:color w:val="4472C4" w:themeColor="accent1"/>
          <w:sz w:val="20"/>
          <w:szCs w:val="20"/>
        </w:rPr>
        <w:t xml:space="preserve">Acts 20: 28 Pay careful attention to yourselves and to all the flock, in which the Holy Spirit has made you </w:t>
      </w:r>
      <w:proofErr w:type="gramStart"/>
      <w:r w:rsidR="00A44832" w:rsidRPr="00C52E73">
        <w:rPr>
          <w:rFonts w:ascii="Century Gothic" w:eastAsia="Times New Roman" w:hAnsi="Century Gothic" w:cstheme="majorHAnsi"/>
          <w:color w:val="4472C4" w:themeColor="accent1"/>
          <w:sz w:val="20"/>
          <w:szCs w:val="20"/>
        </w:rPr>
        <w:t>overseers,  to</w:t>
      </w:r>
      <w:proofErr w:type="gramEnd"/>
      <w:r w:rsidR="00A44832" w:rsidRPr="00C52E73">
        <w:rPr>
          <w:rFonts w:ascii="Century Gothic" w:eastAsia="Times New Roman" w:hAnsi="Century Gothic" w:cstheme="majorHAnsi"/>
          <w:color w:val="4472C4" w:themeColor="accent1"/>
          <w:sz w:val="20"/>
          <w:szCs w:val="20"/>
        </w:rPr>
        <w:t xml:space="preserve"> care for the church of God, which he obtained with his own blood. 29 I know that after my departure fierce wolves will come in among you,  not sparing the flock; 30 and from among your own selves will arise men speaking twisted things, to draw away the disciples after them.</w:t>
      </w:r>
    </w:p>
    <w:p w14:paraId="20FBE881" w14:textId="0794AA3D" w:rsidR="00A44832" w:rsidRPr="00C52E73" w:rsidRDefault="002301FA" w:rsidP="00AE5419">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A44832" w:rsidRPr="00C52E73">
        <w:rPr>
          <w:rFonts w:ascii="Century Gothic" w:eastAsia="Times New Roman" w:hAnsi="Century Gothic" w:cstheme="majorHAnsi"/>
          <w:color w:val="4472C4" w:themeColor="accent1"/>
          <w:sz w:val="20"/>
          <w:szCs w:val="20"/>
        </w:rPr>
        <w:t xml:space="preserve">1 John 2 18-20: </w:t>
      </w:r>
      <w:r w:rsidR="00A44832" w:rsidRPr="00C52E73">
        <w:rPr>
          <w:rFonts w:ascii="Century Gothic" w:eastAsia="Times New Roman" w:hAnsi="Century Gothic" w:cstheme="majorHAnsi"/>
          <w:b/>
          <w:bCs/>
          <w:color w:val="4472C4" w:themeColor="accent1"/>
          <w:sz w:val="20"/>
          <w:szCs w:val="20"/>
          <w:vertAlign w:val="superscript"/>
        </w:rPr>
        <w:t>18 </w:t>
      </w:r>
      <w:r w:rsidR="00A44832" w:rsidRPr="00C52E73">
        <w:rPr>
          <w:rFonts w:ascii="Century Gothic" w:eastAsia="Times New Roman" w:hAnsi="Century Gothic" w:cstheme="majorHAnsi"/>
          <w:color w:val="4472C4" w:themeColor="accent1"/>
          <w:sz w:val="20"/>
          <w:szCs w:val="20"/>
        </w:rPr>
        <w:t>Children, it is the last hour, and as you have heard that antichrist is coming, so now many antichrists have come. </w:t>
      </w:r>
      <w:proofErr w:type="gramStart"/>
      <w:r w:rsidR="00A44832" w:rsidRPr="00C52E73">
        <w:rPr>
          <w:rFonts w:ascii="Century Gothic" w:eastAsia="Times New Roman" w:hAnsi="Century Gothic" w:cstheme="majorHAnsi"/>
          <w:color w:val="4472C4" w:themeColor="accent1"/>
          <w:sz w:val="20"/>
          <w:szCs w:val="20"/>
        </w:rPr>
        <w:t>Therefore</w:t>
      </w:r>
      <w:proofErr w:type="gramEnd"/>
      <w:r w:rsidR="00A44832" w:rsidRPr="00C52E73">
        <w:rPr>
          <w:rFonts w:ascii="Century Gothic" w:eastAsia="Times New Roman" w:hAnsi="Century Gothic" w:cstheme="majorHAnsi"/>
          <w:color w:val="4472C4" w:themeColor="accent1"/>
          <w:sz w:val="20"/>
          <w:szCs w:val="20"/>
        </w:rPr>
        <w:t xml:space="preserve"> we know that it is the last hour. </w:t>
      </w:r>
      <w:r w:rsidR="00A44832" w:rsidRPr="00C52E73">
        <w:rPr>
          <w:rFonts w:ascii="Century Gothic" w:eastAsia="Times New Roman" w:hAnsi="Century Gothic" w:cstheme="majorHAnsi"/>
          <w:b/>
          <w:bCs/>
          <w:color w:val="4472C4" w:themeColor="accent1"/>
          <w:sz w:val="20"/>
          <w:szCs w:val="20"/>
          <w:vertAlign w:val="superscript"/>
        </w:rPr>
        <w:t>19 </w:t>
      </w:r>
      <w:r w:rsidR="00A44832" w:rsidRPr="00C52E73">
        <w:rPr>
          <w:rFonts w:ascii="Century Gothic" w:eastAsia="Times New Roman" w:hAnsi="Century Gothic" w:cstheme="majorHAnsi"/>
          <w:color w:val="4472C4" w:themeColor="accent1"/>
          <w:sz w:val="20"/>
          <w:szCs w:val="20"/>
          <w:u w:val="single"/>
        </w:rPr>
        <w:t>They went out from us, but they were not of us</w:t>
      </w:r>
      <w:r w:rsidR="00A44832" w:rsidRPr="00C52E73">
        <w:rPr>
          <w:rFonts w:ascii="Century Gothic" w:eastAsia="Times New Roman" w:hAnsi="Century Gothic" w:cstheme="majorHAnsi"/>
          <w:color w:val="4472C4" w:themeColor="accent1"/>
          <w:sz w:val="20"/>
          <w:szCs w:val="20"/>
        </w:rPr>
        <w:t>; for if they had been of us, they would have continued with us. But they went out, that it might become plain that they all are not of us. </w:t>
      </w:r>
      <w:r w:rsidR="00A44832" w:rsidRPr="00C52E73">
        <w:rPr>
          <w:rFonts w:ascii="Century Gothic" w:eastAsia="Times New Roman" w:hAnsi="Century Gothic" w:cstheme="majorHAnsi"/>
          <w:b/>
          <w:bCs/>
          <w:color w:val="4472C4" w:themeColor="accent1"/>
          <w:sz w:val="20"/>
          <w:szCs w:val="20"/>
          <w:u w:val="single"/>
          <w:vertAlign w:val="superscript"/>
        </w:rPr>
        <w:t>20 </w:t>
      </w:r>
      <w:r w:rsidR="00A44832" w:rsidRPr="00C52E73">
        <w:rPr>
          <w:rFonts w:ascii="Century Gothic" w:eastAsia="Times New Roman" w:hAnsi="Century Gothic" w:cstheme="majorHAnsi"/>
          <w:color w:val="4472C4" w:themeColor="accent1"/>
          <w:sz w:val="20"/>
          <w:szCs w:val="20"/>
          <w:u w:val="single"/>
        </w:rPr>
        <w:t>But you have been anointed by the Holy One, and you all have knowledge</w:t>
      </w:r>
      <w:r w:rsidR="00A44832" w:rsidRPr="00C52E73">
        <w:rPr>
          <w:rFonts w:ascii="Century Gothic" w:eastAsia="Times New Roman" w:hAnsi="Century Gothic" w:cstheme="majorHAnsi"/>
          <w:color w:val="4472C4" w:themeColor="accent1"/>
          <w:sz w:val="20"/>
          <w:szCs w:val="20"/>
        </w:rPr>
        <w:t xml:space="preserve">. </w:t>
      </w:r>
    </w:p>
    <w:p w14:paraId="7B13714E" w14:textId="126353DB" w:rsidR="00A44832" w:rsidRPr="00C52E73" w:rsidRDefault="002301FA" w:rsidP="00A44832">
      <w:pPr>
        <w:shd w:val="clear" w:color="auto" w:fill="FFFFFF"/>
        <w:spacing w:after="150" w:line="240" w:lineRule="auto"/>
        <w:rPr>
          <w:rFonts w:ascii="Century Gothic" w:hAnsi="Century Gothic" w:cstheme="majorHAnsi"/>
          <w:color w:val="4472C4" w:themeColor="accent1"/>
          <w:sz w:val="20"/>
          <w:szCs w:val="20"/>
          <w:shd w:val="clear" w:color="auto" w:fill="FFFFFF"/>
        </w:rPr>
      </w:pPr>
      <w:r>
        <w:rPr>
          <w:rFonts w:ascii="Century Gothic" w:hAnsi="Century Gothic" w:cstheme="majorHAnsi"/>
          <w:color w:val="4472C4" w:themeColor="accent1"/>
          <w:sz w:val="20"/>
          <w:szCs w:val="20"/>
          <w:shd w:val="clear" w:color="auto" w:fill="FFFFFF"/>
        </w:rPr>
        <w:t xml:space="preserve">     </w:t>
      </w:r>
      <w:r w:rsidR="00A44832" w:rsidRPr="00C52E73">
        <w:rPr>
          <w:rFonts w:ascii="Century Gothic" w:hAnsi="Century Gothic" w:cstheme="majorHAnsi"/>
          <w:color w:val="4472C4" w:themeColor="accent1"/>
          <w:sz w:val="20"/>
          <w:szCs w:val="20"/>
          <w:shd w:val="clear" w:color="auto" w:fill="FFFFFF"/>
        </w:rPr>
        <w:t xml:space="preserve">Colossians 2:8: See to it that no one takes you captive by philosophy and empty deceit, according to human tradition, according to the elemental spirits of the world, and not according to Christ. </w:t>
      </w:r>
    </w:p>
    <w:p w14:paraId="33EEB260" w14:textId="77777777" w:rsidR="001169F6" w:rsidRPr="00C52E73" w:rsidRDefault="00933C57"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041FDF" w:rsidRPr="00C52E73">
        <w:rPr>
          <w:rFonts w:ascii="Century Gothic" w:hAnsi="Century Gothic" w:cstheme="majorHAnsi"/>
          <w:sz w:val="24"/>
          <w:szCs w:val="24"/>
        </w:rPr>
        <w:t xml:space="preserve">These heretics would profess to be </w:t>
      </w:r>
      <w:proofErr w:type="gramStart"/>
      <w:r w:rsidR="00041FDF" w:rsidRPr="00C52E73">
        <w:rPr>
          <w:rFonts w:ascii="Century Gothic" w:hAnsi="Century Gothic" w:cstheme="majorHAnsi"/>
          <w:sz w:val="24"/>
          <w:szCs w:val="24"/>
        </w:rPr>
        <w:t>Christian, but</w:t>
      </w:r>
      <w:proofErr w:type="gramEnd"/>
      <w:r w:rsidR="00041FDF" w:rsidRPr="00C52E73">
        <w:rPr>
          <w:rFonts w:ascii="Century Gothic" w:hAnsi="Century Gothic" w:cstheme="majorHAnsi"/>
          <w:sz w:val="24"/>
          <w:szCs w:val="24"/>
        </w:rPr>
        <w:t xml:space="preserve"> would preach a different gospel. </w:t>
      </w:r>
      <w:r w:rsidR="001169F6" w:rsidRPr="00C52E73">
        <w:rPr>
          <w:rFonts w:ascii="Century Gothic" w:hAnsi="Century Gothic" w:cstheme="majorHAnsi"/>
          <w:sz w:val="24"/>
          <w:szCs w:val="24"/>
        </w:rPr>
        <w:t xml:space="preserve">Not only that, but the weak people in the early church </w:t>
      </w:r>
      <w:r w:rsidR="001169F6" w:rsidRPr="00C52E73">
        <w:rPr>
          <w:rFonts w:ascii="Century Gothic" w:hAnsi="Century Gothic" w:cstheme="majorHAnsi"/>
          <w:sz w:val="24"/>
          <w:szCs w:val="24"/>
          <w:u w:val="single"/>
        </w:rPr>
        <w:t>wanted this.</w:t>
      </w:r>
      <w:r w:rsidR="001169F6" w:rsidRPr="00C52E73">
        <w:rPr>
          <w:rFonts w:ascii="Century Gothic" w:hAnsi="Century Gothic" w:cstheme="majorHAnsi"/>
          <w:sz w:val="24"/>
          <w:szCs w:val="24"/>
        </w:rPr>
        <w:t xml:space="preserve"> The false gospel and its leaders that would arise in the church made them feel good, it was preferable to the truth of the real Gospel.</w:t>
      </w:r>
    </w:p>
    <w:p w14:paraId="673DDC39" w14:textId="3B26719F" w:rsidR="001169F6"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2 Timothy 4:</w:t>
      </w:r>
      <w:r w:rsidR="00EE34F9" w:rsidRPr="00C52E73">
        <w:rPr>
          <w:rFonts w:ascii="Century Gothic" w:hAnsi="Century Gothic" w:cstheme="majorHAnsi"/>
          <w:color w:val="4472C4" w:themeColor="accent1"/>
          <w:sz w:val="20"/>
          <w:szCs w:val="20"/>
        </w:rPr>
        <w:t>1</w:t>
      </w:r>
      <w:r>
        <w:rPr>
          <w:rFonts w:ascii="Century Gothic" w:hAnsi="Century Gothic" w:cstheme="majorHAnsi"/>
          <w:color w:val="4472C4" w:themeColor="accent1"/>
          <w:sz w:val="20"/>
          <w:szCs w:val="20"/>
        </w:rPr>
        <w:t>:</w:t>
      </w:r>
      <w:r w:rsidR="00EE34F9" w:rsidRPr="00C52E73">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I charge you in the presence of God and of Christ Jesus, who is to judge the living and the dead, and by his appearing and his kingdom: 2</w:t>
      </w:r>
      <w:r w:rsidR="00EE34F9" w:rsidRPr="00C52E73">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preach the word; be ready in season and out of season; reprove, rebuke, and exhort, with complete patience and teaching. 3</w:t>
      </w:r>
      <w:r w:rsidR="00EE34F9" w:rsidRPr="00C52E73">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For the time is coming when people will not endure sound teaching, but having itching ears they will accumulate for themselves teachers to suit their own passions, 4</w:t>
      </w:r>
      <w:r w:rsidR="00EE34F9" w:rsidRPr="00C52E73">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and will turn away from listening to the truth and wander off into myths. 5</w:t>
      </w:r>
      <w:r w:rsidR="00EE34F9" w:rsidRPr="00C52E73">
        <w:rPr>
          <w:rFonts w:ascii="Century Gothic" w:hAnsi="Century Gothic" w:cstheme="majorHAnsi"/>
          <w:color w:val="4472C4" w:themeColor="accent1"/>
          <w:sz w:val="20"/>
          <w:szCs w:val="20"/>
        </w:rPr>
        <w:t xml:space="preserve"> </w:t>
      </w:r>
      <w:r w:rsidR="001169F6" w:rsidRPr="00C52E73">
        <w:rPr>
          <w:rFonts w:ascii="Century Gothic" w:hAnsi="Century Gothic" w:cstheme="majorHAnsi"/>
          <w:color w:val="4472C4" w:themeColor="accent1"/>
          <w:sz w:val="20"/>
          <w:szCs w:val="20"/>
        </w:rPr>
        <w:t>As for you, always be sober-minded, endure suffering, do the work of an evangelist, fulfill your ministry.</w:t>
      </w:r>
    </w:p>
    <w:p w14:paraId="4B365E42" w14:textId="098A0597" w:rsidR="00EE34F9" w:rsidRPr="00C52E73" w:rsidRDefault="00933C57" w:rsidP="00E41574">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r w:rsidR="00EE34F9" w:rsidRPr="00C52E73">
        <w:rPr>
          <w:rFonts w:ascii="Century Gothic" w:hAnsi="Century Gothic" w:cstheme="majorHAnsi"/>
          <w:sz w:val="24"/>
          <w:szCs w:val="24"/>
        </w:rPr>
        <w:t xml:space="preserve">Not only that, but these false </w:t>
      </w:r>
      <w:r w:rsidR="002301FA">
        <w:rPr>
          <w:rFonts w:ascii="Century Gothic" w:hAnsi="Century Gothic" w:cstheme="majorHAnsi"/>
          <w:sz w:val="24"/>
          <w:szCs w:val="24"/>
        </w:rPr>
        <w:t>g</w:t>
      </w:r>
      <w:r w:rsidR="00EE34F9" w:rsidRPr="00C52E73">
        <w:rPr>
          <w:rFonts w:ascii="Century Gothic" w:hAnsi="Century Gothic" w:cstheme="majorHAnsi"/>
          <w:sz w:val="24"/>
          <w:szCs w:val="24"/>
        </w:rPr>
        <w:t>ospels and fake apostles were already corrupting the church in the apostle’s time. Listen to Paul’s exasperation and grief concerning the foolishness of the legalistic Galatians</w:t>
      </w:r>
      <w:r w:rsidR="00A6164C" w:rsidRPr="00C52E73">
        <w:rPr>
          <w:rFonts w:ascii="Century Gothic" w:hAnsi="Century Gothic" w:cstheme="majorHAnsi"/>
          <w:sz w:val="24"/>
          <w:szCs w:val="24"/>
        </w:rPr>
        <w:t>, who asserted Jewish rites as necessary for Christianity</w:t>
      </w:r>
      <w:r w:rsidR="00EE34F9" w:rsidRPr="00C52E73">
        <w:rPr>
          <w:rFonts w:ascii="Century Gothic" w:hAnsi="Century Gothic" w:cstheme="majorHAnsi"/>
          <w:sz w:val="24"/>
          <w:szCs w:val="24"/>
        </w:rPr>
        <w:t>:</w:t>
      </w:r>
    </w:p>
    <w:p w14:paraId="7FCAE4DC" w14:textId="52BC50C1" w:rsidR="00EE34F9" w:rsidRPr="00C52E73" w:rsidRDefault="002301FA" w:rsidP="00EE34F9">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Galatians 1:6 I am amazed how quickly you are deserting the One who called you by the grace of Christ and are turning to a different gospel— 7 which is not even a gospel. Evidently some people are troubling you and trying to distort the gospel of Christ.</w:t>
      </w:r>
    </w:p>
    <w:p w14:paraId="25BAD8CA" w14:textId="3FB1D128" w:rsidR="00EE34F9" w:rsidRPr="00C52E73" w:rsidRDefault="002301FA" w:rsidP="00EE34F9">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8</w:t>
      </w:r>
      <w:r w:rsidR="00933C57" w:rsidRPr="00C52E73">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 xml:space="preserve">But even if we or an angel from heaven should preach a gospel contrary to the </w:t>
      </w:r>
      <w:proofErr w:type="gramStart"/>
      <w:r w:rsidR="00EE34F9" w:rsidRPr="00C52E73">
        <w:rPr>
          <w:rFonts w:ascii="Century Gothic" w:hAnsi="Century Gothic" w:cstheme="majorHAnsi"/>
          <w:color w:val="4472C4" w:themeColor="accent1"/>
          <w:sz w:val="20"/>
          <w:szCs w:val="20"/>
        </w:rPr>
        <w:t>one</w:t>
      </w:r>
      <w:proofErr w:type="gramEnd"/>
      <w:r w:rsidR="00EE34F9" w:rsidRPr="00C52E73">
        <w:rPr>
          <w:rFonts w:ascii="Century Gothic" w:hAnsi="Century Gothic" w:cstheme="majorHAnsi"/>
          <w:color w:val="4472C4" w:themeColor="accent1"/>
          <w:sz w:val="20"/>
          <w:szCs w:val="20"/>
        </w:rPr>
        <w:t xml:space="preserve"> we preached to you, let him be under a curse! 9 As we have said before, so now I say again: If anyone is preaching to you a gospel contrary to the one you received, let him be under a curse!</w:t>
      </w:r>
    </w:p>
    <w:p w14:paraId="0C1B8372" w14:textId="0591AED9" w:rsidR="00EE34F9" w:rsidRPr="00C52E73" w:rsidRDefault="002301FA" w:rsidP="00EE34F9">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10 Am I now seeking the approval of men, or of God? Or am I striving to please men? If I were still trying to please men, I would not be a servant of Christ. 11 For I certify to you, brothers, that the gospel I preached was not devised by man. 12 I did not receive it from any man, nor was I taught it; rather, I received it by revelation from Jesus Christ.</w:t>
      </w:r>
    </w:p>
    <w:p w14:paraId="168E5986" w14:textId="600F1AFD" w:rsidR="00EE34F9"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EE34F9" w:rsidRPr="00C52E73">
        <w:rPr>
          <w:rFonts w:ascii="Century Gothic" w:hAnsi="Century Gothic" w:cstheme="majorHAnsi"/>
          <w:sz w:val="24"/>
          <w:szCs w:val="24"/>
        </w:rPr>
        <w:t>Paul admonished them with this assertion:</w:t>
      </w:r>
    </w:p>
    <w:p w14:paraId="6E0D2A7D" w14:textId="5B45451F" w:rsidR="00EE34F9"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15</w:t>
      </w:r>
      <w:r w:rsidR="002960FD" w:rsidRPr="00C52E73">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We who are Jews by birth and not Gentile ‘sinners’ 16</w:t>
      </w:r>
      <w:r w:rsidR="00A6164C" w:rsidRPr="00C52E73">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 xml:space="preserve">know that a man is not justified by works of the law, but by faith in Jesus Christ. </w:t>
      </w:r>
      <w:proofErr w:type="gramStart"/>
      <w:r w:rsidR="00EE34F9" w:rsidRPr="00C52E73">
        <w:rPr>
          <w:rFonts w:ascii="Century Gothic" w:hAnsi="Century Gothic" w:cstheme="majorHAnsi"/>
          <w:color w:val="4472C4" w:themeColor="accent1"/>
          <w:sz w:val="20"/>
          <w:szCs w:val="20"/>
        </w:rPr>
        <w:t>So</w:t>
      </w:r>
      <w:proofErr w:type="gramEnd"/>
      <w:r w:rsidR="00EE34F9" w:rsidRPr="00C52E73">
        <w:rPr>
          <w:rFonts w:ascii="Century Gothic" w:hAnsi="Century Gothic" w:cstheme="majorHAnsi"/>
          <w:color w:val="4472C4" w:themeColor="accent1"/>
          <w:sz w:val="20"/>
          <w:szCs w:val="20"/>
        </w:rPr>
        <w:t xml:space="preserve"> we, too, have believed in Christ Jesus, that we may be justified by faith in Christ and not by works of the law, because by works of the law no one will be justified.</w:t>
      </w:r>
    </w:p>
    <w:p w14:paraId="0A240230" w14:textId="77777777" w:rsidR="00EE34F9" w:rsidRPr="00C52E73" w:rsidRDefault="00EE34F9" w:rsidP="00E41574">
      <w:pPr>
        <w:rPr>
          <w:rFonts w:ascii="Century Gothic" w:hAnsi="Century Gothic" w:cstheme="majorHAnsi"/>
          <w:sz w:val="24"/>
          <w:szCs w:val="24"/>
        </w:rPr>
      </w:pPr>
      <w:r w:rsidRPr="00C52E73">
        <w:rPr>
          <w:rFonts w:ascii="Century Gothic" w:hAnsi="Century Gothic" w:cstheme="majorHAnsi"/>
          <w:sz w:val="24"/>
          <w:szCs w:val="24"/>
        </w:rPr>
        <w:t>Paul justified that assertion with this logic:</w:t>
      </w:r>
    </w:p>
    <w:p w14:paraId="227499D2" w14:textId="33377A60" w:rsidR="00EE34F9"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EE34F9" w:rsidRPr="00C52E73">
        <w:rPr>
          <w:rFonts w:ascii="Century Gothic" w:hAnsi="Century Gothic" w:cstheme="majorHAnsi"/>
          <w:color w:val="4472C4" w:themeColor="accent1"/>
          <w:sz w:val="20"/>
          <w:szCs w:val="20"/>
        </w:rPr>
        <w:t>19 For through the law I died to the law so that I might live to God. 20 I have been crucified with Christ, and I no longer live, but Christ lives in me. The life I live in the body, I live by faith in the Son of God, who loved me and gave Himself up for me. 21 I do not set aside the grace of God. For if righteousness comes through the law, Christ died for nothing.</w:t>
      </w:r>
    </w:p>
    <w:p w14:paraId="6E3DD179" w14:textId="6A7BB8B8" w:rsidR="00A6164C" w:rsidRPr="00C52E73" w:rsidRDefault="00A6164C"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EE34F9" w:rsidRPr="00C52E73">
        <w:rPr>
          <w:rFonts w:ascii="Century Gothic" w:hAnsi="Century Gothic" w:cstheme="majorHAnsi"/>
          <w:sz w:val="24"/>
          <w:szCs w:val="24"/>
        </w:rPr>
        <w:t>He justified his assertion not with new teachings, traditions, or rites, but with the sufficiency of the Gospel</w:t>
      </w:r>
      <w:r w:rsidRPr="00C52E73">
        <w:rPr>
          <w:rFonts w:ascii="Century Gothic" w:hAnsi="Century Gothic" w:cstheme="majorHAnsi"/>
          <w:sz w:val="24"/>
          <w:szCs w:val="24"/>
        </w:rPr>
        <w:t xml:space="preserve"> professed in the scriptures</w:t>
      </w:r>
      <w:r w:rsidR="00EE34F9" w:rsidRPr="00C52E73">
        <w:rPr>
          <w:rFonts w:ascii="Century Gothic" w:hAnsi="Century Gothic" w:cstheme="majorHAnsi"/>
          <w:sz w:val="24"/>
          <w:szCs w:val="24"/>
        </w:rPr>
        <w:t>.</w:t>
      </w:r>
      <w:r w:rsidRPr="00C52E73">
        <w:rPr>
          <w:rFonts w:ascii="Century Gothic" w:hAnsi="Century Gothic" w:cstheme="majorHAnsi"/>
          <w:sz w:val="24"/>
          <w:szCs w:val="24"/>
        </w:rPr>
        <w:t xml:space="preserve"> The Gospel was already preached in its fullness, Paul was willing to bet his apostolic authority on it in 2 Timothy 4:8. Can we find evidence that Christ would die for the forgiveness of sins in </w:t>
      </w:r>
      <w:r w:rsidR="002301FA">
        <w:rPr>
          <w:rFonts w:ascii="Century Gothic" w:hAnsi="Century Gothic" w:cstheme="majorHAnsi"/>
          <w:sz w:val="24"/>
          <w:szCs w:val="24"/>
        </w:rPr>
        <w:t xml:space="preserve">the </w:t>
      </w:r>
      <w:r w:rsidRPr="00C52E73">
        <w:rPr>
          <w:rFonts w:ascii="Century Gothic" w:hAnsi="Century Gothic" w:cstheme="majorHAnsi"/>
          <w:sz w:val="24"/>
          <w:szCs w:val="24"/>
        </w:rPr>
        <w:t>pre-existing scripture</w:t>
      </w:r>
      <w:r w:rsidR="002301FA">
        <w:rPr>
          <w:rFonts w:ascii="Century Gothic" w:hAnsi="Century Gothic" w:cstheme="majorHAnsi"/>
          <w:sz w:val="24"/>
          <w:szCs w:val="24"/>
        </w:rPr>
        <w:t>s of Paul’s time</w:t>
      </w: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Of course</w:t>
      </w:r>
      <w:proofErr w:type="gramEnd"/>
      <w:r w:rsidRPr="00C52E73">
        <w:rPr>
          <w:rFonts w:ascii="Century Gothic" w:hAnsi="Century Gothic" w:cstheme="majorHAnsi"/>
          <w:sz w:val="24"/>
          <w:szCs w:val="24"/>
        </w:rPr>
        <w:t xml:space="preserve"> we can. </w:t>
      </w:r>
    </w:p>
    <w:p w14:paraId="5499F409" w14:textId="77777777" w:rsidR="00EE34F9" w:rsidRPr="00C52E73" w:rsidRDefault="00A6164C" w:rsidP="00E41574">
      <w:pPr>
        <w:rPr>
          <w:rFonts w:ascii="Century Gothic" w:hAnsi="Century Gothic" w:cstheme="majorHAnsi"/>
          <w:sz w:val="24"/>
          <w:szCs w:val="24"/>
        </w:rPr>
      </w:pPr>
      <w:r w:rsidRPr="00C52E73">
        <w:rPr>
          <w:rFonts w:ascii="Century Gothic" w:hAnsi="Century Gothic" w:cstheme="majorHAnsi"/>
          <w:sz w:val="24"/>
          <w:szCs w:val="24"/>
        </w:rPr>
        <w:t xml:space="preserve">Here it is in the Old </w:t>
      </w:r>
      <w:r w:rsidR="00EE34F9" w:rsidRPr="00C52E73">
        <w:rPr>
          <w:rFonts w:ascii="Century Gothic" w:hAnsi="Century Gothic" w:cstheme="majorHAnsi"/>
          <w:sz w:val="24"/>
          <w:szCs w:val="24"/>
        </w:rPr>
        <w:t>Testament</w:t>
      </w:r>
      <w:r w:rsidRPr="00C52E73">
        <w:rPr>
          <w:rFonts w:ascii="Century Gothic" w:hAnsi="Century Gothic" w:cstheme="majorHAnsi"/>
          <w:sz w:val="24"/>
          <w:szCs w:val="24"/>
        </w:rPr>
        <w:t>:</w:t>
      </w:r>
    </w:p>
    <w:p w14:paraId="3133D875" w14:textId="77777777" w:rsidR="00895FAE" w:rsidRPr="00C52E73" w:rsidRDefault="00895FAE"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Jeremiah 31:31 “Behold, the days are coming, declares the Lord, when I will make a new covenant with the house of Israel and the house of Judah, 32 not like the covenant that I made with their fathers on the day when I took them by the hand to bring them out of the land of Egypt, my covenant that they broke, though I was their husband, declares the Lord. 33 For this is the covenant that I will make with the house of Israel after those days, declares the Lord: I will put my law within them, and I will write it on their hearts. </w:t>
      </w:r>
    </w:p>
    <w:p w14:paraId="2D03DC84" w14:textId="77777777" w:rsidR="00895FAE" w:rsidRPr="00C52E73" w:rsidRDefault="00895FAE"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And I will be their God, and they shall be my people. 34 And no longer shall each one </w:t>
      </w:r>
      <w:proofErr w:type="gramStart"/>
      <w:r w:rsidRPr="00C52E73">
        <w:rPr>
          <w:rFonts w:ascii="Century Gothic" w:hAnsi="Century Gothic" w:cstheme="majorHAnsi"/>
          <w:color w:val="4472C4" w:themeColor="accent1"/>
          <w:sz w:val="20"/>
          <w:szCs w:val="20"/>
        </w:rPr>
        <w:t>teach</w:t>
      </w:r>
      <w:proofErr w:type="gramEnd"/>
      <w:r w:rsidRPr="00C52E73">
        <w:rPr>
          <w:rFonts w:ascii="Century Gothic" w:hAnsi="Century Gothic" w:cstheme="majorHAnsi"/>
          <w:color w:val="4472C4" w:themeColor="accent1"/>
          <w:sz w:val="20"/>
          <w:szCs w:val="20"/>
        </w:rPr>
        <w:t xml:space="preserve"> his neighbor and each his brother, saying, ‘Know the Lord,’ for they shall all know me, from the least of them to the greatest, declares the Lord. For I will forgive their iniquity, and I will remember their sin no more.”</w:t>
      </w:r>
    </w:p>
    <w:p w14:paraId="082F8FE5" w14:textId="77777777" w:rsidR="00817FAF" w:rsidRPr="00C52E73" w:rsidRDefault="00817FAF" w:rsidP="00E41574">
      <w:pPr>
        <w:rPr>
          <w:rFonts w:ascii="Century Gothic" w:hAnsi="Century Gothic" w:cstheme="majorHAnsi"/>
          <w:sz w:val="24"/>
          <w:szCs w:val="24"/>
        </w:rPr>
      </w:pPr>
      <w:r w:rsidRPr="00C52E73">
        <w:rPr>
          <w:rFonts w:ascii="Century Gothic" w:hAnsi="Century Gothic" w:cstheme="majorHAnsi"/>
          <w:sz w:val="24"/>
          <w:szCs w:val="24"/>
        </w:rPr>
        <w:t xml:space="preserve">Need more OT evidence that Christ’s sacrifice was a payment for the sins of God’s people? How about Isaiah 53? </w:t>
      </w:r>
    </w:p>
    <w:p w14:paraId="23AFF2CD" w14:textId="77777777" w:rsidR="00312B4C" w:rsidRPr="00C52E73" w:rsidRDefault="00312B4C" w:rsidP="00817FA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 xml:space="preserve">1 </w:t>
      </w:r>
      <w:r w:rsidR="00817FAF" w:rsidRPr="00C52E73">
        <w:rPr>
          <w:rFonts w:ascii="Century Gothic" w:hAnsi="Century Gothic" w:cstheme="majorHAnsi"/>
          <w:color w:val="4472C4" w:themeColor="accent1"/>
          <w:sz w:val="20"/>
          <w:szCs w:val="20"/>
        </w:rPr>
        <w:t>Who has believed what he has heard from us?</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And to whom has the arm of the LORD been revealed?</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2  For he grew up before him like a young plant,</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and like a root out of dry ground;</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he had no form or majesty that we should look at him,</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and no beauty that we should desire him.</w:t>
      </w:r>
      <w:r w:rsidRPr="00C52E73">
        <w:rPr>
          <w:rFonts w:ascii="Century Gothic" w:hAnsi="Century Gothic" w:cstheme="majorHAnsi"/>
          <w:color w:val="4472C4" w:themeColor="accent1"/>
          <w:sz w:val="20"/>
          <w:szCs w:val="20"/>
        </w:rPr>
        <w:t xml:space="preserve"> </w:t>
      </w:r>
      <w:proofErr w:type="gramStart"/>
      <w:r w:rsidR="00817FAF" w:rsidRPr="00C52E73">
        <w:rPr>
          <w:rFonts w:ascii="Century Gothic" w:hAnsi="Century Gothic" w:cstheme="majorHAnsi"/>
          <w:color w:val="4472C4" w:themeColor="accent1"/>
          <w:sz w:val="20"/>
          <w:szCs w:val="20"/>
        </w:rPr>
        <w:t>3  He</w:t>
      </w:r>
      <w:proofErr w:type="gramEnd"/>
      <w:r w:rsidR="00817FAF" w:rsidRPr="00C52E73">
        <w:rPr>
          <w:rFonts w:ascii="Century Gothic" w:hAnsi="Century Gothic" w:cstheme="majorHAnsi"/>
          <w:color w:val="4472C4" w:themeColor="accent1"/>
          <w:sz w:val="20"/>
          <w:szCs w:val="20"/>
        </w:rPr>
        <w:t xml:space="preserve"> was despised and rejected by men,</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a man of sorrows3 and acquainted with grief;</w:t>
      </w:r>
      <w:r w:rsidRPr="00C52E73">
        <w:rPr>
          <w:rFonts w:ascii="Century Gothic" w:hAnsi="Century Gothic" w:cstheme="majorHAnsi"/>
          <w:color w:val="4472C4" w:themeColor="accent1"/>
          <w:sz w:val="20"/>
          <w:szCs w:val="20"/>
        </w:rPr>
        <w:t xml:space="preserve"> </w:t>
      </w:r>
      <w:r w:rsidR="00817FAF" w:rsidRPr="00C52E73">
        <w:rPr>
          <w:rFonts w:ascii="Century Gothic" w:hAnsi="Century Gothic" w:cstheme="majorHAnsi"/>
          <w:color w:val="4472C4" w:themeColor="accent1"/>
          <w:sz w:val="20"/>
          <w:szCs w:val="20"/>
        </w:rPr>
        <w:t>and as one from whom men hide their faces</w:t>
      </w:r>
      <w:r w:rsidRPr="00C52E73">
        <w:rPr>
          <w:rFonts w:ascii="Century Gothic" w:hAnsi="Century Gothic" w:cstheme="majorHAnsi"/>
          <w:color w:val="4472C4" w:themeColor="accent1"/>
          <w:sz w:val="20"/>
          <w:szCs w:val="20"/>
        </w:rPr>
        <w:t xml:space="preserve"> </w:t>
      </w:r>
    </w:p>
    <w:p w14:paraId="30025533" w14:textId="77777777" w:rsidR="00817FAF" w:rsidRPr="00C52E73" w:rsidRDefault="00817FAF" w:rsidP="00817FA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6</w:t>
      </w:r>
      <w:r w:rsidR="00312B4C"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 xml:space="preserve">he was despised, and we esteemed him not. </w:t>
      </w:r>
      <w:proofErr w:type="gramStart"/>
      <w:r w:rsidRPr="00C52E73">
        <w:rPr>
          <w:rFonts w:ascii="Century Gothic" w:hAnsi="Century Gothic" w:cstheme="majorHAnsi"/>
          <w:color w:val="4472C4" w:themeColor="accent1"/>
          <w:sz w:val="20"/>
          <w:szCs w:val="20"/>
        </w:rPr>
        <w:t>4  Surely</w:t>
      </w:r>
      <w:proofErr w:type="gramEnd"/>
      <w:r w:rsidRPr="00C52E73">
        <w:rPr>
          <w:rFonts w:ascii="Century Gothic" w:hAnsi="Century Gothic" w:cstheme="majorHAnsi"/>
          <w:color w:val="4472C4" w:themeColor="accent1"/>
          <w:sz w:val="20"/>
          <w:szCs w:val="20"/>
        </w:rPr>
        <w:t xml:space="preserve"> he has borne our griefs and carried our sorrows; yet we esteemed him stricken, smitten by God, and afflicted. </w:t>
      </w:r>
      <w:proofErr w:type="gramStart"/>
      <w:r w:rsidRPr="00C52E73">
        <w:rPr>
          <w:rFonts w:ascii="Century Gothic" w:hAnsi="Century Gothic" w:cstheme="majorHAnsi"/>
          <w:color w:val="4472C4" w:themeColor="accent1"/>
          <w:sz w:val="20"/>
          <w:szCs w:val="20"/>
        </w:rPr>
        <w:t>5  But</w:t>
      </w:r>
      <w:proofErr w:type="gramEnd"/>
      <w:r w:rsidRPr="00C52E73">
        <w:rPr>
          <w:rFonts w:ascii="Century Gothic" w:hAnsi="Century Gothic" w:cstheme="majorHAnsi"/>
          <w:color w:val="4472C4" w:themeColor="accent1"/>
          <w:sz w:val="20"/>
          <w:szCs w:val="20"/>
        </w:rPr>
        <w:t xml:space="preserve"> he was pierced for our transgressions; he was crushed for our iniquities; upon him was the chastisement that brought us peace, and with his wounds we are healed. 6 All we like sheep have gone astray; we have turned—</w:t>
      </w:r>
      <w:proofErr w:type="gramStart"/>
      <w:r w:rsidRPr="00C52E73">
        <w:rPr>
          <w:rFonts w:ascii="Century Gothic" w:hAnsi="Century Gothic" w:cstheme="majorHAnsi"/>
          <w:color w:val="4472C4" w:themeColor="accent1"/>
          <w:sz w:val="20"/>
          <w:szCs w:val="20"/>
        </w:rPr>
        <w:t>every one</w:t>
      </w:r>
      <w:proofErr w:type="gramEnd"/>
      <w:r w:rsidRPr="00C52E73">
        <w:rPr>
          <w:rFonts w:ascii="Century Gothic" w:hAnsi="Century Gothic" w:cstheme="majorHAnsi"/>
          <w:color w:val="4472C4" w:themeColor="accent1"/>
          <w:sz w:val="20"/>
          <w:szCs w:val="20"/>
        </w:rPr>
        <w:t>—to his own way; and the LORD has laid on him the iniquity of us all.</w:t>
      </w:r>
    </w:p>
    <w:p w14:paraId="648B5E3E" w14:textId="77777777" w:rsidR="00817FAF" w:rsidRPr="00C52E73" w:rsidRDefault="00817FAF" w:rsidP="00817FAF">
      <w:pPr>
        <w:rPr>
          <w:rFonts w:ascii="Century Gothic" w:hAnsi="Century Gothic" w:cstheme="majorHAnsi"/>
          <w:color w:val="4472C4" w:themeColor="accent1"/>
          <w:sz w:val="20"/>
          <w:szCs w:val="20"/>
        </w:rPr>
      </w:pPr>
    </w:p>
    <w:p w14:paraId="51AB4CC2" w14:textId="77777777" w:rsidR="00817FAF" w:rsidRPr="00C52E73" w:rsidRDefault="00817FAF" w:rsidP="00817FA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7  He was oppressed, and he was afflicted, yet he opened not his mouth; like a lamb that is led to the slaughter, and like a sheep that before its shearers is silent, so he opened not his mouth. </w:t>
      </w:r>
      <w:proofErr w:type="gramStart"/>
      <w:r w:rsidRPr="00C52E73">
        <w:rPr>
          <w:rFonts w:ascii="Century Gothic" w:hAnsi="Century Gothic" w:cstheme="majorHAnsi"/>
          <w:color w:val="4472C4" w:themeColor="accent1"/>
          <w:sz w:val="20"/>
          <w:szCs w:val="20"/>
        </w:rPr>
        <w:t>8  By</w:t>
      </w:r>
      <w:proofErr w:type="gramEnd"/>
      <w:r w:rsidRPr="00C52E73">
        <w:rPr>
          <w:rFonts w:ascii="Century Gothic" w:hAnsi="Century Gothic" w:cstheme="majorHAnsi"/>
          <w:color w:val="4472C4" w:themeColor="accent1"/>
          <w:sz w:val="20"/>
          <w:szCs w:val="20"/>
        </w:rPr>
        <w:t xml:space="preserve"> oppression and judgment he was taken away; and as for his generation, who considered that he was cut off out of the land of the living, stricken for the transgression of my people? </w:t>
      </w:r>
      <w:proofErr w:type="gramStart"/>
      <w:r w:rsidRPr="00C52E73">
        <w:rPr>
          <w:rFonts w:ascii="Century Gothic" w:hAnsi="Century Gothic" w:cstheme="majorHAnsi"/>
          <w:color w:val="4472C4" w:themeColor="accent1"/>
          <w:sz w:val="20"/>
          <w:szCs w:val="20"/>
        </w:rPr>
        <w:t>9  And</w:t>
      </w:r>
      <w:proofErr w:type="gramEnd"/>
      <w:r w:rsidRPr="00C52E73">
        <w:rPr>
          <w:rFonts w:ascii="Century Gothic" w:hAnsi="Century Gothic" w:cstheme="majorHAnsi"/>
          <w:color w:val="4472C4" w:themeColor="accent1"/>
          <w:sz w:val="20"/>
          <w:szCs w:val="20"/>
        </w:rPr>
        <w:t xml:space="preserve"> they made his grave with the wicked and with a rich man in his death, although he had done no violence, and there was no deceit in his mouth.</w:t>
      </w:r>
    </w:p>
    <w:p w14:paraId="33AC9F52" w14:textId="77777777" w:rsidR="00817FAF" w:rsidRPr="00C52E73" w:rsidRDefault="00817FAF"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10  Yet it was the will of the LORD to crush him; he has put him to grief;7 when his soul makes8 an offering for guilt, he shall see his offspring; he shall prolong his days; the will of the LORD shall prosper in his hand. </w:t>
      </w:r>
      <w:proofErr w:type="gramStart"/>
      <w:r w:rsidRPr="00C52E73">
        <w:rPr>
          <w:rFonts w:ascii="Century Gothic" w:hAnsi="Century Gothic" w:cstheme="majorHAnsi"/>
          <w:color w:val="4472C4" w:themeColor="accent1"/>
          <w:sz w:val="20"/>
          <w:szCs w:val="20"/>
        </w:rPr>
        <w:t>11  Out</w:t>
      </w:r>
      <w:proofErr w:type="gramEnd"/>
      <w:r w:rsidRPr="00C52E73">
        <w:rPr>
          <w:rFonts w:ascii="Century Gothic" w:hAnsi="Century Gothic" w:cstheme="majorHAnsi"/>
          <w:color w:val="4472C4" w:themeColor="accent1"/>
          <w:sz w:val="20"/>
          <w:szCs w:val="20"/>
        </w:rPr>
        <w:t xml:space="preserve"> of the anguish of his soul he shall see and be satisfied; by his knowledge shall the righteous one, my servant, make many to be accounted righteous, and he shall bear their iniquities. 12 Therefore I will divide him a portion with the many, and he shall divide the spoil with the strong, because he poured out his soul to death and was numbered with the transgressors; yet he bore the sin of many, and makes intercession for the transgressors.</w:t>
      </w:r>
    </w:p>
    <w:p w14:paraId="0068D566" w14:textId="77777777" w:rsidR="00895FAE" w:rsidRPr="00C52E73" w:rsidRDefault="00895FAE" w:rsidP="00E41574">
      <w:pPr>
        <w:rPr>
          <w:rFonts w:ascii="Century Gothic" w:hAnsi="Century Gothic" w:cstheme="majorHAnsi"/>
          <w:sz w:val="24"/>
          <w:szCs w:val="24"/>
        </w:rPr>
      </w:pPr>
      <w:r w:rsidRPr="00C52E73">
        <w:rPr>
          <w:rFonts w:ascii="Century Gothic" w:hAnsi="Century Gothic" w:cstheme="majorHAnsi"/>
          <w:sz w:val="24"/>
          <w:szCs w:val="24"/>
        </w:rPr>
        <w:t>How about the in the New Testament, preceding Paul’s epistles?</w:t>
      </w:r>
    </w:p>
    <w:p w14:paraId="50CF5DE8" w14:textId="77777777" w:rsidR="00895FAE" w:rsidRPr="00C52E73" w:rsidRDefault="00895FAE"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1:29: </w:t>
      </w:r>
      <w:r w:rsidRPr="00C52E73">
        <w:rPr>
          <w:rFonts w:ascii="Century Gothic" w:hAnsi="Century Gothic" w:cstheme="majorHAnsi"/>
          <w:color w:val="4472C4" w:themeColor="accent1"/>
          <w:sz w:val="18"/>
          <w:szCs w:val="18"/>
          <w:shd w:val="clear" w:color="auto" w:fill="FFFFFF"/>
        </w:rPr>
        <w:t>The next day he saw Jesus coming toward him, and said, “Behold, the Lamb of God, who takes away the sin of the world!</w:t>
      </w:r>
    </w:p>
    <w:p w14:paraId="3E525B6F" w14:textId="77777777" w:rsidR="00895FAE" w:rsidRPr="00C52E73" w:rsidRDefault="007648D1"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895FAE" w:rsidRPr="00C52E73">
        <w:rPr>
          <w:rFonts w:ascii="Century Gothic" w:hAnsi="Century Gothic" w:cstheme="majorHAnsi"/>
          <w:sz w:val="24"/>
          <w:szCs w:val="24"/>
        </w:rPr>
        <w:t xml:space="preserve">The Scriptures were already sufficient long before the Catholic church. </w:t>
      </w:r>
      <w:proofErr w:type="gramStart"/>
      <w:r w:rsidR="00895FAE" w:rsidRPr="00C52E73">
        <w:rPr>
          <w:rFonts w:ascii="Century Gothic" w:hAnsi="Century Gothic" w:cstheme="majorHAnsi"/>
          <w:sz w:val="24"/>
          <w:szCs w:val="24"/>
        </w:rPr>
        <w:t>It’s</w:t>
      </w:r>
      <w:proofErr w:type="gramEnd"/>
      <w:r w:rsidR="00895FAE" w:rsidRPr="00C52E73">
        <w:rPr>
          <w:rFonts w:ascii="Century Gothic" w:hAnsi="Century Gothic" w:cstheme="majorHAnsi"/>
          <w:sz w:val="24"/>
          <w:szCs w:val="24"/>
        </w:rPr>
        <w:t xml:space="preserve"> not as if Paul didn’t have access to these writings. Was Luke the Evangelist not compiling his historical book of Christ’s ministry and teachings</w:t>
      </w:r>
      <w:r w:rsidR="00E73310" w:rsidRPr="00C52E73">
        <w:rPr>
          <w:rFonts w:ascii="Century Gothic" w:hAnsi="Century Gothic" w:cstheme="majorHAnsi"/>
          <w:sz w:val="24"/>
          <w:szCs w:val="24"/>
        </w:rPr>
        <w:t xml:space="preserve"> </w:t>
      </w:r>
      <w:proofErr w:type="gramStart"/>
      <w:r w:rsidR="00E73310" w:rsidRPr="00C52E73">
        <w:rPr>
          <w:rFonts w:ascii="Century Gothic" w:hAnsi="Century Gothic" w:cstheme="majorHAnsi"/>
          <w:sz w:val="24"/>
          <w:szCs w:val="24"/>
        </w:rPr>
        <w:t>at this time</w:t>
      </w:r>
      <w:proofErr w:type="gramEnd"/>
      <w:r w:rsidR="00895FAE" w:rsidRPr="00C52E73">
        <w:rPr>
          <w:rFonts w:ascii="Century Gothic" w:hAnsi="Century Gothic" w:cstheme="majorHAnsi"/>
          <w:sz w:val="24"/>
          <w:szCs w:val="24"/>
        </w:rPr>
        <w:t xml:space="preserve">? </w:t>
      </w:r>
      <w:r w:rsidR="00A6164C" w:rsidRPr="00C52E73">
        <w:rPr>
          <w:rFonts w:ascii="Century Gothic" w:hAnsi="Century Gothic" w:cstheme="majorHAnsi"/>
          <w:sz w:val="24"/>
          <w:szCs w:val="24"/>
        </w:rPr>
        <w:t xml:space="preserve">In fact, look at the how closely Paul comes to quoting Luke: </w:t>
      </w:r>
    </w:p>
    <w:p w14:paraId="788A847E" w14:textId="77777777" w:rsidR="00A6164C" w:rsidRPr="00C52E73" w:rsidRDefault="00A6164C" w:rsidP="00E4157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Luke 10:7: And remain in the same house, eating and drinking what they provide, for </w:t>
      </w:r>
      <w:r w:rsidRPr="00C52E73">
        <w:rPr>
          <w:rFonts w:ascii="Century Gothic" w:hAnsi="Century Gothic" w:cstheme="majorHAnsi"/>
          <w:color w:val="4472C4" w:themeColor="accent1"/>
          <w:sz w:val="20"/>
          <w:szCs w:val="20"/>
          <w:u w:val="single"/>
        </w:rPr>
        <w:t>the laborer deserves his wages</w:t>
      </w:r>
      <w:r w:rsidRPr="00C52E73">
        <w:rPr>
          <w:rFonts w:ascii="Century Gothic" w:hAnsi="Century Gothic" w:cstheme="majorHAnsi"/>
          <w:color w:val="4472C4" w:themeColor="accent1"/>
          <w:sz w:val="20"/>
          <w:szCs w:val="20"/>
        </w:rPr>
        <w:t>. Do not go from house to house.</w:t>
      </w:r>
    </w:p>
    <w:p w14:paraId="7509C770" w14:textId="77777777" w:rsidR="00E173E0" w:rsidRPr="00C52E73" w:rsidRDefault="00E173E0" w:rsidP="00E173E0">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Timothy 5:18 For the Scripture says, “You shall not muzzle an ox when it treads out the grain,” and, “</w:t>
      </w:r>
      <w:r w:rsidRPr="00C52E73">
        <w:rPr>
          <w:rFonts w:ascii="Century Gothic" w:hAnsi="Century Gothic" w:cstheme="majorHAnsi"/>
          <w:color w:val="4472C4" w:themeColor="accent1"/>
          <w:sz w:val="20"/>
          <w:szCs w:val="20"/>
          <w:u w:val="single"/>
        </w:rPr>
        <w:t>The laborer deserves his wages.”</w:t>
      </w:r>
    </w:p>
    <w:p w14:paraId="133502A9" w14:textId="77777777" w:rsidR="00A6164C" w:rsidRPr="00C52E73" w:rsidRDefault="00E173E0" w:rsidP="00E41574">
      <w:pPr>
        <w:rPr>
          <w:rFonts w:ascii="Century Gothic" w:hAnsi="Century Gothic" w:cstheme="majorHAnsi"/>
          <w:sz w:val="24"/>
          <w:szCs w:val="24"/>
        </w:rPr>
      </w:pPr>
      <w:r w:rsidRPr="00C52E73">
        <w:rPr>
          <w:rFonts w:ascii="Century Gothic" w:hAnsi="Century Gothic" w:cstheme="majorHAnsi"/>
          <w:sz w:val="24"/>
          <w:szCs w:val="24"/>
        </w:rPr>
        <w:t>Paul first refers to Deuteronomy 25:4, and then he expounds on that verse by directly quoting Luke’s underlined passage. Luke’s words were scripture, he was called by God.</w:t>
      </w:r>
    </w:p>
    <w:p w14:paraId="73B3C151" w14:textId="77777777" w:rsidR="00A44832" w:rsidRPr="00C52E73" w:rsidRDefault="007648D1"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041FDF" w:rsidRPr="00C52E73">
        <w:rPr>
          <w:rFonts w:ascii="Century Gothic" w:hAnsi="Century Gothic" w:cstheme="majorHAnsi"/>
          <w:sz w:val="24"/>
          <w:szCs w:val="24"/>
        </w:rPr>
        <w:t>How were people to protect themselves from the wolves with false gospels</w:t>
      </w:r>
      <w:r w:rsidR="00A44832" w:rsidRPr="00C52E73">
        <w:rPr>
          <w:rFonts w:ascii="Century Gothic" w:hAnsi="Century Gothic" w:cstheme="majorHAnsi"/>
          <w:sz w:val="24"/>
          <w:szCs w:val="24"/>
        </w:rPr>
        <w:t xml:space="preserve">? The apostles </w:t>
      </w:r>
      <w:proofErr w:type="gramStart"/>
      <w:r w:rsidR="00A44832" w:rsidRPr="00C52E73">
        <w:rPr>
          <w:rFonts w:ascii="Century Gothic" w:hAnsi="Century Gothic" w:cstheme="majorHAnsi"/>
          <w:sz w:val="24"/>
          <w:szCs w:val="24"/>
        </w:rPr>
        <w:t>wouldn’t</w:t>
      </w:r>
      <w:proofErr w:type="gramEnd"/>
      <w:r w:rsidR="00A44832" w:rsidRPr="00C52E73">
        <w:rPr>
          <w:rFonts w:ascii="Century Gothic" w:hAnsi="Century Gothic" w:cstheme="majorHAnsi"/>
          <w:sz w:val="24"/>
          <w:szCs w:val="24"/>
        </w:rPr>
        <w:t xml:space="preserve"> be around to dispel these lies </w:t>
      </w:r>
      <w:r w:rsidR="00A6164C" w:rsidRPr="00C52E73">
        <w:rPr>
          <w:rFonts w:ascii="Century Gothic" w:hAnsi="Century Gothic" w:cstheme="majorHAnsi"/>
          <w:sz w:val="24"/>
          <w:szCs w:val="24"/>
        </w:rPr>
        <w:t>forever;</w:t>
      </w:r>
      <w:r w:rsidR="00A44832" w:rsidRPr="00C52E73">
        <w:rPr>
          <w:rFonts w:ascii="Century Gothic" w:hAnsi="Century Gothic" w:cstheme="majorHAnsi"/>
          <w:sz w:val="24"/>
          <w:szCs w:val="24"/>
        </w:rPr>
        <w:t xml:space="preserve"> </w:t>
      </w:r>
      <w:r w:rsidR="00312B4C" w:rsidRPr="00C52E73">
        <w:rPr>
          <w:rFonts w:ascii="Century Gothic" w:hAnsi="Century Gothic" w:cstheme="majorHAnsi"/>
          <w:sz w:val="24"/>
          <w:szCs w:val="24"/>
        </w:rPr>
        <w:t xml:space="preserve">the Catholic idea of the doctrinally infallible </w:t>
      </w:r>
      <w:r w:rsidR="00A44832" w:rsidRPr="00C52E73">
        <w:rPr>
          <w:rFonts w:ascii="Century Gothic" w:hAnsi="Century Gothic" w:cstheme="majorHAnsi"/>
          <w:sz w:val="24"/>
          <w:szCs w:val="24"/>
        </w:rPr>
        <w:t xml:space="preserve">apostolic succession was not a thing they believed nor had confidence in. </w:t>
      </w:r>
    </w:p>
    <w:p w14:paraId="520C3BE8" w14:textId="7BECEB77" w:rsidR="004A6EA9" w:rsidRPr="00C52E73" w:rsidRDefault="002301FA" w:rsidP="004A6EA9">
      <w:pPr>
        <w:spacing w:line="240" w:lineRule="auto"/>
        <w:rPr>
          <w:rStyle w:val="verse"/>
          <w:rFonts w:ascii="Century Gothic" w:hAnsi="Century Gothic" w:cstheme="majorHAnsi"/>
          <w:color w:val="4472C4" w:themeColor="accent1"/>
          <w:spacing w:val="4"/>
          <w:sz w:val="20"/>
          <w:szCs w:val="20"/>
          <w:shd w:val="clear" w:color="auto" w:fill="FFFFFF"/>
        </w:rPr>
      </w:pPr>
      <w:r>
        <w:rPr>
          <w:rFonts w:ascii="Century Gothic" w:eastAsia="Times New Roman" w:hAnsi="Century Gothic" w:cstheme="majorHAnsi"/>
          <w:color w:val="4472C4" w:themeColor="accent1"/>
          <w:sz w:val="20"/>
          <w:szCs w:val="20"/>
        </w:rPr>
        <w:lastRenderedPageBreak/>
        <w:t xml:space="preserve">     </w:t>
      </w:r>
      <w:r w:rsidR="004A6EA9" w:rsidRPr="00C52E73">
        <w:rPr>
          <w:rFonts w:ascii="Century Gothic" w:eastAsia="Times New Roman" w:hAnsi="Century Gothic" w:cstheme="majorHAnsi"/>
          <w:color w:val="4472C4" w:themeColor="accent1"/>
          <w:sz w:val="20"/>
          <w:szCs w:val="20"/>
        </w:rPr>
        <w:t xml:space="preserve">Acts 20: 28 Pay careful attention to yourselves and to all the flock, in which the Holy Spirit has made you </w:t>
      </w:r>
      <w:proofErr w:type="gramStart"/>
      <w:r w:rsidR="004A6EA9" w:rsidRPr="00C52E73">
        <w:rPr>
          <w:rFonts w:ascii="Century Gothic" w:eastAsia="Times New Roman" w:hAnsi="Century Gothic" w:cstheme="majorHAnsi"/>
          <w:color w:val="4472C4" w:themeColor="accent1"/>
          <w:sz w:val="20"/>
          <w:szCs w:val="20"/>
        </w:rPr>
        <w:t>overseers,  to</w:t>
      </w:r>
      <w:proofErr w:type="gramEnd"/>
      <w:r w:rsidR="004A6EA9" w:rsidRPr="00C52E73">
        <w:rPr>
          <w:rFonts w:ascii="Century Gothic" w:eastAsia="Times New Roman" w:hAnsi="Century Gothic" w:cstheme="majorHAnsi"/>
          <w:color w:val="4472C4" w:themeColor="accent1"/>
          <w:sz w:val="20"/>
          <w:szCs w:val="20"/>
        </w:rPr>
        <w:t xml:space="preserve"> care for the church of God, which he obtained with his own blood. 29 I know that after my departure fierce wolves will come in among you,  not sparing the flock; 30 and from among your own selves will arise men speaking twisted things, to draw away the disciples after them.</w:t>
      </w:r>
    </w:p>
    <w:p w14:paraId="3A631A4F" w14:textId="3C051D89" w:rsidR="004A6EA9" w:rsidRPr="00C52E73" w:rsidRDefault="002301FA" w:rsidP="004A6EA9">
      <w:pPr>
        <w:spacing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4A6EA9" w:rsidRPr="00C52E73">
        <w:rPr>
          <w:rFonts w:ascii="Century Gothic" w:eastAsia="Times New Roman" w:hAnsi="Century Gothic" w:cstheme="majorHAnsi"/>
          <w:color w:val="4472C4" w:themeColor="accent1"/>
          <w:sz w:val="20"/>
          <w:szCs w:val="20"/>
        </w:rPr>
        <w:t>John 2: 18-20: Children, it is the last hour, and as you have heard that antichrist is coming, so now many antichrists have come. </w:t>
      </w:r>
      <w:proofErr w:type="gramStart"/>
      <w:r w:rsidR="004A6EA9" w:rsidRPr="00C52E73">
        <w:rPr>
          <w:rFonts w:ascii="Century Gothic" w:eastAsia="Times New Roman" w:hAnsi="Century Gothic" w:cstheme="majorHAnsi"/>
          <w:color w:val="4472C4" w:themeColor="accent1"/>
          <w:sz w:val="20"/>
          <w:szCs w:val="20"/>
          <w:u w:val="single"/>
        </w:rPr>
        <w:t>Therefore</w:t>
      </w:r>
      <w:proofErr w:type="gramEnd"/>
      <w:r w:rsidR="004A6EA9" w:rsidRPr="00C52E73">
        <w:rPr>
          <w:rFonts w:ascii="Century Gothic" w:eastAsia="Times New Roman" w:hAnsi="Century Gothic" w:cstheme="majorHAnsi"/>
          <w:color w:val="4472C4" w:themeColor="accent1"/>
          <w:sz w:val="20"/>
          <w:szCs w:val="20"/>
          <w:u w:val="single"/>
        </w:rPr>
        <w:t xml:space="preserve"> we know that it is the last hour</w:t>
      </w:r>
      <w:r w:rsidR="004A6EA9" w:rsidRPr="00C52E73">
        <w:rPr>
          <w:rFonts w:ascii="Century Gothic" w:eastAsia="Times New Roman" w:hAnsi="Century Gothic" w:cstheme="majorHAnsi"/>
          <w:color w:val="4472C4" w:themeColor="accent1"/>
          <w:sz w:val="20"/>
          <w:szCs w:val="20"/>
        </w:rPr>
        <w:t>. </w:t>
      </w:r>
      <w:r w:rsidR="004A6EA9" w:rsidRPr="00C52E73">
        <w:rPr>
          <w:rFonts w:ascii="Century Gothic" w:eastAsia="Times New Roman" w:hAnsi="Century Gothic" w:cstheme="majorHAnsi"/>
          <w:b/>
          <w:bCs/>
          <w:color w:val="4472C4" w:themeColor="accent1"/>
          <w:sz w:val="20"/>
          <w:szCs w:val="20"/>
          <w:vertAlign w:val="superscript"/>
        </w:rPr>
        <w:t>19 </w:t>
      </w:r>
      <w:r w:rsidR="004A6EA9" w:rsidRPr="00C52E73">
        <w:rPr>
          <w:rFonts w:ascii="Century Gothic" w:eastAsia="Times New Roman" w:hAnsi="Century Gothic" w:cstheme="majorHAnsi"/>
          <w:color w:val="4472C4" w:themeColor="accent1"/>
          <w:sz w:val="20"/>
          <w:szCs w:val="20"/>
        </w:rPr>
        <w:t xml:space="preserve">They went out from us, but they were not of us; for if they had been of us, they would have </w:t>
      </w:r>
      <w:r w:rsidR="004A6EA9" w:rsidRPr="00C52E73">
        <w:rPr>
          <w:rFonts w:ascii="Century Gothic" w:eastAsia="Times New Roman" w:hAnsi="Century Gothic" w:cstheme="majorHAnsi"/>
          <w:color w:val="4472C4" w:themeColor="accent1"/>
          <w:sz w:val="20"/>
          <w:szCs w:val="20"/>
          <w:u w:val="single"/>
        </w:rPr>
        <w:t>continued</w:t>
      </w:r>
      <w:r w:rsidR="004A6EA9" w:rsidRPr="00C52E73">
        <w:rPr>
          <w:rFonts w:ascii="Century Gothic" w:eastAsia="Times New Roman" w:hAnsi="Century Gothic" w:cstheme="majorHAnsi"/>
          <w:color w:val="4472C4" w:themeColor="accent1"/>
          <w:sz w:val="20"/>
          <w:szCs w:val="20"/>
        </w:rPr>
        <w:t xml:space="preserve"> with us. But they went out, that it might become plain that they all are not of us. </w:t>
      </w:r>
      <w:r w:rsidR="004A6EA9" w:rsidRPr="00C52E73">
        <w:rPr>
          <w:rFonts w:ascii="Century Gothic" w:eastAsia="Times New Roman" w:hAnsi="Century Gothic" w:cstheme="majorHAnsi"/>
          <w:b/>
          <w:bCs/>
          <w:color w:val="4472C4" w:themeColor="accent1"/>
          <w:sz w:val="20"/>
          <w:szCs w:val="20"/>
          <w:vertAlign w:val="superscript"/>
        </w:rPr>
        <w:t>20 </w:t>
      </w:r>
      <w:r w:rsidR="004A6EA9" w:rsidRPr="00C52E73">
        <w:rPr>
          <w:rFonts w:ascii="Century Gothic" w:eastAsia="Times New Roman" w:hAnsi="Century Gothic" w:cstheme="majorHAnsi"/>
          <w:color w:val="4472C4" w:themeColor="accent1"/>
          <w:sz w:val="20"/>
          <w:szCs w:val="20"/>
        </w:rPr>
        <w:t xml:space="preserve">But you have been anointed by the Holy One, and you all have knowledge. </w:t>
      </w:r>
    </w:p>
    <w:p w14:paraId="06F5192D" w14:textId="6C88C178" w:rsidR="001D21FF" w:rsidRPr="00C52E73" w:rsidRDefault="002301FA" w:rsidP="001D21FF">
      <w:pPr>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D21FF" w:rsidRPr="00C52E73">
        <w:rPr>
          <w:rFonts w:ascii="Century Gothic" w:hAnsi="Century Gothic" w:cstheme="majorHAnsi"/>
          <w:color w:val="4472C4" w:themeColor="accent1"/>
          <w:sz w:val="20"/>
          <w:szCs w:val="20"/>
        </w:rPr>
        <w:t>2 Peter 1: “</w:t>
      </w:r>
      <w:r w:rsidR="001D21FF" w:rsidRPr="00C52E73">
        <w:rPr>
          <w:rFonts w:ascii="Century Gothic" w:eastAsia="Times New Roman" w:hAnsi="Century Gothic" w:cstheme="majorHAnsi"/>
          <w:b/>
          <w:bCs/>
          <w:color w:val="4472C4" w:themeColor="accent1"/>
          <w:sz w:val="20"/>
          <w:szCs w:val="20"/>
        </w:rPr>
        <w:t>12</w:t>
      </w:r>
      <w:r w:rsidR="001D21FF" w:rsidRPr="00C52E73">
        <w:rPr>
          <w:rFonts w:ascii="Century Gothic" w:eastAsia="Times New Roman" w:hAnsi="Century Gothic" w:cstheme="majorHAnsi"/>
          <w:color w:val="4472C4" w:themeColor="accent1"/>
          <w:sz w:val="20"/>
          <w:szCs w:val="20"/>
        </w:rPr>
        <w:t> So I will always remind you of these things, even though you know them and are firmly established in the truth you now have. </w:t>
      </w:r>
      <w:r w:rsidR="001D21FF" w:rsidRPr="00C52E73">
        <w:rPr>
          <w:rFonts w:ascii="Century Gothic" w:eastAsia="Times New Roman" w:hAnsi="Century Gothic" w:cstheme="majorHAnsi"/>
          <w:b/>
          <w:bCs/>
          <w:color w:val="4472C4" w:themeColor="accent1"/>
          <w:sz w:val="20"/>
          <w:szCs w:val="20"/>
        </w:rPr>
        <w:t>13</w:t>
      </w:r>
      <w:r w:rsidR="001D21FF" w:rsidRPr="00C52E73">
        <w:rPr>
          <w:rFonts w:ascii="Century Gothic" w:eastAsia="Times New Roman" w:hAnsi="Century Gothic" w:cstheme="majorHAnsi"/>
          <w:color w:val="4472C4" w:themeColor="accent1"/>
          <w:sz w:val="20"/>
          <w:szCs w:val="20"/>
        </w:rPr>
        <w:t> I think it is right to refresh your memory as long as I live in the tent of this body, </w:t>
      </w:r>
      <w:r w:rsidR="001D21FF" w:rsidRPr="00C52E73">
        <w:rPr>
          <w:rFonts w:ascii="Century Gothic" w:eastAsia="Times New Roman" w:hAnsi="Century Gothic" w:cstheme="majorHAnsi"/>
          <w:b/>
          <w:bCs/>
          <w:color w:val="4472C4" w:themeColor="accent1"/>
          <w:sz w:val="20"/>
          <w:szCs w:val="20"/>
        </w:rPr>
        <w:t>14</w:t>
      </w:r>
      <w:r w:rsidR="001D21FF" w:rsidRPr="00C52E73">
        <w:rPr>
          <w:rFonts w:ascii="Century Gothic" w:eastAsia="Times New Roman" w:hAnsi="Century Gothic" w:cstheme="majorHAnsi"/>
          <w:color w:val="4472C4" w:themeColor="accent1"/>
          <w:sz w:val="20"/>
          <w:szCs w:val="20"/>
        </w:rPr>
        <w:t> because I know that I will soon put it aside, as our Lord Jesus Christ has made clear to me. </w:t>
      </w:r>
      <w:r w:rsidR="001D21FF" w:rsidRPr="00C52E73">
        <w:rPr>
          <w:rFonts w:ascii="Century Gothic" w:eastAsia="Times New Roman" w:hAnsi="Century Gothic" w:cstheme="majorHAnsi"/>
          <w:b/>
          <w:bCs/>
          <w:color w:val="4472C4" w:themeColor="accent1"/>
          <w:sz w:val="20"/>
          <w:szCs w:val="20"/>
        </w:rPr>
        <w:t>15</w:t>
      </w:r>
      <w:r w:rsidR="001D21FF" w:rsidRPr="00C52E73">
        <w:rPr>
          <w:rFonts w:ascii="Century Gothic" w:eastAsia="Times New Roman" w:hAnsi="Century Gothic" w:cstheme="majorHAnsi"/>
          <w:color w:val="4472C4" w:themeColor="accent1"/>
          <w:sz w:val="20"/>
          <w:szCs w:val="20"/>
        </w:rPr>
        <w:t> And I will make every effort to see that after my departure you will always be able to remember these things.”</w:t>
      </w:r>
    </w:p>
    <w:p w14:paraId="03D389F9" w14:textId="30D611F2" w:rsidR="001D21FF" w:rsidRPr="00C52E73" w:rsidRDefault="002301FA" w:rsidP="001D21FF">
      <w:pPr>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r w:rsidR="001D21FF" w:rsidRPr="00C52E73">
        <w:rPr>
          <w:rFonts w:ascii="Century Gothic" w:eastAsia="Times New Roman" w:hAnsi="Century Gothic" w:cstheme="majorHAnsi"/>
          <w:sz w:val="24"/>
          <w:szCs w:val="24"/>
        </w:rPr>
        <w:t>Look at the passage in Peter. What was that effort he made to ensure people remember</w:t>
      </w:r>
      <w:r>
        <w:rPr>
          <w:rFonts w:ascii="Century Gothic" w:eastAsia="Times New Roman" w:hAnsi="Century Gothic" w:cstheme="majorHAnsi"/>
          <w:sz w:val="24"/>
          <w:szCs w:val="24"/>
        </w:rPr>
        <w:t>ed</w:t>
      </w:r>
      <w:r w:rsidR="001D21FF" w:rsidRPr="00C52E73">
        <w:rPr>
          <w:rFonts w:ascii="Century Gothic" w:eastAsia="Times New Roman" w:hAnsi="Century Gothic" w:cstheme="majorHAnsi"/>
          <w:sz w:val="24"/>
          <w:szCs w:val="24"/>
        </w:rPr>
        <w:t xml:space="preserve"> Christ’s teachings? It wasn’t naming a </w:t>
      </w:r>
      <w:proofErr w:type="gramStart"/>
      <w:r w:rsidR="001D21FF" w:rsidRPr="00C52E73">
        <w:rPr>
          <w:rFonts w:ascii="Century Gothic" w:eastAsia="Times New Roman" w:hAnsi="Century Gothic" w:cstheme="majorHAnsi"/>
          <w:sz w:val="24"/>
          <w:szCs w:val="24"/>
        </w:rPr>
        <w:t>successor,</w:t>
      </w:r>
      <w:proofErr w:type="gramEnd"/>
      <w:r w:rsidR="001D21FF" w:rsidRPr="00C52E73">
        <w:rPr>
          <w:rFonts w:ascii="Century Gothic" w:eastAsia="Times New Roman" w:hAnsi="Century Gothic" w:cstheme="majorHAnsi"/>
          <w:sz w:val="24"/>
          <w:szCs w:val="24"/>
        </w:rPr>
        <w:t xml:space="preserve"> it was writing another letter:</w:t>
      </w:r>
    </w:p>
    <w:p w14:paraId="6560D8E4" w14:textId="6565057D" w:rsidR="001D21FF" w:rsidRPr="00C52E73" w:rsidRDefault="002301FA" w:rsidP="001D21FF">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1D21FF" w:rsidRPr="00C52E73">
        <w:rPr>
          <w:rFonts w:ascii="Century Gothic" w:eastAsia="Times New Roman" w:hAnsi="Century Gothic" w:cstheme="majorHAnsi"/>
          <w:color w:val="4472C4" w:themeColor="accent1"/>
          <w:sz w:val="20"/>
          <w:szCs w:val="20"/>
        </w:rPr>
        <w:t>2 Peter 3: 1 This is now the second letter that I am writing to you, beloved. In both of them I am stirring up your sincere mind by way of reminder, 2 that you should remember the predictions of the holy prophets and the commandment of the Lord and Savior through your apostles, 3knowing this first of all, that scoffers will come in the last days with scoffing, following their own sinful desires.</w:t>
      </w:r>
    </w:p>
    <w:p w14:paraId="4F6D8EF3" w14:textId="025E78A3" w:rsidR="001D21FF" w:rsidRPr="00C52E73" w:rsidRDefault="002301FA" w:rsidP="001D21FF">
      <w:pPr>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r w:rsidR="003C1E6A" w:rsidRPr="00C52E73">
        <w:rPr>
          <w:rFonts w:ascii="Century Gothic" w:eastAsia="Times New Roman" w:hAnsi="Century Gothic" w:cstheme="majorHAnsi"/>
          <w:sz w:val="24"/>
          <w:szCs w:val="24"/>
        </w:rPr>
        <w:t xml:space="preserve">The Apostles </w:t>
      </w:r>
      <w:proofErr w:type="gramStart"/>
      <w:r w:rsidR="003C1E6A" w:rsidRPr="00C52E73">
        <w:rPr>
          <w:rFonts w:ascii="Century Gothic" w:eastAsia="Times New Roman" w:hAnsi="Century Gothic" w:cstheme="majorHAnsi"/>
          <w:sz w:val="24"/>
          <w:szCs w:val="24"/>
        </w:rPr>
        <w:t>weren’t</w:t>
      </w:r>
      <w:proofErr w:type="gramEnd"/>
      <w:r w:rsidR="003C1E6A" w:rsidRPr="00C52E73">
        <w:rPr>
          <w:rFonts w:ascii="Century Gothic" w:eastAsia="Times New Roman" w:hAnsi="Century Gothic" w:cstheme="majorHAnsi"/>
          <w:sz w:val="24"/>
          <w:szCs w:val="24"/>
        </w:rPr>
        <w:t xml:space="preserve"> to last forever, the scriptures and their writings were. This was clearly as intended by Jesus: </w:t>
      </w:r>
    </w:p>
    <w:p w14:paraId="3911DE3D" w14:textId="77777777" w:rsidR="00461389" w:rsidRPr="00C52E73" w:rsidRDefault="00461389" w:rsidP="001D21FF">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Matthew 24:15: Heaven and earth will </w:t>
      </w:r>
      <w:proofErr w:type="gramStart"/>
      <w:r w:rsidRPr="00C52E73">
        <w:rPr>
          <w:rFonts w:ascii="Century Gothic" w:eastAsia="Times New Roman" w:hAnsi="Century Gothic" w:cstheme="majorHAnsi"/>
          <w:color w:val="4472C4" w:themeColor="accent1"/>
          <w:sz w:val="20"/>
          <w:szCs w:val="20"/>
        </w:rPr>
        <w:t>pass away</w:t>
      </w:r>
      <w:proofErr w:type="gramEnd"/>
      <w:r w:rsidRPr="00C52E73">
        <w:rPr>
          <w:rFonts w:ascii="Century Gothic" w:eastAsia="Times New Roman" w:hAnsi="Century Gothic" w:cstheme="majorHAnsi"/>
          <w:color w:val="4472C4" w:themeColor="accent1"/>
          <w:sz w:val="20"/>
          <w:szCs w:val="20"/>
        </w:rPr>
        <w:t xml:space="preserve">, but my words will not pass away. </w:t>
      </w:r>
    </w:p>
    <w:p w14:paraId="7D879B74" w14:textId="77777777" w:rsidR="00461389" w:rsidRPr="00C52E73" w:rsidRDefault="00461389" w:rsidP="001D21FF">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Peter, having walked with Christ, </w:t>
      </w:r>
      <w:proofErr w:type="gramStart"/>
      <w:r w:rsidRPr="00C52E73">
        <w:rPr>
          <w:rFonts w:ascii="Century Gothic" w:eastAsia="Times New Roman" w:hAnsi="Century Gothic" w:cstheme="majorHAnsi"/>
          <w:sz w:val="24"/>
          <w:szCs w:val="24"/>
        </w:rPr>
        <w:t>understood</w:t>
      </w:r>
      <w:proofErr w:type="gramEnd"/>
      <w:r w:rsidRPr="00C52E73">
        <w:rPr>
          <w:rFonts w:ascii="Century Gothic" w:eastAsia="Times New Roman" w:hAnsi="Century Gothic" w:cstheme="majorHAnsi"/>
          <w:sz w:val="24"/>
          <w:szCs w:val="24"/>
        </w:rPr>
        <w:t xml:space="preserve"> and believed that:</w:t>
      </w:r>
    </w:p>
    <w:p w14:paraId="5663B46A" w14:textId="77777777" w:rsidR="00461389" w:rsidRPr="00C52E73" w:rsidRDefault="00461389" w:rsidP="00461389">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1 Peter 1:25 But the word of the Lord remains forever.” And this word is the good news that was preached to you.</w:t>
      </w:r>
    </w:p>
    <w:p w14:paraId="4A0D2957" w14:textId="672692AF" w:rsidR="00962227"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A44832" w:rsidRPr="00C52E73">
        <w:rPr>
          <w:rFonts w:ascii="Century Gothic" w:hAnsi="Century Gothic" w:cstheme="majorHAnsi"/>
          <w:sz w:val="24"/>
          <w:szCs w:val="24"/>
        </w:rPr>
        <w:t>The way the true path of Jesus would be preserved was to be by</w:t>
      </w:r>
      <w:r w:rsidR="00041FDF" w:rsidRPr="00C52E73">
        <w:rPr>
          <w:rFonts w:ascii="Century Gothic" w:hAnsi="Century Gothic" w:cstheme="majorHAnsi"/>
          <w:sz w:val="24"/>
          <w:szCs w:val="24"/>
        </w:rPr>
        <w:t xml:space="preserve"> reading the scriptures and with the strengthening of the apostolic letters. </w:t>
      </w:r>
    </w:p>
    <w:p w14:paraId="75F7B87B" w14:textId="1FB65D6C" w:rsidR="00962227"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962227" w:rsidRPr="00C52E73">
        <w:rPr>
          <w:rFonts w:ascii="Century Gothic" w:hAnsi="Century Gothic" w:cstheme="majorHAnsi"/>
          <w:sz w:val="24"/>
          <w:szCs w:val="24"/>
        </w:rPr>
        <w:t xml:space="preserve">Read this passage in Acts where Paul preaches Jesus’ gospel to the Thessalonians using scripture, and </w:t>
      </w:r>
      <w:r>
        <w:rPr>
          <w:rFonts w:ascii="Century Gothic" w:hAnsi="Century Gothic" w:cstheme="majorHAnsi"/>
          <w:sz w:val="24"/>
          <w:szCs w:val="24"/>
        </w:rPr>
        <w:t xml:space="preserve">how by them </w:t>
      </w:r>
      <w:r w:rsidR="00962227" w:rsidRPr="00C52E73">
        <w:rPr>
          <w:rFonts w:ascii="Century Gothic" w:hAnsi="Century Gothic" w:cstheme="majorHAnsi"/>
          <w:sz w:val="24"/>
          <w:szCs w:val="24"/>
        </w:rPr>
        <w:t>many believe</w:t>
      </w:r>
      <w:r w:rsidR="00933C57" w:rsidRPr="00C52E73">
        <w:rPr>
          <w:rFonts w:ascii="Century Gothic" w:hAnsi="Century Gothic" w:cstheme="majorHAnsi"/>
          <w:sz w:val="24"/>
          <w:szCs w:val="24"/>
        </w:rPr>
        <w:t>d</w:t>
      </w:r>
      <w:r w:rsidR="00962227" w:rsidRPr="00C52E73">
        <w:rPr>
          <w:rFonts w:ascii="Century Gothic" w:hAnsi="Century Gothic" w:cstheme="majorHAnsi"/>
          <w:sz w:val="24"/>
          <w:szCs w:val="24"/>
        </w:rPr>
        <w:t>:</w:t>
      </w:r>
    </w:p>
    <w:p w14:paraId="3B6D4AA2" w14:textId="001EE1A9" w:rsidR="00962227"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962227" w:rsidRPr="00C52E73">
        <w:rPr>
          <w:rFonts w:ascii="Century Gothic" w:hAnsi="Century Gothic" w:cstheme="majorHAnsi"/>
          <w:color w:val="4472C4" w:themeColor="accent1"/>
          <w:sz w:val="20"/>
          <w:szCs w:val="20"/>
        </w:rPr>
        <w:t>Acts 17:2 And Paul went in, as was his custom, and on three Sabbath days he reasoned with them from the Scriptures, 3 explaining and proving that it was necessary for the Christ to suffer and to rise from the dead, and saying, “This Jesus, whom I proclaim to you, is the Christ.” 4 And some of them were persuaded and joined Paul and Silas, as did a great many of the devout Greeks and not a few of the leading women.</w:t>
      </w:r>
    </w:p>
    <w:p w14:paraId="6AD4FDBE" w14:textId="23BCEE4E" w:rsidR="00962227" w:rsidRPr="00C52E73" w:rsidRDefault="002301FA" w:rsidP="00E41574">
      <w:pPr>
        <w:rPr>
          <w:rFonts w:ascii="Century Gothic" w:hAnsi="Century Gothic" w:cstheme="majorHAnsi"/>
          <w:sz w:val="24"/>
          <w:szCs w:val="24"/>
        </w:rPr>
      </w:pPr>
      <w:r>
        <w:rPr>
          <w:rFonts w:ascii="Century Gothic" w:hAnsi="Century Gothic" w:cstheme="majorHAnsi"/>
          <w:sz w:val="24"/>
          <w:szCs w:val="24"/>
        </w:rPr>
        <w:t xml:space="preserve">     </w:t>
      </w:r>
      <w:r w:rsidR="00962227" w:rsidRPr="00C52E73">
        <w:rPr>
          <w:rFonts w:ascii="Century Gothic" w:hAnsi="Century Gothic" w:cstheme="majorHAnsi"/>
          <w:sz w:val="24"/>
          <w:szCs w:val="24"/>
        </w:rPr>
        <w:t xml:space="preserve">What about </w:t>
      </w:r>
      <w:r w:rsidR="00933C57" w:rsidRPr="00C52E73">
        <w:rPr>
          <w:rFonts w:ascii="Century Gothic" w:hAnsi="Century Gothic" w:cstheme="majorHAnsi"/>
          <w:sz w:val="24"/>
          <w:szCs w:val="24"/>
        </w:rPr>
        <w:t>the Bereans, who tested what Paul had told them using scriptures and then they</w:t>
      </w:r>
      <w:r>
        <w:rPr>
          <w:rFonts w:ascii="Century Gothic" w:hAnsi="Century Gothic" w:cstheme="majorHAnsi"/>
          <w:sz w:val="24"/>
          <w:szCs w:val="24"/>
        </w:rPr>
        <w:t xml:space="preserve"> too</w:t>
      </w:r>
      <w:r w:rsidR="00933C57" w:rsidRPr="00C52E73">
        <w:rPr>
          <w:rFonts w:ascii="Century Gothic" w:hAnsi="Century Gothic" w:cstheme="majorHAnsi"/>
          <w:sz w:val="24"/>
          <w:szCs w:val="24"/>
        </w:rPr>
        <w:t xml:space="preserve"> </w:t>
      </w:r>
      <w:proofErr w:type="gramStart"/>
      <w:r w:rsidR="00933C57" w:rsidRPr="00C52E73">
        <w:rPr>
          <w:rFonts w:ascii="Century Gothic" w:hAnsi="Century Gothic" w:cstheme="majorHAnsi"/>
          <w:sz w:val="24"/>
          <w:szCs w:val="24"/>
        </w:rPr>
        <w:t>believed:</w:t>
      </w:r>
      <w:proofErr w:type="gramEnd"/>
      <w:r w:rsidR="00933C57" w:rsidRPr="00C52E73">
        <w:rPr>
          <w:rFonts w:ascii="Century Gothic" w:hAnsi="Century Gothic" w:cstheme="majorHAnsi"/>
          <w:sz w:val="24"/>
          <w:szCs w:val="24"/>
        </w:rPr>
        <w:t xml:space="preserve"> </w:t>
      </w:r>
    </w:p>
    <w:p w14:paraId="08175A83" w14:textId="67C42F7A" w:rsidR="00933C57" w:rsidRPr="00C52E73" w:rsidRDefault="002301FA" w:rsidP="00E41574">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933C57" w:rsidRPr="00C52E73">
        <w:rPr>
          <w:rFonts w:ascii="Century Gothic" w:hAnsi="Century Gothic" w:cstheme="majorHAnsi"/>
          <w:color w:val="4472C4" w:themeColor="accent1"/>
          <w:sz w:val="20"/>
          <w:szCs w:val="20"/>
        </w:rPr>
        <w:t xml:space="preserve">Acts 17:10 The brothers immediately sent Paul and Silas away by night to Berea, and when they </w:t>
      </w:r>
      <w:proofErr w:type="gramStart"/>
      <w:r w:rsidR="00933C57" w:rsidRPr="00C52E73">
        <w:rPr>
          <w:rFonts w:ascii="Century Gothic" w:hAnsi="Century Gothic" w:cstheme="majorHAnsi"/>
          <w:color w:val="4472C4" w:themeColor="accent1"/>
          <w:sz w:val="20"/>
          <w:szCs w:val="20"/>
        </w:rPr>
        <w:t>arrived</w:t>
      </w:r>
      <w:proofErr w:type="gramEnd"/>
      <w:r w:rsidR="00933C57" w:rsidRPr="00C52E73">
        <w:rPr>
          <w:rFonts w:ascii="Century Gothic" w:hAnsi="Century Gothic" w:cstheme="majorHAnsi"/>
          <w:color w:val="4472C4" w:themeColor="accent1"/>
          <w:sz w:val="20"/>
          <w:szCs w:val="20"/>
        </w:rPr>
        <w:t xml:space="preserve"> they went into the Jewish synagogue. 11 Now these Jews were more noble than those in Thessalonica; they received the word with all eagerness, examining the Scriptures daily to see if these </w:t>
      </w:r>
      <w:r w:rsidR="00933C57" w:rsidRPr="00C52E73">
        <w:rPr>
          <w:rFonts w:ascii="Century Gothic" w:hAnsi="Century Gothic" w:cstheme="majorHAnsi"/>
          <w:color w:val="4472C4" w:themeColor="accent1"/>
          <w:sz w:val="20"/>
          <w:szCs w:val="20"/>
        </w:rPr>
        <w:lastRenderedPageBreak/>
        <w:t>things were so. 12 Many of them therefore believed, with not a few Greek women of high standing as well as men.</w:t>
      </w:r>
    </w:p>
    <w:p w14:paraId="02F80A11" w14:textId="77777777" w:rsidR="00800344" w:rsidRPr="00C52E73" w:rsidRDefault="00FD66E4" w:rsidP="00E41574">
      <w:pPr>
        <w:rPr>
          <w:rFonts w:ascii="Century Gothic" w:hAnsi="Century Gothic" w:cstheme="majorHAnsi"/>
          <w:sz w:val="24"/>
          <w:szCs w:val="24"/>
        </w:rPr>
      </w:pPr>
      <w:r w:rsidRPr="00C52E73">
        <w:rPr>
          <w:rFonts w:ascii="Century Gothic" w:hAnsi="Century Gothic" w:cstheme="majorHAnsi"/>
          <w:sz w:val="24"/>
          <w:szCs w:val="24"/>
        </w:rPr>
        <w:t xml:space="preserve">     </w:t>
      </w:r>
      <w:r w:rsidR="00041FDF" w:rsidRPr="00C52E73">
        <w:rPr>
          <w:rFonts w:ascii="Century Gothic" w:hAnsi="Century Gothic" w:cstheme="majorHAnsi"/>
          <w:sz w:val="24"/>
          <w:szCs w:val="24"/>
        </w:rPr>
        <w:t xml:space="preserve">Note that many new traditions that are supposedly from God directly contradict scriptures. The words of men, seizing themselves power and authority by proclaiming holiness, preach things against the scriptures. </w:t>
      </w:r>
      <w:r w:rsidR="000024DE" w:rsidRPr="00C52E73">
        <w:rPr>
          <w:rFonts w:ascii="Century Gothic" w:hAnsi="Century Gothic" w:cstheme="majorHAnsi"/>
          <w:sz w:val="24"/>
          <w:szCs w:val="24"/>
        </w:rPr>
        <w:t xml:space="preserve">The following is only a small beginning of a long list of doctrinal errors and conflicts that would have been avoided if the scriptures were really considered the word of God. </w:t>
      </w:r>
    </w:p>
    <w:tbl>
      <w:tblPr>
        <w:tblStyle w:val="TableGrid"/>
        <w:tblW w:w="10165" w:type="dxa"/>
        <w:tblLook w:val="04A0" w:firstRow="1" w:lastRow="0" w:firstColumn="1" w:lastColumn="0" w:noHBand="0" w:noVBand="1"/>
      </w:tblPr>
      <w:tblGrid>
        <w:gridCol w:w="1221"/>
        <w:gridCol w:w="2450"/>
        <w:gridCol w:w="4352"/>
        <w:gridCol w:w="2142"/>
      </w:tblGrid>
      <w:tr w:rsidR="00BC412B" w:rsidRPr="00C52E73" w14:paraId="66863FBA" w14:textId="77777777" w:rsidTr="00C0397B">
        <w:tc>
          <w:tcPr>
            <w:tcW w:w="1165" w:type="dxa"/>
          </w:tcPr>
          <w:p w14:paraId="00A6E3AE" w14:textId="77777777" w:rsidR="00BC412B" w:rsidRPr="00C52E73" w:rsidRDefault="00BC412B" w:rsidP="00C0397B">
            <w:pPr>
              <w:jc w:val="center"/>
              <w:rPr>
                <w:rFonts w:ascii="Century Gothic" w:hAnsi="Century Gothic" w:cstheme="majorHAnsi"/>
                <w:sz w:val="16"/>
                <w:szCs w:val="16"/>
              </w:rPr>
            </w:pPr>
            <w:r w:rsidRPr="00C52E73">
              <w:rPr>
                <w:rFonts w:ascii="Century Gothic" w:hAnsi="Century Gothic" w:cstheme="majorHAnsi"/>
                <w:sz w:val="16"/>
                <w:szCs w:val="16"/>
              </w:rPr>
              <w:t>Tenet</w:t>
            </w:r>
          </w:p>
        </w:tc>
        <w:tc>
          <w:tcPr>
            <w:tcW w:w="2700" w:type="dxa"/>
          </w:tcPr>
          <w:p w14:paraId="1D7931DA" w14:textId="77777777" w:rsidR="00BC412B" w:rsidRPr="00C52E73" w:rsidRDefault="00BC412B" w:rsidP="00C0397B">
            <w:pPr>
              <w:jc w:val="center"/>
              <w:rPr>
                <w:rFonts w:ascii="Century Gothic" w:hAnsi="Century Gothic" w:cstheme="majorHAnsi"/>
                <w:b/>
                <w:bCs/>
                <w:sz w:val="16"/>
                <w:szCs w:val="16"/>
              </w:rPr>
            </w:pPr>
            <w:r w:rsidRPr="00C52E73">
              <w:rPr>
                <w:rFonts w:ascii="Century Gothic" w:hAnsi="Century Gothic" w:cstheme="majorHAnsi"/>
                <w:b/>
                <w:bCs/>
                <w:sz w:val="16"/>
                <w:szCs w:val="16"/>
              </w:rPr>
              <w:t>Scripture</w:t>
            </w:r>
          </w:p>
        </w:tc>
        <w:tc>
          <w:tcPr>
            <w:tcW w:w="3870" w:type="dxa"/>
          </w:tcPr>
          <w:p w14:paraId="4D7A460A" w14:textId="77777777" w:rsidR="00BC412B" w:rsidRPr="00C52E73" w:rsidRDefault="00BC412B" w:rsidP="00C0397B">
            <w:pPr>
              <w:jc w:val="center"/>
              <w:rPr>
                <w:rFonts w:ascii="Century Gothic" w:hAnsi="Century Gothic" w:cstheme="majorHAnsi"/>
                <w:b/>
                <w:bCs/>
                <w:sz w:val="16"/>
                <w:szCs w:val="16"/>
              </w:rPr>
            </w:pPr>
            <w:r w:rsidRPr="00C52E73">
              <w:rPr>
                <w:rFonts w:ascii="Century Gothic" w:hAnsi="Century Gothic" w:cstheme="majorHAnsi"/>
                <w:b/>
                <w:bCs/>
                <w:sz w:val="16"/>
                <w:szCs w:val="16"/>
              </w:rPr>
              <w:t>Catholic Tradition</w:t>
            </w:r>
          </w:p>
        </w:tc>
        <w:tc>
          <w:tcPr>
            <w:tcW w:w="2430" w:type="dxa"/>
          </w:tcPr>
          <w:p w14:paraId="66DDD020" w14:textId="77777777" w:rsidR="00BC412B" w:rsidRPr="00C52E73" w:rsidRDefault="00BC412B" w:rsidP="00C0397B">
            <w:pPr>
              <w:jc w:val="center"/>
              <w:rPr>
                <w:rFonts w:ascii="Century Gothic" w:hAnsi="Century Gothic" w:cstheme="majorHAnsi"/>
                <w:b/>
                <w:bCs/>
                <w:sz w:val="16"/>
                <w:szCs w:val="16"/>
              </w:rPr>
            </w:pPr>
            <w:r w:rsidRPr="00C52E73">
              <w:rPr>
                <w:rFonts w:ascii="Century Gothic" w:hAnsi="Century Gothic" w:cstheme="majorHAnsi"/>
                <w:b/>
                <w:bCs/>
                <w:sz w:val="16"/>
                <w:szCs w:val="16"/>
              </w:rPr>
              <w:t>Conflicts Caused by Tradition</w:t>
            </w:r>
          </w:p>
        </w:tc>
      </w:tr>
      <w:tr w:rsidR="00BC412B" w:rsidRPr="00C52E73" w14:paraId="7F7BAED1" w14:textId="77777777" w:rsidTr="00C0397B">
        <w:tc>
          <w:tcPr>
            <w:tcW w:w="1165" w:type="dxa"/>
          </w:tcPr>
          <w:p w14:paraId="4747B62F"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Justification</w:t>
            </w:r>
          </w:p>
        </w:tc>
        <w:tc>
          <w:tcPr>
            <w:tcW w:w="2700" w:type="dxa"/>
          </w:tcPr>
          <w:p w14:paraId="25250D55" w14:textId="77777777" w:rsidR="00BC412B" w:rsidRPr="00C52E73" w:rsidRDefault="00BC412B" w:rsidP="00C0397B">
            <w:pPr>
              <w:rPr>
                <w:rFonts w:ascii="Century Gothic" w:hAnsi="Century Gothic" w:cstheme="majorHAnsi"/>
                <w:color w:val="4472C4" w:themeColor="accent1"/>
                <w:sz w:val="16"/>
                <w:szCs w:val="16"/>
                <w:shd w:val="clear" w:color="auto" w:fill="FFFFFF"/>
              </w:rPr>
            </w:pPr>
            <w:r w:rsidRPr="00C52E73">
              <w:rPr>
                <w:rFonts w:ascii="Century Gothic" w:hAnsi="Century Gothic" w:cstheme="majorHAnsi"/>
                <w:color w:val="4472C4" w:themeColor="accent1"/>
                <w:sz w:val="16"/>
                <w:szCs w:val="16"/>
                <w:shd w:val="clear" w:color="auto" w:fill="FFFFFF"/>
              </w:rPr>
              <w:t>For by grace are you saved through faith; not of yourself, it is the gift of God; not of works lest any man should boast (Ephesians 2:8-9)</w:t>
            </w:r>
          </w:p>
          <w:p w14:paraId="197D2AB5" w14:textId="77777777" w:rsidR="00BC412B" w:rsidRPr="00C52E73" w:rsidRDefault="00BC412B" w:rsidP="00C0397B">
            <w:pPr>
              <w:rPr>
                <w:rFonts w:ascii="Century Gothic" w:hAnsi="Century Gothic" w:cstheme="majorHAnsi"/>
                <w:color w:val="4472C4" w:themeColor="accent1"/>
                <w:sz w:val="16"/>
                <w:szCs w:val="16"/>
                <w:shd w:val="clear" w:color="auto" w:fill="FFFFFF"/>
              </w:rPr>
            </w:pPr>
          </w:p>
          <w:p w14:paraId="71DC1766" w14:textId="77777777" w:rsidR="00BC412B" w:rsidRPr="00C52E73" w:rsidRDefault="00BC412B" w:rsidP="00C0397B">
            <w:pPr>
              <w:rPr>
                <w:rFonts w:ascii="Century Gothic" w:hAnsi="Century Gothic" w:cstheme="majorHAnsi"/>
                <w:color w:val="4472C4" w:themeColor="accent1"/>
                <w:sz w:val="16"/>
                <w:szCs w:val="16"/>
                <w:shd w:val="clear" w:color="auto" w:fill="FFFFFF"/>
              </w:rPr>
            </w:pPr>
            <w:r w:rsidRPr="00C52E73">
              <w:rPr>
                <w:rFonts w:ascii="Century Gothic" w:hAnsi="Century Gothic" w:cstheme="majorHAnsi"/>
                <w:color w:val="4472C4" w:themeColor="accent1"/>
                <w:sz w:val="16"/>
                <w:szCs w:val="16"/>
                <w:shd w:val="clear" w:color="auto" w:fill="FFFFFF"/>
              </w:rPr>
              <w:t xml:space="preserve">Titus 3:4-7: “But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 </w:t>
            </w:r>
          </w:p>
          <w:p w14:paraId="237AA65B" w14:textId="77777777" w:rsidR="00BC412B" w:rsidRPr="00C52E73" w:rsidRDefault="00BC412B" w:rsidP="00C0397B">
            <w:pPr>
              <w:rPr>
                <w:rFonts w:ascii="Century Gothic" w:hAnsi="Century Gothic" w:cstheme="majorHAnsi"/>
                <w:color w:val="4472C4" w:themeColor="accent1"/>
                <w:sz w:val="16"/>
                <w:szCs w:val="16"/>
              </w:rPr>
            </w:pPr>
          </w:p>
        </w:tc>
        <w:tc>
          <w:tcPr>
            <w:tcW w:w="3870" w:type="dxa"/>
          </w:tcPr>
          <w:p w14:paraId="334CC61A"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2036, "The specific precepts of the natural law, because their observance, demanded by the creator, is necessary for salvation."</w:t>
            </w:r>
          </w:p>
          <w:p w14:paraId="2358B381" w14:textId="77777777" w:rsidR="00BC412B" w:rsidRPr="00C52E73" w:rsidRDefault="00BC412B" w:rsidP="00C0397B">
            <w:pPr>
              <w:rPr>
                <w:rFonts w:ascii="Century Gothic" w:hAnsi="Century Gothic" w:cstheme="majorHAnsi"/>
                <w:color w:val="FF0000"/>
                <w:sz w:val="16"/>
                <w:szCs w:val="16"/>
              </w:rPr>
            </w:pPr>
          </w:p>
          <w:p w14:paraId="1CEB3076"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2080, "The Decalogue contains a privileged expression of the natural law. It is made known to us by divine revelation and by human reason."</w:t>
            </w:r>
          </w:p>
          <w:p w14:paraId="05AED51F" w14:textId="77777777" w:rsidR="00BC412B" w:rsidRPr="00C52E73" w:rsidRDefault="00BC412B" w:rsidP="00C0397B">
            <w:pPr>
              <w:rPr>
                <w:rFonts w:ascii="Century Gothic" w:hAnsi="Century Gothic" w:cstheme="majorHAnsi"/>
                <w:color w:val="FF0000"/>
                <w:sz w:val="16"/>
                <w:szCs w:val="16"/>
              </w:rPr>
            </w:pPr>
          </w:p>
          <w:p w14:paraId="1F32A6DC"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2068, "so that all men may attain salvation through faith, Baptism and the observance of the Commandments,"</w:t>
            </w:r>
          </w:p>
        </w:tc>
        <w:tc>
          <w:tcPr>
            <w:tcW w:w="2430" w:type="dxa"/>
          </w:tcPr>
          <w:p w14:paraId="7537F9EB"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 xml:space="preserve">     Tradition asserts that salvation is not freely granted to the faithful by grace. Salvation can be lost by sin and must continuously reattained and maintained by laws and sacraments. </w:t>
            </w:r>
          </w:p>
        </w:tc>
      </w:tr>
      <w:tr w:rsidR="00BC412B" w:rsidRPr="00C52E73" w14:paraId="06B86971" w14:textId="77777777" w:rsidTr="00C0397B">
        <w:tc>
          <w:tcPr>
            <w:tcW w:w="1165" w:type="dxa"/>
          </w:tcPr>
          <w:p w14:paraId="46EE9145"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Salvation through Jesus alone</w:t>
            </w:r>
          </w:p>
        </w:tc>
        <w:tc>
          <w:tcPr>
            <w:tcW w:w="2700" w:type="dxa"/>
          </w:tcPr>
          <w:p w14:paraId="4947DBF5"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Jesus said to him, “I am the way, and the truth, and the life. No one comes to the Father except through me. (John 14:6)</w:t>
            </w:r>
          </w:p>
          <w:p w14:paraId="64CE2250" w14:textId="77777777" w:rsidR="00BC412B" w:rsidRPr="00C52E73" w:rsidRDefault="00BC412B" w:rsidP="00C0397B">
            <w:pPr>
              <w:rPr>
                <w:rFonts w:ascii="Century Gothic" w:hAnsi="Century Gothic" w:cstheme="majorHAnsi"/>
                <w:color w:val="4472C4" w:themeColor="accent1"/>
                <w:sz w:val="16"/>
                <w:szCs w:val="16"/>
              </w:rPr>
            </w:pPr>
          </w:p>
          <w:p w14:paraId="53074EDF"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12 Salvation exists in no one else, for there is no other name under heaven given to men by which we must be saved.” (Acts 4:12)</w:t>
            </w:r>
          </w:p>
        </w:tc>
        <w:tc>
          <w:tcPr>
            <w:tcW w:w="3870" w:type="dxa"/>
          </w:tcPr>
          <w:p w14:paraId="5A69ABDC"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u w:val="single"/>
                <w:shd w:val="clear" w:color="auto" w:fill="FFFFFF"/>
              </w:rPr>
              <w:t>"</w:t>
            </w:r>
            <w:r w:rsidRPr="00C52E73">
              <w:rPr>
                <w:rFonts w:ascii="Century Gothic" w:hAnsi="Century Gothic" w:cstheme="majorHAnsi"/>
                <w:color w:val="FF0000"/>
                <w:sz w:val="16"/>
                <w:szCs w:val="16"/>
                <w:shd w:val="clear" w:color="auto" w:fill="FFFFFF"/>
              </w:rPr>
              <w:t>For it is only through Christ's Catholic Church, which is "the all-embracing means of salvation," that they can benefit fully from the means of salvation," (Vatican 2, Decree on Ecumenism, 3).</w:t>
            </w:r>
          </w:p>
          <w:p w14:paraId="22F2F183" w14:textId="77777777" w:rsidR="00BC412B" w:rsidRPr="00C52E73" w:rsidRDefault="00BC412B" w:rsidP="00C0397B">
            <w:pPr>
              <w:rPr>
                <w:rFonts w:ascii="Century Gothic" w:hAnsi="Century Gothic" w:cstheme="majorHAnsi"/>
                <w:color w:val="FF0000"/>
                <w:sz w:val="16"/>
                <w:szCs w:val="16"/>
                <w:shd w:val="clear" w:color="auto" w:fill="FFFFFF"/>
              </w:rPr>
            </w:pPr>
          </w:p>
          <w:p w14:paraId="5D27F938" w14:textId="77777777" w:rsidR="00BC412B" w:rsidRPr="00C52E73" w:rsidRDefault="00BC412B" w:rsidP="00C0397B">
            <w:pPr>
              <w:rPr>
                <w:rFonts w:ascii="Century Gothic" w:hAnsi="Century Gothic" w:cstheme="majorHAnsi"/>
                <w:color w:val="FF0000"/>
                <w:sz w:val="16"/>
                <w:szCs w:val="16"/>
              </w:rPr>
            </w:pPr>
            <w:proofErr w:type="gramStart"/>
            <w:r w:rsidRPr="00C52E73">
              <w:rPr>
                <w:rFonts w:ascii="Century Gothic" w:hAnsi="Century Gothic" w:cstheme="majorHAnsi"/>
                <w:color w:val="FF0000"/>
                <w:sz w:val="16"/>
                <w:szCs w:val="16"/>
              </w:rPr>
              <w:t>”It</w:t>
            </w:r>
            <w:proofErr w:type="gramEnd"/>
            <w:r w:rsidRPr="00C52E73">
              <w:rPr>
                <w:rFonts w:ascii="Century Gothic" w:hAnsi="Century Gothic" w:cstheme="majorHAnsi"/>
                <w:color w:val="FF0000"/>
                <w:sz w:val="16"/>
                <w:szCs w:val="16"/>
              </w:rPr>
              <w:t xml:space="preserve"> is impossible to save one’s soul without devotion to Mary and without her protection.”  -Saint Anselm, Archbishop and Doctor of the Church, 1033-1109 AD</w:t>
            </w:r>
          </w:p>
        </w:tc>
        <w:tc>
          <w:tcPr>
            <w:tcW w:w="2430" w:type="dxa"/>
          </w:tcPr>
          <w:p w14:paraId="6190AFE2"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sz w:val="16"/>
                <w:szCs w:val="16"/>
                <w:shd w:val="clear" w:color="auto" w:fill="FFFFFF"/>
              </w:rPr>
              <w:t xml:space="preserve">     Jesus is not sufficient as the only way, truth, and life. He is not the sole mediator. His salvation and sacrifice, and God’s mercies, are in part dependent, restrained, or confined to the Catholic denomination and Mary. </w:t>
            </w:r>
          </w:p>
        </w:tc>
      </w:tr>
      <w:tr w:rsidR="00BC412B" w:rsidRPr="00C52E73" w14:paraId="1A689F8C" w14:textId="77777777" w:rsidTr="00C0397B">
        <w:tc>
          <w:tcPr>
            <w:tcW w:w="1165" w:type="dxa"/>
          </w:tcPr>
          <w:p w14:paraId="6BB1BC96"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Indulgences</w:t>
            </w:r>
          </w:p>
        </w:tc>
        <w:tc>
          <w:tcPr>
            <w:tcW w:w="2700" w:type="dxa"/>
          </w:tcPr>
          <w:p w14:paraId="1C9CAA99"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And when Simon saw that through laying on of the apostles' hands the Holy Ghost was given, he offered them money.  Saying, </w:t>
            </w:r>
            <w:proofErr w:type="gramStart"/>
            <w:r w:rsidRPr="00C52E73">
              <w:rPr>
                <w:rFonts w:ascii="Century Gothic" w:hAnsi="Century Gothic" w:cstheme="majorHAnsi"/>
                <w:color w:val="4472C4" w:themeColor="accent1"/>
                <w:sz w:val="16"/>
                <w:szCs w:val="16"/>
              </w:rPr>
              <w:t>Give</w:t>
            </w:r>
            <w:proofErr w:type="gramEnd"/>
            <w:r w:rsidRPr="00C52E73">
              <w:rPr>
                <w:rFonts w:ascii="Century Gothic" w:hAnsi="Century Gothic" w:cstheme="majorHAnsi"/>
                <w:color w:val="4472C4" w:themeColor="accent1"/>
                <w:sz w:val="16"/>
                <w:szCs w:val="16"/>
              </w:rPr>
              <w:t xml:space="preserve"> me also this power, that on whomsoever I lay hands, he may receive the Holy Ghost.</w:t>
            </w:r>
          </w:p>
          <w:p w14:paraId="41497CD5" w14:textId="77777777" w:rsidR="00BC412B" w:rsidRPr="00C52E73" w:rsidRDefault="00BC412B" w:rsidP="00C0397B">
            <w:pPr>
              <w:rPr>
                <w:rFonts w:ascii="Century Gothic" w:hAnsi="Century Gothic" w:cstheme="majorHAnsi"/>
                <w:color w:val="4472C4" w:themeColor="accent1"/>
                <w:sz w:val="16"/>
                <w:szCs w:val="16"/>
              </w:rPr>
            </w:pPr>
          </w:p>
          <w:p w14:paraId="3B46DBA2"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 But Peter said unto him, </w:t>
            </w:r>
            <w:proofErr w:type="gramStart"/>
            <w:r w:rsidRPr="00C52E73">
              <w:rPr>
                <w:rFonts w:ascii="Century Gothic" w:hAnsi="Century Gothic" w:cstheme="majorHAnsi"/>
                <w:color w:val="4472C4" w:themeColor="accent1"/>
                <w:sz w:val="16"/>
                <w:szCs w:val="16"/>
              </w:rPr>
              <w:t>Thy</w:t>
            </w:r>
            <w:proofErr w:type="gramEnd"/>
            <w:r w:rsidRPr="00C52E73">
              <w:rPr>
                <w:rFonts w:ascii="Century Gothic" w:hAnsi="Century Gothic" w:cstheme="majorHAnsi"/>
                <w:color w:val="4472C4" w:themeColor="accent1"/>
                <w:sz w:val="16"/>
                <w:szCs w:val="16"/>
              </w:rPr>
              <w:t xml:space="preserve"> money perish with thee, because thou hast thought that the gift of God may be purchased with money. (Acts 8:18-25)</w:t>
            </w:r>
          </w:p>
          <w:p w14:paraId="2864B10B" w14:textId="77777777" w:rsidR="00BC412B" w:rsidRPr="00C52E73" w:rsidRDefault="00BC412B" w:rsidP="00C0397B">
            <w:pPr>
              <w:rPr>
                <w:rFonts w:ascii="Century Gothic" w:hAnsi="Century Gothic" w:cstheme="majorHAnsi"/>
                <w:color w:val="4472C4" w:themeColor="accent1"/>
                <w:sz w:val="16"/>
                <w:szCs w:val="16"/>
              </w:rPr>
            </w:pPr>
          </w:p>
          <w:p w14:paraId="39E8A8A5"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Ezekiel 18:20 “The person who sins will die. The son will not bear the punishment for </w:t>
            </w:r>
            <w:r w:rsidRPr="00C52E73">
              <w:rPr>
                <w:rFonts w:ascii="Century Gothic" w:hAnsi="Century Gothic" w:cstheme="majorHAnsi"/>
                <w:color w:val="4472C4" w:themeColor="accent1"/>
                <w:sz w:val="16"/>
                <w:szCs w:val="16"/>
              </w:rPr>
              <w:lastRenderedPageBreak/>
              <w:t xml:space="preserve">the father’s iniquity, nor will the father bear the punishment for the son’s iniquity; the </w:t>
            </w:r>
            <w:r w:rsidRPr="00C52E73">
              <w:rPr>
                <w:rFonts w:ascii="Century Gothic" w:hAnsi="Century Gothic" w:cstheme="majorHAnsi"/>
                <w:color w:val="4472C4" w:themeColor="accent1"/>
                <w:sz w:val="16"/>
                <w:szCs w:val="16"/>
                <w:u w:val="single"/>
              </w:rPr>
              <w:t>righteousness of the righteous will be upon himself, and the wickedness of the wicked will be upon himself.”</w:t>
            </w:r>
          </w:p>
          <w:p w14:paraId="2D9A9DE1" w14:textId="77777777" w:rsidR="00BC412B" w:rsidRPr="00C52E73" w:rsidRDefault="00BC412B" w:rsidP="00C0397B">
            <w:pPr>
              <w:rPr>
                <w:rFonts w:ascii="Century Gothic" w:hAnsi="Century Gothic" w:cstheme="majorHAnsi"/>
                <w:color w:val="4472C4" w:themeColor="accent1"/>
                <w:sz w:val="16"/>
                <w:szCs w:val="16"/>
              </w:rPr>
            </w:pPr>
          </w:p>
          <w:p w14:paraId="1FA795B6" w14:textId="77777777" w:rsidR="00BC412B" w:rsidRPr="00C52E73" w:rsidRDefault="00BC412B" w:rsidP="00C0397B">
            <w:pPr>
              <w:rPr>
                <w:rFonts w:ascii="Century Gothic" w:hAnsi="Century Gothic" w:cstheme="majorHAnsi"/>
                <w:color w:val="4472C4" w:themeColor="accent1"/>
                <w:sz w:val="16"/>
                <w:szCs w:val="16"/>
              </w:rPr>
            </w:pPr>
          </w:p>
        </w:tc>
        <w:tc>
          <w:tcPr>
            <w:tcW w:w="3870" w:type="dxa"/>
          </w:tcPr>
          <w:p w14:paraId="7B2719D7"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lastRenderedPageBreak/>
              <w:t xml:space="preserve">CCC 1478, "An indulgence is obtained through the Church who, by virtue of the power of binding and loosing granted her by Christ Jesus, intervenes in favor of individual Christians and opens for them the treasury of the merits of Christ and the saints to obtain from the Father of mercies the remission of the temporal punishments due for their sins. </w:t>
            </w:r>
            <w:proofErr w:type="gramStart"/>
            <w:r w:rsidRPr="00C52E73">
              <w:rPr>
                <w:rFonts w:ascii="Century Gothic" w:hAnsi="Century Gothic" w:cstheme="majorHAnsi"/>
                <w:color w:val="FF0000"/>
                <w:sz w:val="16"/>
                <w:szCs w:val="16"/>
              </w:rPr>
              <w:t>Thus</w:t>
            </w:r>
            <w:proofErr w:type="gramEnd"/>
            <w:r w:rsidRPr="00C52E73">
              <w:rPr>
                <w:rFonts w:ascii="Century Gothic" w:hAnsi="Century Gothic" w:cstheme="majorHAnsi"/>
                <w:color w:val="FF0000"/>
                <w:sz w:val="16"/>
                <w:szCs w:val="16"/>
              </w:rPr>
              <w:t xml:space="preserve"> the Church does not want simply to come to the aid of these Christians, but also to spur them to works of devotion, penance, and charity.</w:t>
            </w:r>
          </w:p>
          <w:p w14:paraId="26174C30" w14:textId="77777777" w:rsidR="00BC412B" w:rsidRPr="00C52E73" w:rsidRDefault="00BC412B" w:rsidP="00C0397B">
            <w:pPr>
              <w:rPr>
                <w:rFonts w:ascii="Century Gothic" w:hAnsi="Century Gothic" w:cstheme="majorHAnsi"/>
                <w:color w:val="FF0000"/>
                <w:sz w:val="16"/>
                <w:szCs w:val="16"/>
              </w:rPr>
            </w:pPr>
          </w:p>
          <w:p w14:paraId="66D2834F"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CCC 1498, "Through indulgences the faithful can obtain the remission of temporal punishment resulting from sin for themselves and also for the souls in Purgatory."</w:t>
            </w:r>
          </w:p>
        </w:tc>
        <w:tc>
          <w:tcPr>
            <w:tcW w:w="2430" w:type="dxa"/>
          </w:tcPr>
          <w:p w14:paraId="35045E8B"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 xml:space="preserve">     Saving grace cannot only be merited by men’s deeds, but it can be effectively purchased with money directly or through donations. People can also purchase grace and relieve the burden of other’s people’s sins, even if they are already dead.</w:t>
            </w:r>
          </w:p>
          <w:p w14:paraId="03ABC31B" w14:textId="77777777" w:rsidR="00BC412B" w:rsidRPr="00C52E73" w:rsidRDefault="00BC412B" w:rsidP="00C0397B">
            <w:pPr>
              <w:rPr>
                <w:rFonts w:ascii="Century Gothic" w:hAnsi="Century Gothic" w:cstheme="majorHAnsi"/>
                <w:sz w:val="16"/>
                <w:szCs w:val="16"/>
              </w:rPr>
            </w:pPr>
          </w:p>
          <w:p w14:paraId="6F6896A8"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sz w:val="16"/>
                <w:szCs w:val="16"/>
              </w:rPr>
              <w:t xml:space="preserve">     Thus, God is not concerned with hearts of His people above of all, propriating for sins by any means is good enough. </w:t>
            </w:r>
          </w:p>
        </w:tc>
      </w:tr>
      <w:tr w:rsidR="00BC412B" w:rsidRPr="00C52E73" w14:paraId="5AEA5571" w14:textId="77777777" w:rsidTr="00C0397B">
        <w:tc>
          <w:tcPr>
            <w:tcW w:w="1165" w:type="dxa"/>
          </w:tcPr>
          <w:p w14:paraId="3ABD82B8"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Divine Intercession</w:t>
            </w:r>
          </w:p>
        </w:tc>
        <w:tc>
          <w:tcPr>
            <w:tcW w:w="2700" w:type="dxa"/>
          </w:tcPr>
          <w:p w14:paraId="134CA3EA"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Hebrews 5:24 But because Jesus lives forever, he has a permanent priesthood. 25 Therefore he </w:t>
            </w:r>
            <w:proofErr w:type="gramStart"/>
            <w:r w:rsidRPr="00C52E73">
              <w:rPr>
                <w:rFonts w:ascii="Century Gothic" w:hAnsi="Century Gothic" w:cstheme="majorHAnsi"/>
                <w:color w:val="4472C4" w:themeColor="accent1"/>
                <w:sz w:val="16"/>
                <w:szCs w:val="16"/>
              </w:rPr>
              <w:t>is able to</w:t>
            </w:r>
            <w:proofErr w:type="gramEnd"/>
            <w:r w:rsidRPr="00C52E73">
              <w:rPr>
                <w:rFonts w:ascii="Century Gothic" w:hAnsi="Century Gothic" w:cstheme="majorHAnsi"/>
                <w:color w:val="4472C4" w:themeColor="accent1"/>
                <w:sz w:val="16"/>
                <w:szCs w:val="16"/>
              </w:rPr>
              <w:t xml:space="preserve"> save completely those who come to God through him, because he always lives to intercede for them.</w:t>
            </w:r>
          </w:p>
          <w:p w14:paraId="7E38FE07" w14:textId="77777777" w:rsidR="00BC412B" w:rsidRPr="00C52E73" w:rsidRDefault="00BC412B" w:rsidP="00C0397B">
            <w:pPr>
              <w:rPr>
                <w:rFonts w:ascii="Century Gothic" w:hAnsi="Century Gothic" w:cstheme="majorHAnsi"/>
                <w:color w:val="4472C4" w:themeColor="accent1"/>
                <w:sz w:val="16"/>
                <w:szCs w:val="16"/>
              </w:rPr>
            </w:pPr>
          </w:p>
          <w:p w14:paraId="6B765152"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 Timothy 2:5 For there is one God and one mediator between God and men, the man Christ Jesus.</w:t>
            </w:r>
          </w:p>
        </w:tc>
        <w:tc>
          <w:tcPr>
            <w:tcW w:w="3870" w:type="dxa"/>
          </w:tcPr>
          <w:p w14:paraId="351A9D84"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“If anyone says that it is a deception to celebrate masses in honor of the saints and in order to obtain their intercession with God, as the Church intends, let him be anathema.” (Council of Trent)</w:t>
            </w:r>
          </w:p>
          <w:p w14:paraId="5919ABFD" w14:textId="77777777" w:rsidR="00BC412B" w:rsidRPr="00C52E73" w:rsidRDefault="00BC412B" w:rsidP="00C0397B">
            <w:pPr>
              <w:rPr>
                <w:rFonts w:ascii="Century Gothic" w:hAnsi="Century Gothic" w:cstheme="majorHAnsi"/>
                <w:color w:val="FF0000"/>
                <w:sz w:val="16"/>
                <w:szCs w:val="16"/>
              </w:rPr>
            </w:pPr>
          </w:p>
          <w:p w14:paraId="48E7FD59"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 xml:space="preserve">“No man is delivered or preserved from the world-wide snares of Satan except through Mary; and God grants His graces to no one except through her alone.” St. </w:t>
            </w:r>
            <w:proofErr w:type="spellStart"/>
            <w:r w:rsidRPr="00C52E73">
              <w:rPr>
                <w:rFonts w:ascii="Century Gothic" w:hAnsi="Century Gothic" w:cstheme="majorHAnsi"/>
                <w:color w:val="FF0000"/>
                <w:sz w:val="16"/>
                <w:szCs w:val="16"/>
              </w:rPr>
              <w:t>Germanus</w:t>
            </w:r>
            <w:proofErr w:type="spellEnd"/>
            <w:r w:rsidRPr="00C52E73">
              <w:rPr>
                <w:rFonts w:ascii="Century Gothic" w:hAnsi="Century Gothic" w:cstheme="majorHAnsi"/>
                <w:color w:val="FF0000"/>
                <w:sz w:val="16"/>
                <w:szCs w:val="16"/>
              </w:rPr>
              <w:t xml:space="preserve"> of Constantinople</w:t>
            </w:r>
          </w:p>
        </w:tc>
        <w:tc>
          <w:tcPr>
            <w:tcW w:w="2430" w:type="dxa"/>
          </w:tcPr>
          <w:p w14:paraId="06EF2384"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 xml:space="preserve">     According to tradition, Jesus is not the only mediator, nor is He is the sole way to God. His sacrifice was not the whole propitiation for the sins of the Elect.</w:t>
            </w:r>
          </w:p>
          <w:p w14:paraId="1F322CD0" w14:textId="77777777" w:rsidR="00BC412B" w:rsidRPr="00C52E73" w:rsidRDefault="00BC412B" w:rsidP="00C0397B">
            <w:pPr>
              <w:rPr>
                <w:rFonts w:ascii="Century Gothic" w:hAnsi="Century Gothic" w:cstheme="majorHAnsi"/>
                <w:sz w:val="16"/>
                <w:szCs w:val="16"/>
              </w:rPr>
            </w:pPr>
          </w:p>
          <w:p w14:paraId="62EDE155"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sz w:val="16"/>
                <w:szCs w:val="16"/>
              </w:rPr>
              <w:t xml:space="preserve">      Jesus is also not sufficient as high priest, nor is He emotionally or spiritually approachable enough to mediate between man and God with other appealing to Him on their behalf. </w:t>
            </w:r>
          </w:p>
        </w:tc>
      </w:tr>
      <w:tr w:rsidR="00BC412B" w:rsidRPr="00C52E73" w14:paraId="501EFA6A" w14:textId="77777777" w:rsidTr="00C0397B">
        <w:tc>
          <w:tcPr>
            <w:tcW w:w="1165" w:type="dxa"/>
          </w:tcPr>
          <w:p w14:paraId="6ADCA88A"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Jesus’ Sacrifice</w:t>
            </w:r>
          </w:p>
        </w:tc>
        <w:tc>
          <w:tcPr>
            <w:tcW w:w="2700" w:type="dxa"/>
          </w:tcPr>
          <w:p w14:paraId="2E3AA3D4"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Hebrews 10:9 “Behold, I have come to do your will.” He does away with the first </w:t>
            </w:r>
            <w:proofErr w:type="gramStart"/>
            <w:r w:rsidRPr="00C52E73">
              <w:rPr>
                <w:rFonts w:ascii="Century Gothic" w:hAnsi="Century Gothic" w:cstheme="majorHAnsi"/>
                <w:color w:val="4472C4" w:themeColor="accent1"/>
                <w:sz w:val="16"/>
                <w:szCs w:val="16"/>
              </w:rPr>
              <w:t>in order to</w:t>
            </w:r>
            <w:proofErr w:type="gramEnd"/>
            <w:r w:rsidRPr="00C52E73">
              <w:rPr>
                <w:rFonts w:ascii="Century Gothic" w:hAnsi="Century Gothic" w:cstheme="majorHAnsi"/>
                <w:color w:val="4472C4" w:themeColor="accent1"/>
                <w:sz w:val="16"/>
                <w:szCs w:val="16"/>
              </w:rPr>
              <w:t xml:space="preserve"> establish the second. 10 And by that will we have been sanctified through the offering of the body of Jesus Christ once for all.</w:t>
            </w:r>
          </w:p>
          <w:p w14:paraId="1AABD2DC" w14:textId="77777777" w:rsidR="00BC412B" w:rsidRPr="00C52E73" w:rsidRDefault="00BC412B" w:rsidP="00C0397B">
            <w:pPr>
              <w:rPr>
                <w:rFonts w:ascii="Century Gothic" w:hAnsi="Century Gothic" w:cstheme="majorHAnsi"/>
                <w:color w:val="4472C4" w:themeColor="accent1"/>
                <w:sz w:val="16"/>
                <w:szCs w:val="16"/>
              </w:rPr>
            </w:pPr>
          </w:p>
          <w:p w14:paraId="4CC50967"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11 And every priest stands daily at his service, offering repeatedly the same sacrifices, which can never take away sins. 12 But when Christ had offered for all time a single sacrifice for sins, he sat down at the right hand of God, 13 waiting from that time until his enemies should be made a footstool for his feet. 14 For by a single offering he has perfected for all time those who are being sanctified.</w:t>
            </w:r>
          </w:p>
          <w:p w14:paraId="3E069932" w14:textId="77777777" w:rsidR="00BC412B" w:rsidRPr="00C52E73" w:rsidRDefault="00BC412B" w:rsidP="00C0397B">
            <w:pPr>
              <w:rPr>
                <w:rFonts w:ascii="Century Gothic" w:hAnsi="Century Gothic" w:cstheme="majorHAnsi"/>
                <w:color w:val="4472C4" w:themeColor="accent1"/>
                <w:sz w:val="16"/>
                <w:szCs w:val="16"/>
              </w:rPr>
            </w:pPr>
          </w:p>
          <w:p w14:paraId="1E2FF8C5"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“I will remember their sins and their lawless deeds no more.”</w:t>
            </w:r>
          </w:p>
          <w:p w14:paraId="31675CBB" w14:textId="77777777" w:rsidR="00BC412B" w:rsidRPr="00C52E73" w:rsidRDefault="00BC412B" w:rsidP="00C0397B">
            <w:pPr>
              <w:rPr>
                <w:rFonts w:ascii="Century Gothic" w:hAnsi="Century Gothic" w:cstheme="majorHAnsi"/>
                <w:color w:val="4472C4" w:themeColor="accent1"/>
                <w:sz w:val="16"/>
                <w:szCs w:val="16"/>
              </w:rPr>
            </w:pPr>
          </w:p>
          <w:p w14:paraId="655D507E"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18 Where there is forgiveness of these, there is no longer any offering for sin.</w:t>
            </w:r>
          </w:p>
        </w:tc>
        <w:tc>
          <w:tcPr>
            <w:tcW w:w="3870" w:type="dxa"/>
          </w:tcPr>
          <w:p w14:paraId="47E5D474"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The sacrifice which Christ offered for our salvation remains an </w:t>
            </w:r>
            <w:proofErr w:type="spellStart"/>
            <w:r w:rsidRPr="00C52E73">
              <w:rPr>
                <w:rFonts w:ascii="Century Gothic" w:hAnsi="Century Gothic" w:cstheme="majorHAnsi"/>
                <w:color w:val="FF0000"/>
                <w:sz w:val="16"/>
                <w:szCs w:val="16"/>
                <w:shd w:val="clear" w:color="auto" w:fill="FFFFFF"/>
              </w:rPr>
              <w:t>everpresent</w:t>
            </w:r>
            <w:proofErr w:type="spellEnd"/>
            <w:r w:rsidRPr="00C52E73">
              <w:rPr>
                <w:rFonts w:ascii="Century Gothic" w:hAnsi="Century Gothic" w:cstheme="majorHAnsi"/>
                <w:color w:val="FF0000"/>
                <w:sz w:val="16"/>
                <w:szCs w:val="16"/>
                <w:shd w:val="clear" w:color="auto" w:fill="FFFFFF"/>
              </w:rPr>
              <w:t xml:space="preserve"> reality:  </w:t>
            </w:r>
            <w:r w:rsidRPr="00C52E73">
              <w:rPr>
                <w:rFonts w:ascii="Century Gothic" w:hAnsi="Century Gothic" w:cstheme="majorHAnsi"/>
                <w:color w:val="FF0000"/>
                <w:sz w:val="16"/>
                <w:szCs w:val="16"/>
                <w:u w:val="single"/>
                <w:shd w:val="clear" w:color="auto" w:fill="FFFFFF"/>
              </w:rPr>
              <w:t>“As often as the sacrifice of the cross by which ‘Christ our Pasch is sacrificed’ is celebrated on the altar, the work of our redemption is carried out”</w:t>
            </w:r>
            <w:r w:rsidRPr="00C52E73">
              <w:rPr>
                <w:rFonts w:ascii="Century Gothic" w:hAnsi="Century Gothic" w:cstheme="majorHAnsi"/>
                <w:color w:val="FF0000"/>
                <w:sz w:val="16"/>
                <w:szCs w:val="16"/>
                <w:shd w:val="clear" w:color="auto" w:fill="FFFFFF"/>
              </w:rPr>
              <w:t xml:space="preserve"> (</w:t>
            </w:r>
            <w:r w:rsidRPr="00C52E73">
              <w:rPr>
                <w:rFonts w:ascii="Century Gothic" w:hAnsi="Century Gothic" w:cstheme="majorHAnsi"/>
                <w:i/>
                <w:iCs/>
                <w:color w:val="FF0000"/>
                <w:sz w:val="16"/>
                <w:szCs w:val="16"/>
                <w:shd w:val="clear" w:color="auto" w:fill="FFFFFF"/>
              </w:rPr>
              <w:t>Dogmatic Constitution on the Church</w:t>
            </w:r>
            <w:r w:rsidRPr="00C52E73">
              <w:rPr>
                <w:rFonts w:ascii="Century Gothic" w:hAnsi="Century Gothic" w:cstheme="majorHAnsi"/>
                <w:color w:val="FF0000"/>
                <w:sz w:val="16"/>
                <w:szCs w:val="16"/>
                <w:shd w:val="clear" w:color="auto" w:fill="FFFFFF"/>
              </w:rPr>
              <w:t>, #3).  Therefore, the </w:t>
            </w:r>
            <w:r w:rsidRPr="00C52E73">
              <w:rPr>
                <w:rFonts w:ascii="Century Gothic" w:hAnsi="Century Gothic" w:cstheme="majorHAnsi"/>
                <w:i/>
                <w:iCs/>
                <w:color w:val="FF0000"/>
                <w:sz w:val="16"/>
                <w:szCs w:val="16"/>
                <w:shd w:val="clear" w:color="auto" w:fill="FFFFFF"/>
              </w:rPr>
              <w:t>Catechism</w:t>
            </w:r>
            <w:r w:rsidRPr="00C52E73">
              <w:rPr>
                <w:rFonts w:ascii="Century Gothic" w:hAnsi="Century Gothic" w:cstheme="majorHAnsi"/>
                <w:color w:val="FF0000"/>
                <w:sz w:val="16"/>
                <w:szCs w:val="16"/>
                <w:shd w:val="clear" w:color="auto" w:fill="FFFFFF"/>
              </w:rPr>
              <w:t> asserts, “The Eucharist is thus a sacrifice because it </w:t>
            </w:r>
            <w:r w:rsidRPr="00C52E73">
              <w:rPr>
                <w:rFonts w:ascii="Century Gothic" w:hAnsi="Century Gothic" w:cstheme="majorHAnsi"/>
                <w:i/>
                <w:iCs/>
                <w:color w:val="FF0000"/>
                <w:sz w:val="16"/>
                <w:szCs w:val="16"/>
                <w:shd w:val="clear" w:color="auto" w:fill="FFFFFF"/>
              </w:rPr>
              <w:t>re-presents</w:t>
            </w:r>
            <w:r w:rsidRPr="00C52E73">
              <w:rPr>
                <w:rFonts w:ascii="Century Gothic" w:hAnsi="Century Gothic" w:cstheme="majorHAnsi"/>
                <w:color w:val="FF0000"/>
                <w:sz w:val="16"/>
                <w:szCs w:val="16"/>
                <w:shd w:val="clear" w:color="auto" w:fill="FFFFFF"/>
              </w:rPr>
              <w:t> (makes present) the sacrifice of the cross, because it is its </w:t>
            </w:r>
            <w:r w:rsidRPr="00C52E73">
              <w:rPr>
                <w:rFonts w:ascii="Century Gothic" w:hAnsi="Century Gothic" w:cstheme="majorHAnsi"/>
                <w:i/>
                <w:iCs/>
                <w:color w:val="FF0000"/>
                <w:sz w:val="16"/>
                <w:szCs w:val="16"/>
                <w:shd w:val="clear" w:color="auto" w:fill="FFFFFF"/>
              </w:rPr>
              <w:t>memorial</w:t>
            </w:r>
            <w:r w:rsidRPr="00C52E73">
              <w:rPr>
                <w:rFonts w:ascii="Century Gothic" w:hAnsi="Century Gothic" w:cstheme="majorHAnsi"/>
                <w:color w:val="FF0000"/>
                <w:sz w:val="16"/>
                <w:szCs w:val="16"/>
                <w:shd w:val="clear" w:color="auto" w:fill="FFFFFF"/>
              </w:rPr>
              <w:t> and because it </w:t>
            </w:r>
            <w:r w:rsidRPr="00C52E73">
              <w:rPr>
                <w:rFonts w:ascii="Century Gothic" w:hAnsi="Century Gothic" w:cstheme="majorHAnsi"/>
                <w:i/>
                <w:iCs/>
                <w:color w:val="FF0000"/>
                <w:sz w:val="16"/>
                <w:szCs w:val="16"/>
                <w:shd w:val="clear" w:color="auto" w:fill="FFFFFF"/>
              </w:rPr>
              <w:t>applies</w:t>
            </w:r>
            <w:r w:rsidRPr="00C52E73">
              <w:rPr>
                <w:rFonts w:ascii="Century Gothic" w:hAnsi="Century Gothic" w:cstheme="majorHAnsi"/>
                <w:color w:val="FF0000"/>
                <w:sz w:val="16"/>
                <w:szCs w:val="16"/>
                <w:shd w:val="clear" w:color="auto" w:fill="FFFFFF"/>
              </w:rPr>
              <w:t> its fruit” (#1366).</w:t>
            </w:r>
          </w:p>
          <w:p w14:paraId="57144872" w14:textId="77777777" w:rsidR="00BC412B" w:rsidRPr="00C52E73" w:rsidRDefault="00BC412B" w:rsidP="00C0397B">
            <w:pPr>
              <w:rPr>
                <w:rFonts w:ascii="Century Gothic" w:hAnsi="Century Gothic" w:cstheme="majorHAnsi"/>
                <w:color w:val="FF0000"/>
                <w:sz w:val="16"/>
                <w:szCs w:val="16"/>
                <w:shd w:val="clear" w:color="auto" w:fill="FFFFFF"/>
              </w:rPr>
            </w:pPr>
          </w:p>
          <w:p w14:paraId="402C233E"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rPr>
              <w:t xml:space="preserve"> For the Lord, appeased by the oblation thereof, and granting the grace and gift of penitence, forgives even heinous crimes and sins. For the victim is one and the same, the same now offering by the ministry of priests, who then offered Himself on the cross, the manner alone of offering being different. The fruits indeed of which oblation, of that bloody one to wit, are received most plentifully through this unbloody one; so far is this (latter) from derogating in any way from that (former oblation). Wherefore, not only for the sins, punishments, satisfactions, and other necessities of the faithful who are living, but also for those who are departed in Christ, and who are not as yet fully purified, is it rightly offered, </w:t>
            </w:r>
            <w:proofErr w:type="spellStart"/>
            <w:r w:rsidRPr="00C52E73">
              <w:rPr>
                <w:rFonts w:ascii="Century Gothic" w:hAnsi="Century Gothic" w:cstheme="majorHAnsi"/>
                <w:color w:val="FF0000"/>
                <w:sz w:val="16"/>
                <w:szCs w:val="16"/>
              </w:rPr>
              <w:t>agreebly</w:t>
            </w:r>
            <w:proofErr w:type="spellEnd"/>
            <w:r w:rsidRPr="00C52E73">
              <w:rPr>
                <w:rFonts w:ascii="Century Gothic" w:hAnsi="Century Gothic" w:cstheme="majorHAnsi"/>
                <w:color w:val="FF0000"/>
                <w:sz w:val="16"/>
                <w:szCs w:val="16"/>
              </w:rPr>
              <w:t xml:space="preserve"> to a tradition of the apostles (Council of Trent).</w:t>
            </w:r>
          </w:p>
        </w:tc>
        <w:tc>
          <w:tcPr>
            <w:tcW w:w="2430" w:type="dxa"/>
          </w:tcPr>
          <w:p w14:paraId="7850D597"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Jesus’ singular sacrifice did not pay for sin permanently. </w:t>
            </w:r>
            <w:proofErr w:type="gramStart"/>
            <w:r w:rsidRPr="00C52E73">
              <w:rPr>
                <w:rFonts w:ascii="Century Gothic" w:hAnsi="Century Gothic" w:cstheme="majorHAnsi"/>
                <w:sz w:val="16"/>
                <w:szCs w:val="16"/>
                <w:shd w:val="clear" w:color="auto" w:fill="FFFFFF"/>
              </w:rPr>
              <w:t>In spite of</w:t>
            </w:r>
            <w:proofErr w:type="gramEnd"/>
            <w:r w:rsidRPr="00C52E73">
              <w:rPr>
                <w:rFonts w:ascii="Century Gothic" w:hAnsi="Century Gothic" w:cstheme="majorHAnsi"/>
                <w:sz w:val="16"/>
                <w:szCs w:val="16"/>
                <w:shd w:val="clear" w:color="auto" w:fill="FFFFFF"/>
              </w:rPr>
              <w:t xml:space="preserve"> what God has stated repeatedly, He still remembers and judges His Elect on the basis of sin rather than grace. </w:t>
            </w:r>
            <w:proofErr w:type="gramStart"/>
            <w:r w:rsidRPr="00C52E73">
              <w:rPr>
                <w:rFonts w:ascii="Century Gothic" w:hAnsi="Century Gothic" w:cstheme="majorHAnsi"/>
                <w:sz w:val="16"/>
                <w:szCs w:val="16"/>
                <w:shd w:val="clear" w:color="auto" w:fill="FFFFFF"/>
              </w:rPr>
              <w:t>Thus</w:t>
            </w:r>
            <w:proofErr w:type="gramEnd"/>
            <w:r w:rsidRPr="00C52E73">
              <w:rPr>
                <w:rFonts w:ascii="Century Gothic" w:hAnsi="Century Gothic" w:cstheme="majorHAnsi"/>
                <w:sz w:val="16"/>
                <w:szCs w:val="16"/>
                <w:shd w:val="clear" w:color="auto" w:fill="FFFFFF"/>
              </w:rPr>
              <w:t xml:space="preserve"> repentance is no longer as important, penance and sacrifices are. Thus, Jesus’ sacrifice </w:t>
            </w:r>
            <w:proofErr w:type="gramStart"/>
            <w:r w:rsidRPr="00C52E73">
              <w:rPr>
                <w:rFonts w:ascii="Century Gothic" w:hAnsi="Century Gothic" w:cstheme="majorHAnsi"/>
                <w:sz w:val="16"/>
                <w:szCs w:val="16"/>
                <w:shd w:val="clear" w:color="auto" w:fill="FFFFFF"/>
              </w:rPr>
              <w:t>has to</w:t>
            </w:r>
            <w:proofErr w:type="gramEnd"/>
            <w:r w:rsidRPr="00C52E73">
              <w:rPr>
                <w:rFonts w:ascii="Century Gothic" w:hAnsi="Century Gothic" w:cstheme="majorHAnsi"/>
                <w:sz w:val="16"/>
                <w:szCs w:val="16"/>
                <w:shd w:val="clear" w:color="auto" w:fill="FFFFFF"/>
              </w:rPr>
              <w:t xml:space="preserve"> be continuously presented to atone for new sins as they occur. I this regard, there is clearly still an offering for sin. </w:t>
            </w:r>
          </w:p>
        </w:tc>
      </w:tr>
      <w:tr w:rsidR="00BC412B" w:rsidRPr="00C52E73" w14:paraId="0C48BD89" w14:textId="77777777" w:rsidTr="00C0397B">
        <w:tc>
          <w:tcPr>
            <w:tcW w:w="1165" w:type="dxa"/>
          </w:tcPr>
          <w:p w14:paraId="4F799863"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t>Worship God Alone</w:t>
            </w:r>
          </w:p>
        </w:tc>
        <w:tc>
          <w:tcPr>
            <w:tcW w:w="2700" w:type="dxa"/>
          </w:tcPr>
          <w:p w14:paraId="06D7ECAE"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1 Corinthians 7:35: And this I say for your own benefit; not to put a restraint upon you, but to promote what is seemly, and to secure undistracted </w:t>
            </w:r>
            <w:r w:rsidRPr="00C52E73">
              <w:rPr>
                <w:rFonts w:ascii="Century Gothic" w:eastAsia="Times New Roman" w:hAnsi="Century Gothic" w:cstheme="majorHAnsi"/>
                <w:color w:val="4472C4" w:themeColor="accent1"/>
                <w:sz w:val="16"/>
                <w:szCs w:val="16"/>
                <w:u w:val="single"/>
                <w:shd w:val="clear" w:color="auto" w:fill="FFFFFF"/>
              </w:rPr>
              <w:t>devotion to the Lord.</w:t>
            </w:r>
            <w:r w:rsidRPr="00C52E73">
              <w:rPr>
                <w:rFonts w:ascii="Century Gothic" w:eastAsia="Times New Roman" w:hAnsi="Century Gothic" w:cstheme="majorHAnsi"/>
                <w:color w:val="4472C4" w:themeColor="accent1"/>
                <w:sz w:val="16"/>
                <w:szCs w:val="16"/>
                <w:shd w:val="clear" w:color="auto" w:fill="FFFFFF"/>
              </w:rPr>
              <w:t xml:space="preserve"> </w:t>
            </w:r>
          </w:p>
          <w:p w14:paraId="249F731B"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Isaiah 48:11: “For My own </w:t>
            </w:r>
            <w:r w:rsidRPr="00C52E73">
              <w:rPr>
                <w:rFonts w:ascii="Century Gothic" w:hAnsi="Century Gothic" w:cstheme="majorHAnsi"/>
                <w:color w:val="4472C4" w:themeColor="accent1"/>
                <w:sz w:val="16"/>
                <w:szCs w:val="16"/>
              </w:rPr>
              <w:lastRenderedPageBreak/>
              <w:t>sake, for My own sake, I will act; For how can my name be profaned? And My glory I will not give to another”</w:t>
            </w:r>
          </w:p>
          <w:p w14:paraId="140F8683" w14:textId="77777777" w:rsidR="00BC412B" w:rsidRPr="00C52E73" w:rsidRDefault="00BC412B" w:rsidP="00C0397B">
            <w:pPr>
              <w:rPr>
                <w:rFonts w:ascii="Century Gothic" w:hAnsi="Century Gothic" w:cstheme="majorHAnsi"/>
                <w:color w:val="4472C4" w:themeColor="accent1"/>
                <w:sz w:val="16"/>
                <w:szCs w:val="16"/>
              </w:rPr>
            </w:pPr>
          </w:p>
          <w:p w14:paraId="32A80FCE"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Luke 4:8: Jesus answered him, “It is written, ‘You shall worship the Lord your God and serve Him only.</w:t>
            </w:r>
          </w:p>
          <w:p w14:paraId="74731EDC" w14:textId="77777777" w:rsidR="00BC412B" w:rsidRPr="00C52E73" w:rsidRDefault="00BC412B" w:rsidP="00C0397B">
            <w:pPr>
              <w:rPr>
                <w:rFonts w:ascii="Century Gothic" w:hAnsi="Century Gothic" w:cstheme="majorHAnsi"/>
                <w:color w:val="4472C4" w:themeColor="accent1"/>
                <w:sz w:val="16"/>
                <w:szCs w:val="16"/>
              </w:rPr>
            </w:pPr>
          </w:p>
          <w:p w14:paraId="7F73D3A1" w14:textId="77777777" w:rsidR="00BC412B" w:rsidRPr="00C52E73" w:rsidRDefault="00BC412B" w:rsidP="00C0397B">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Psalm 148:13: Let them praise the name of the Lord. For His name alone is exalted. His glory is above earth and heaven.</w:t>
            </w:r>
          </w:p>
        </w:tc>
        <w:tc>
          <w:tcPr>
            <w:tcW w:w="3870" w:type="dxa"/>
          </w:tcPr>
          <w:p w14:paraId="198AD57B"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lastRenderedPageBreak/>
              <w:t xml:space="preserve">Woe to those who despise devotion to Mary! . . . The soul cannot live without having recourse to Mary and recommending itself to her. He falls and is lost who does not have recourse to Mary. - St. Alphonsus Maria Liguori </w:t>
            </w:r>
          </w:p>
          <w:p w14:paraId="7E2C8B40" w14:textId="77777777" w:rsidR="00BC412B" w:rsidRPr="00C52E73" w:rsidRDefault="00BC412B" w:rsidP="00C0397B">
            <w:pPr>
              <w:rPr>
                <w:rFonts w:ascii="Century Gothic" w:hAnsi="Century Gothic" w:cstheme="majorHAnsi"/>
                <w:color w:val="FF0000"/>
                <w:sz w:val="16"/>
                <w:szCs w:val="16"/>
              </w:rPr>
            </w:pPr>
            <w:r w:rsidRPr="00C52E73">
              <w:rPr>
                <w:rFonts w:ascii="Century Gothic" w:hAnsi="Century Gothic" w:cstheme="majorHAnsi"/>
                <w:color w:val="FF0000"/>
                <w:sz w:val="16"/>
                <w:szCs w:val="16"/>
                <w:shd w:val="clear" w:color="auto" w:fill="FFFFFF"/>
              </w:rPr>
              <w:br/>
              <w:t xml:space="preserve">(Source: </w:t>
            </w:r>
            <w:hyperlink r:id="rId15" w:history="1">
              <w:r w:rsidRPr="00C52E73">
                <w:rPr>
                  <w:rFonts w:ascii="Century Gothic" w:hAnsi="Century Gothic" w:cstheme="majorHAnsi"/>
                  <w:color w:val="FF0000"/>
                  <w:sz w:val="16"/>
                  <w:szCs w:val="16"/>
                  <w:u w:val="single"/>
                </w:rPr>
                <w:t>http://www.catholictradition.org/Mary/mary18c.htm</w:t>
              </w:r>
            </w:hyperlink>
            <w:r w:rsidRPr="00C52E73">
              <w:rPr>
                <w:rFonts w:ascii="Century Gothic" w:hAnsi="Century Gothic" w:cstheme="majorHAnsi"/>
                <w:color w:val="FF0000"/>
                <w:sz w:val="16"/>
                <w:szCs w:val="16"/>
              </w:rPr>
              <w:t>)</w:t>
            </w:r>
          </w:p>
          <w:p w14:paraId="0DE6FF9A" w14:textId="77777777" w:rsidR="00BC412B" w:rsidRPr="00C52E73" w:rsidRDefault="00BC412B" w:rsidP="00C0397B">
            <w:pPr>
              <w:rPr>
                <w:rFonts w:ascii="Century Gothic" w:hAnsi="Century Gothic" w:cstheme="majorHAnsi"/>
                <w:color w:val="FF0000"/>
                <w:sz w:val="16"/>
                <w:szCs w:val="16"/>
                <w:shd w:val="clear" w:color="auto" w:fill="FFFFFF"/>
              </w:rPr>
            </w:pPr>
          </w:p>
          <w:p w14:paraId="71E87967"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lastRenderedPageBreak/>
              <w:t>"We, therefore, who, though unworthy, hold the place of Vicar of Christ upon earth, shall never cease to promote the glory of so great a Mother, as long as life endures." (Pope Leo XIII, AUGUSTISSIMAE VIRGINIS MARIAE)</w:t>
            </w:r>
          </w:p>
          <w:p w14:paraId="7E86690A" w14:textId="77777777" w:rsidR="00BC412B" w:rsidRPr="00C52E73" w:rsidRDefault="00BC412B" w:rsidP="00C0397B">
            <w:pPr>
              <w:rPr>
                <w:rFonts w:ascii="Century Gothic" w:hAnsi="Century Gothic" w:cstheme="majorHAnsi"/>
                <w:color w:val="FF0000"/>
                <w:sz w:val="16"/>
                <w:szCs w:val="16"/>
                <w:shd w:val="clear" w:color="auto" w:fill="FFFFFF"/>
              </w:rPr>
            </w:pPr>
          </w:p>
          <w:p w14:paraId="057891F5" w14:textId="77777777" w:rsidR="00BC412B" w:rsidRPr="00C52E73" w:rsidRDefault="00BC412B" w:rsidP="00C0397B">
            <w:pPr>
              <w:rPr>
                <w:rFonts w:ascii="Century Gothic" w:hAnsi="Century Gothic" w:cstheme="majorHAnsi"/>
                <w:color w:val="FF0000"/>
                <w:sz w:val="16"/>
                <w:szCs w:val="16"/>
                <w:shd w:val="clear" w:color="auto" w:fill="FFFFFF"/>
              </w:rPr>
            </w:pPr>
            <w:proofErr w:type="gramStart"/>
            <w:r w:rsidRPr="00C52E73">
              <w:rPr>
                <w:rFonts w:ascii="Century Gothic" w:hAnsi="Century Gothic" w:cstheme="majorHAnsi"/>
                <w:color w:val="FF0000"/>
                <w:sz w:val="16"/>
                <w:szCs w:val="16"/>
                <w:shd w:val="clear" w:color="auto" w:fill="FFFFFF"/>
              </w:rPr>
              <w:t>”It</w:t>
            </w:r>
            <w:proofErr w:type="gramEnd"/>
            <w:r w:rsidRPr="00C52E73">
              <w:rPr>
                <w:rFonts w:ascii="Century Gothic" w:hAnsi="Century Gothic" w:cstheme="majorHAnsi"/>
                <w:color w:val="FF0000"/>
                <w:sz w:val="16"/>
                <w:szCs w:val="16"/>
                <w:shd w:val="clear" w:color="auto" w:fill="FFFFFF"/>
              </w:rPr>
              <w:t xml:space="preserve"> is impossible to save one’s soul without devotion to Mary and without her protection.”  -Saint Anselm</w:t>
            </w:r>
          </w:p>
        </w:tc>
        <w:tc>
          <w:tcPr>
            <w:tcW w:w="2430" w:type="dxa"/>
          </w:tcPr>
          <w:p w14:paraId="7D841813"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lastRenderedPageBreak/>
              <w:t xml:space="preserve">     God is not the only entity to venerated or glorified. God does not mind the worship of other entities, and in fact, requires it for salvation, faith in Jesus means nothing without recourse to Mary.</w:t>
            </w:r>
          </w:p>
          <w:p w14:paraId="4F9C9A52" w14:textId="77777777" w:rsidR="00BC412B" w:rsidRPr="00C52E73" w:rsidRDefault="00BC412B" w:rsidP="00C0397B">
            <w:pPr>
              <w:rPr>
                <w:rFonts w:ascii="Century Gothic" w:hAnsi="Century Gothic" w:cstheme="majorHAnsi"/>
                <w:sz w:val="16"/>
                <w:szCs w:val="16"/>
                <w:shd w:val="clear" w:color="auto" w:fill="FFFFFF"/>
              </w:rPr>
            </w:pPr>
          </w:p>
          <w:p w14:paraId="45D91AB9"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In that regard, the Psalmist was not to be taken literally when they said to exalt God alone, they were either lying or ignorant. Of course, this means that Jesus was wrong to quote them authoritatively.   </w:t>
            </w:r>
          </w:p>
          <w:p w14:paraId="34E30A5E" w14:textId="77777777" w:rsidR="00BC412B" w:rsidRPr="00C52E73" w:rsidRDefault="00BC412B" w:rsidP="00C0397B">
            <w:pPr>
              <w:rPr>
                <w:rFonts w:ascii="Century Gothic" w:hAnsi="Century Gothic" w:cstheme="majorHAnsi"/>
                <w:sz w:val="16"/>
                <w:szCs w:val="16"/>
                <w:shd w:val="clear" w:color="auto" w:fill="FFFFFF"/>
              </w:rPr>
            </w:pPr>
          </w:p>
          <w:p w14:paraId="051185DA"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sz w:val="16"/>
                <w:szCs w:val="16"/>
                <w:shd w:val="clear" w:color="auto" w:fill="FFFFFF"/>
              </w:rPr>
              <w:t xml:space="preserve">     Not only that, but apparently Paul was purposefully misleading the early church by not ever venerating Mary. In fact, Mary is not glorified in even a single epistle. </w:t>
            </w:r>
            <w:proofErr w:type="gramStart"/>
            <w:r w:rsidRPr="00C52E73">
              <w:rPr>
                <w:rFonts w:ascii="Century Gothic" w:hAnsi="Century Gothic" w:cstheme="majorHAnsi"/>
                <w:sz w:val="16"/>
                <w:szCs w:val="16"/>
                <w:shd w:val="clear" w:color="auto" w:fill="FFFFFF"/>
              </w:rPr>
              <w:t>All of</w:t>
            </w:r>
            <w:proofErr w:type="gramEnd"/>
            <w:r w:rsidRPr="00C52E73">
              <w:rPr>
                <w:rFonts w:ascii="Century Gothic" w:hAnsi="Century Gothic" w:cstheme="majorHAnsi"/>
                <w:sz w:val="16"/>
                <w:szCs w:val="16"/>
                <w:shd w:val="clear" w:color="auto" w:fill="FFFFFF"/>
              </w:rPr>
              <w:t xml:space="preserve"> the Apostles were ignorant to this. </w:t>
            </w:r>
          </w:p>
        </w:tc>
      </w:tr>
      <w:tr w:rsidR="00BC412B" w:rsidRPr="00C52E73" w14:paraId="127FAB7F" w14:textId="77777777" w:rsidTr="00C0397B">
        <w:tc>
          <w:tcPr>
            <w:tcW w:w="1165" w:type="dxa"/>
          </w:tcPr>
          <w:p w14:paraId="5D9BF33B" w14:textId="77777777" w:rsidR="00BC412B" w:rsidRPr="00C52E73" w:rsidRDefault="00BC412B" w:rsidP="00C0397B">
            <w:pPr>
              <w:rPr>
                <w:rFonts w:ascii="Century Gothic" w:hAnsi="Century Gothic" w:cstheme="majorHAnsi"/>
                <w:sz w:val="16"/>
                <w:szCs w:val="16"/>
              </w:rPr>
            </w:pPr>
            <w:r w:rsidRPr="00C52E73">
              <w:rPr>
                <w:rFonts w:ascii="Century Gothic" w:hAnsi="Century Gothic" w:cstheme="majorHAnsi"/>
                <w:sz w:val="16"/>
                <w:szCs w:val="16"/>
              </w:rPr>
              <w:lastRenderedPageBreak/>
              <w:t>Iconography &amp; Idolatry</w:t>
            </w:r>
          </w:p>
        </w:tc>
        <w:tc>
          <w:tcPr>
            <w:tcW w:w="2700" w:type="dxa"/>
          </w:tcPr>
          <w:p w14:paraId="42CEFCB2"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Exodus 20:2 “I am the Lord your God, who brought you out of the land of Egypt, out of the house of slavery.</w:t>
            </w:r>
          </w:p>
          <w:p w14:paraId="19C0FF79"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3 “You shall have no other gods before me.</w:t>
            </w:r>
          </w:p>
          <w:p w14:paraId="1C159163"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 xml:space="preserve">4 “You shall not make for yourself a carved image, or any likeness of anything that is in heaven above, or that is in the earth beneath, or that is in the water under the earth. </w:t>
            </w:r>
          </w:p>
          <w:p w14:paraId="027740EF"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 xml:space="preserve">5 You shall not bow down to them or serve them, for I the Lord your God am a jealous God, visiting the iniquity of the fathers on the children to the third and the fourth generation of those who hate me, </w:t>
            </w:r>
          </w:p>
          <w:p w14:paraId="3402CC9E" w14:textId="77777777" w:rsidR="00BC412B" w:rsidRPr="00C52E73" w:rsidRDefault="00BC412B" w:rsidP="00C0397B">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6 but showing steadfast love to thousands of those who love me and keep my commandments.</w:t>
            </w:r>
          </w:p>
        </w:tc>
        <w:tc>
          <w:tcPr>
            <w:tcW w:w="3870" w:type="dxa"/>
          </w:tcPr>
          <w:p w14:paraId="6A70A14A"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     The holy Synod enjoins on all bishops, and others who sustain the office and charge of teaching, that, agreeably to the usage of the Catholic and Apostolic Church</w:t>
            </w:r>
            <w:r w:rsidRPr="00C52E73">
              <w:rPr>
                <w:rFonts w:ascii="Century Gothic" w:hAnsi="Century Gothic" w:cstheme="majorHAnsi"/>
                <w:color w:val="FF0000"/>
                <w:sz w:val="16"/>
                <w:szCs w:val="16"/>
                <w:u w:val="single"/>
                <w:shd w:val="clear" w:color="auto" w:fill="FFFFFF"/>
              </w:rPr>
              <w:t>,…they especially instruct the faithful diligently concerning the intercession and invocation of (dead) saints; the honor to relics; and the legitimate use of images</w:t>
            </w:r>
            <w:r w:rsidRPr="00C52E73">
              <w:rPr>
                <w:rFonts w:ascii="Century Gothic" w:hAnsi="Century Gothic" w:cstheme="majorHAnsi"/>
                <w:color w:val="FF0000"/>
                <w:sz w:val="16"/>
                <w:szCs w:val="16"/>
                <w:shd w:val="clear" w:color="auto" w:fill="FFFFFF"/>
              </w:rPr>
              <w:t>…but that they think impiously who deny that the [dead] saints…are to be invocated; or who assert either that they do not pray for men; or that the invocation of them…is idolatry; or that it is repugnant to the Word of God, and is opposed to the honor of the one mediator of God and men, Christ Jesus; or that it is foolish to supplicate, vocally or mentally, those who reign in heaven. (Council of Trent)</w:t>
            </w:r>
          </w:p>
          <w:p w14:paraId="7DE88732" w14:textId="77777777" w:rsidR="00BC412B" w:rsidRPr="00C52E73" w:rsidRDefault="00BC412B" w:rsidP="00C0397B">
            <w:pPr>
              <w:rPr>
                <w:rFonts w:ascii="Century Gothic" w:hAnsi="Century Gothic" w:cstheme="majorHAnsi"/>
                <w:color w:val="FF0000"/>
                <w:sz w:val="16"/>
                <w:szCs w:val="16"/>
                <w:shd w:val="clear" w:color="auto" w:fill="FFFFFF"/>
              </w:rPr>
            </w:pPr>
          </w:p>
          <w:p w14:paraId="5C9777E8" w14:textId="77777777" w:rsidR="00BC412B" w:rsidRPr="00C52E73" w:rsidRDefault="00BC412B" w:rsidP="00C0397B">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     The images of Christ, of the Virgin Mother of God, and of other saints, are to be had and retained particularly in temples, and that due honor and veneration are to be given them. (Council of Trent)</w:t>
            </w:r>
          </w:p>
        </w:tc>
        <w:tc>
          <w:tcPr>
            <w:tcW w:w="2430" w:type="dxa"/>
          </w:tcPr>
          <w:p w14:paraId="39DFEB1B"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God, through multiple commandments, established that NOTHING was to be venerated but Him directly.</w:t>
            </w:r>
          </w:p>
          <w:p w14:paraId="5E4B2CE5" w14:textId="77777777" w:rsidR="00BC412B" w:rsidRPr="00C52E73" w:rsidRDefault="00BC412B" w:rsidP="00C0397B">
            <w:pPr>
              <w:rPr>
                <w:rFonts w:ascii="Century Gothic" w:hAnsi="Century Gothic" w:cstheme="majorHAnsi"/>
                <w:sz w:val="16"/>
                <w:szCs w:val="16"/>
                <w:shd w:val="clear" w:color="auto" w:fill="FFFFFF"/>
              </w:rPr>
            </w:pPr>
          </w:p>
          <w:p w14:paraId="05062EFA"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He even specified that images and statues of things representing things of heaven were clearly wrong. </w:t>
            </w:r>
          </w:p>
          <w:p w14:paraId="5944E1DE" w14:textId="77777777" w:rsidR="00BC412B" w:rsidRPr="00C52E73" w:rsidRDefault="00BC412B" w:rsidP="00C0397B">
            <w:pPr>
              <w:rPr>
                <w:rFonts w:ascii="Century Gothic" w:hAnsi="Century Gothic" w:cstheme="majorHAnsi"/>
                <w:sz w:val="16"/>
                <w:szCs w:val="16"/>
                <w:shd w:val="clear" w:color="auto" w:fill="FFFFFF"/>
              </w:rPr>
            </w:pPr>
          </w:p>
          <w:p w14:paraId="4299F291" w14:textId="77777777" w:rsidR="00BC412B" w:rsidRPr="00C52E73" w:rsidRDefault="00BC412B" w:rsidP="00C0397B">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However, at some point He completely changed His mind without telling the Incarnate of His Word, Jesus, or any of the Apostles, about it. </w:t>
            </w:r>
          </w:p>
          <w:p w14:paraId="26FB7440" w14:textId="77777777" w:rsidR="00BC412B" w:rsidRPr="00C52E73" w:rsidRDefault="00BC412B" w:rsidP="00C0397B">
            <w:pPr>
              <w:rPr>
                <w:rFonts w:ascii="Century Gothic" w:hAnsi="Century Gothic" w:cstheme="majorHAnsi"/>
                <w:sz w:val="16"/>
                <w:szCs w:val="16"/>
                <w:shd w:val="clear" w:color="auto" w:fill="FFFFFF"/>
              </w:rPr>
            </w:pPr>
          </w:p>
          <w:p w14:paraId="17A79158" w14:textId="77777777" w:rsidR="00BC412B" w:rsidRPr="00C52E73" w:rsidRDefault="00BC412B" w:rsidP="00C0397B">
            <w:pPr>
              <w:rPr>
                <w:rFonts w:ascii="Century Gothic" w:hAnsi="Century Gothic" w:cstheme="majorHAnsi"/>
                <w:sz w:val="16"/>
                <w:szCs w:val="16"/>
                <w:shd w:val="clear" w:color="auto" w:fill="FFFFFF"/>
              </w:rPr>
            </w:pPr>
          </w:p>
        </w:tc>
      </w:tr>
    </w:tbl>
    <w:p w14:paraId="46E2E866" w14:textId="77777777" w:rsidR="007648D1" w:rsidRPr="00C52E73" w:rsidRDefault="007648D1" w:rsidP="00E41574">
      <w:pPr>
        <w:rPr>
          <w:rFonts w:ascii="Century Gothic" w:hAnsi="Century Gothic" w:cstheme="majorHAnsi"/>
          <w:sz w:val="24"/>
          <w:szCs w:val="24"/>
        </w:rPr>
      </w:pPr>
    </w:p>
    <w:p w14:paraId="09FA72EA" w14:textId="5BC6F4B6" w:rsidR="00883A17" w:rsidRPr="00C52E73" w:rsidRDefault="00041FDF" w:rsidP="00E41574">
      <w:pPr>
        <w:rPr>
          <w:rFonts w:ascii="Century Gothic" w:hAnsi="Century Gothic" w:cstheme="majorHAnsi"/>
          <w:sz w:val="24"/>
          <w:szCs w:val="24"/>
        </w:rPr>
      </w:pPr>
      <w:r w:rsidRPr="00C52E73">
        <w:rPr>
          <w:rFonts w:ascii="Century Gothic" w:hAnsi="Century Gothic" w:cstheme="majorHAnsi"/>
          <w:sz w:val="24"/>
          <w:szCs w:val="24"/>
        </w:rPr>
        <w:t xml:space="preserve">    In this regard, Sola Scriptura is not only the most intelligent route for a Christian, since it is the only principle to </w:t>
      </w:r>
      <w:r w:rsidR="00254DAD">
        <w:rPr>
          <w:rFonts w:ascii="Century Gothic" w:hAnsi="Century Gothic" w:cstheme="majorHAnsi"/>
          <w:sz w:val="24"/>
          <w:szCs w:val="24"/>
        </w:rPr>
        <w:t xml:space="preserve">solely </w:t>
      </w:r>
      <w:r w:rsidRPr="00C52E73">
        <w:rPr>
          <w:rFonts w:ascii="Century Gothic" w:hAnsi="Century Gothic" w:cstheme="majorHAnsi"/>
          <w:sz w:val="24"/>
          <w:szCs w:val="24"/>
        </w:rPr>
        <w:t xml:space="preserve">follow the infallible word of God, but it is also the most just, as it only accepts God as </w:t>
      </w:r>
      <w:r w:rsidR="00CC5082" w:rsidRPr="00C52E73">
        <w:rPr>
          <w:rFonts w:ascii="Century Gothic" w:hAnsi="Century Gothic" w:cstheme="majorHAnsi"/>
          <w:sz w:val="24"/>
          <w:szCs w:val="24"/>
        </w:rPr>
        <w:t>the higher</w:t>
      </w:r>
      <w:r w:rsidRPr="00C52E73">
        <w:rPr>
          <w:rFonts w:ascii="Century Gothic" w:hAnsi="Century Gothic" w:cstheme="majorHAnsi"/>
          <w:sz w:val="24"/>
          <w:szCs w:val="24"/>
        </w:rPr>
        <w:t xml:space="preserve"> teacher and authority.</w:t>
      </w:r>
      <w:r w:rsidR="0055622E" w:rsidRPr="00C52E73">
        <w:rPr>
          <w:rFonts w:ascii="Century Gothic" w:hAnsi="Century Gothic" w:cstheme="majorHAnsi"/>
          <w:sz w:val="24"/>
          <w:szCs w:val="24"/>
        </w:rPr>
        <w:t xml:space="preserve"> </w:t>
      </w:r>
      <w:r w:rsidR="00883A17" w:rsidRPr="00C52E73">
        <w:rPr>
          <w:rFonts w:ascii="Century Gothic" w:hAnsi="Century Gothic" w:cstheme="majorHAnsi"/>
          <w:sz w:val="24"/>
          <w:szCs w:val="24"/>
        </w:rPr>
        <w:t xml:space="preserve">According to Tradition, the Catholic Councils and Saints are supposed to have divine understanding of </w:t>
      </w:r>
      <w:r w:rsidR="00BC412B" w:rsidRPr="00C52E73">
        <w:rPr>
          <w:rFonts w:ascii="Century Gothic" w:hAnsi="Century Gothic" w:cstheme="majorHAnsi"/>
          <w:sz w:val="24"/>
          <w:szCs w:val="24"/>
        </w:rPr>
        <w:t>Christian doctrine,</w:t>
      </w:r>
      <w:r w:rsidR="00883A17" w:rsidRPr="00C52E73">
        <w:rPr>
          <w:rFonts w:ascii="Century Gothic" w:hAnsi="Century Gothic" w:cstheme="majorHAnsi"/>
          <w:sz w:val="24"/>
          <w:szCs w:val="24"/>
        </w:rPr>
        <w:t xml:space="preserve"> only the clergy can properly interpret scripture, and the Pope is supposed to be inerrant when speaking of doctrinal matters. </w:t>
      </w:r>
    </w:p>
    <w:p w14:paraId="68173706" w14:textId="77777777" w:rsidR="00883A17" w:rsidRPr="00C52E73" w:rsidRDefault="00883A17" w:rsidP="00E41574">
      <w:pPr>
        <w:rPr>
          <w:rFonts w:ascii="Century Gothic" w:hAnsi="Century Gothic" w:cstheme="majorHAnsi"/>
          <w:color w:val="FF0000"/>
        </w:rPr>
      </w:pPr>
      <w:r w:rsidRPr="00C52E73">
        <w:rPr>
          <w:rFonts w:ascii="Century Gothic" w:hAnsi="Century Gothic" w:cstheme="majorHAnsi"/>
          <w:color w:val="FF0000"/>
          <w:sz w:val="20"/>
          <w:szCs w:val="20"/>
          <w:shd w:val="clear" w:color="auto" w:fill="FFFFFF"/>
        </w:rPr>
        <w:t xml:space="preserve">“Although the individual bishops do not enjoy the prerogative of infallibility, they can nevertheless proclaim Christ’s doctrine infallibly. This is so, even when they are dispersed around the world, provided that while maintaining the bond of unity among themselves and with Peter’s successor, and while </w:t>
      </w:r>
      <w:r w:rsidRPr="00C52E73">
        <w:rPr>
          <w:rFonts w:ascii="Century Gothic" w:hAnsi="Century Gothic" w:cstheme="majorHAnsi"/>
          <w:color w:val="FF0000"/>
          <w:sz w:val="20"/>
          <w:szCs w:val="20"/>
          <w:shd w:val="clear" w:color="auto" w:fill="FFFFFF"/>
        </w:rPr>
        <w:lastRenderedPageBreak/>
        <w:t xml:space="preserve">teaching authentically on a matter of faith or morals, they concur in a single viewpoint as the one which must be held conclusively. This authority is even more clearly verified when, </w:t>
      </w:r>
      <w:proofErr w:type="gramStart"/>
      <w:r w:rsidRPr="00C52E73">
        <w:rPr>
          <w:rFonts w:ascii="Century Gothic" w:hAnsi="Century Gothic" w:cstheme="majorHAnsi"/>
          <w:color w:val="FF0000"/>
          <w:sz w:val="20"/>
          <w:szCs w:val="20"/>
          <w:shd w:val="clear" w:color="auto" w:fill="FFFFFF"/>
        </w:rPr>
        <w:t>gathered together</w:t>
      </w:r>
      <w:proofErr w:type="gramEnd"/>
      <w:r w:rsidRPr="00C52E73">
        <w:rPr>
          <w:rFonts w:ascii="Century Gothic" w:hAnsi="Century Gothic" w:cstheme="majorHAnsi"/>
          <w:color w:val="FF0000"/>
          <w:sz w:val="20"/>
          <w:szCs w:val="20"/>
          <w:shd w:val="clear" w:color="auto" w:fill="FFFFFF"/>
        </w:rPr>
        <w:t xml:space="preserve"> in an ecumenical council, they are teachers and judges of faith and morals for the universal Church. Their definitions must then be adhered to with the submission of faith” (</w:t>
      </w:r>
      <w:r w:rsidRPr="00C52E73">
        <w:rPr>
          <w:rFonts w:ascii="Century Gothic" w:hAnsi="Century Gothic" w:cstheme="majorHAnsi"/>
          <w:i/>
          <w:iCs/>
          <w:color w:val="FF0000"/>
          <w:sz w:val="20"/>
          <w:szCs w:val="20"/>
          <w:shd w:val="clear" w:color="auto" w:fill="FFFFFF"/>
        </w:rPr>
        <w:t>Lumen Gentium</w:t>
      </w:r>
      <w:r w:rsidRPr="00C52E73">
        <w:rPr>
          <w:rFonts w:ascii="Century Gothic" w:hAnsi="Century Gothic" w:cstheme="majorHAnsi"/>
          <w:color w:val="FF0000"/>
          <w:sz w:val="20"/>
          <w:szCs w:val="20"/>
          <w:shd w:val="clear" w:color="auto" w:fill="FFFFFF"/>
        </w:rPr>
        <w:t> 25).</w:t>
      </w:r>
    </w:p>
    <w:p w14:paraId="6E78747A" w14:textId="77777777" w:rsidR="00254DAD" w:rsidRDefault="00883A17" w:rsidP="00E41574">
      <w:pPr>
        <w:rPr>
          <w:rFonts w:ascii="Century Gothic" w:hAnsi="Century Gothic" w:cstheme="majorHAnsi"/>
          <w:sz w:val="24"/>
          <w:szCs w:val="24"/>
        </w:rPr>
      </w:pPr>
      <w:r w:rsidRPr="00C52E73">
        <w:rPr>
          <w:rFonts w:ascii="Century Gothic" w:hAnsi="Century Gothic" w:cstheme="majorHAnsi"/>
          <w:sz w:val="24"/>
          <w:szCs w:val="24"/>
        </w:rPr>
        <w:t xml:space="preserve">     They only need to be wrong once for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that Tradition to be exposed as lies and foolishness.  This presents a problem for Catholicism, as there are multiple instances where scripture and Catholic tradition are in irreconcilable conflict. </w:t>
      </w:r>
      <w:r w:rsidR="000024DE" w:rsidRPr="00C52E73">
        <w:rPr>
          <w:rFonts w:ascii="Century Gothic" w:hAnsi="Century Gothic" w:cstheme="majorHAnsi"/>
          <w:sz w:val="24"/>
          <w:szCs w:val="24"/>
        </w:rPr>
        <w:t xml:space="preserve">Note that most of the arguments in the above table are covered in much more detail in other portions of the statement. </w:t>
      </w:r>
    </w:p>
    <w:p w14:paraId="5DA6CDF9" w14:textId="47FB3F0A" w:rsidR="0055622E" w:rsidRPr="00C52E73" w:rsidRDefault="00254DAD" w:rsidP="00E41574">
      <w:pPr>
        <w:rPr>
          <w:rFonts w:ascii="Century Gothic" w:hAnsi="Century Gothic" w:cstheme="majorHAnsi"/>
          <w:sz w:val="24"/>
          <w:szCs w:val="24"/>
        </w:rPr>
      </w:pPr>
      <w:r>
        <w:rPr>
          <w:rFonts w:ascii="Century Gothic" w:hAnsi="Century Gothic" w:cstheme="majorHAnsi"/>
          <w:sz w:val="24"/>
          <w:szCs w:val="24"/>
        </w:rPr>
        <w:t xml:space="preserve">     </w:t>
      </w:r>
      <w:r w:rsidR="00BC412B" w:rsidRPr="00C52E73">
        <w:rPr>
          <w:rFonts w:ascii="Century Gothic" w:hAnsi="Century Gothic" w:cstheme="majorHAnsi"/>
          <w:sz w:val="24"/>
          <w:szCs w:val="24"/>
        </w:rPr>
        <w:t>To reiterate</w:t>
      </w:r>
      <w:r w:rsidR="00883A17" w:rsidRPr="00C52E73">
        <w:rPr>
          <w:rFonts w:ascii="Century Gothic" w:hAnsi="Century Gothic" w:cstheme="majorHAnsi"/>
          <w:sz w:val="24"/>
          <w:szCs w:val="24"/>
        </w:rPr>
        <w:t xml:space="preserve">, only a single one of my </w:t>
      </w:r>
      <w:proofErr w:type="gramStart"/>
      <w:r w:rsidR="00883A17" w:rsidRPr="00C52E73">
        <w:rPr>
          <w:rFonts w:ascii="Century Gothic" w:hAnsi="Century Gothic" w:cstheme="majorHAnsi"/>
          <w:sz w:val="24"/>
          <w:szCs w:val="24"/>
        </w:rPr>
        <w:t>scripture based</w:t>
      </w:r>
      <w:proofErr w:type="gramEnd"/>
      <w:r w:rsidR="00883A17" w:rsidRPr="00C52E73">
        <w:rPr>
          <w:rFonts w:ascii="Century Gothic" w:hAnsi="Century Gothic" w:cstheme="majorHAnsi"/>
          <w:sz w:val="24"/>
          <w:szCs w:val="24"/>
        </w:rPr>
        <w:t xml:space="preserve"> arguments has to stand in order depose Catholicism as God’s one true church. How much more reasonable it is then to side with scripture, professed as “God breathed” when it comes to actual Christian doctrine. </w:t>
      </w:r>
    </w:p>
    <w:p w14:paraId="6338BFC4" w14:textId="77777777" w:rsidR="001A2FF0" w:rsidRPr="00C52E73" w:rsidRDefault="001A2FF0" w:rsidP="00E41574">
      <w:pPr>
        <w:rPr>
          <w:rFonts w:ascii="Century Gothic" w:hAnsi="Century Gothic" w:cstheme="majorHAnsi"/>
          <w:sz w:val="24"/>
          <w:szCs w:val="24"/>
        </w:rPr>
      </w:pPr>
      <w:r w:rsidRPr="00C52E73">
        <w:rPr>
          <w:rFonts w:ascii="Century Gothic" w:hAnsi="Century Gothic" w:cstheme="majorHAnsi"/>
          <w:sz w:val="24"/>
          <w:szCs w:val="24"/>
        </w:rPr>
        <w:t xml:space="preserve">     </w:t>
      </w:r>
    </w:p>
    <w:p w14:paraId="1321BB24" w14:textId="77777777" w:rsidR="008F5027" w:rsidRPr="00C52E73" w:rsidRDefault="008F5027">
      <w:pPr>
        <w:rPr>
          <w:rFonts w:ascii="Century Gothic" w:hAnsi="Century Gothic" w:cstheme="majorHAnsi"/>
          <w:b/>
          <w:bCs/>
          <w:sz w:val="24"/>
          <w:szCs w:val="24"/>
        </w:rPr>
      </w:pPr>
      <w:r w:rsidRPr="00C52E73">
        <w:rPr>
          <w:rFonts w:ascii="Century Gothic" w:hAnsi="Century Gothic" w:cstheme="majorHAnsi"/>
          <w:b/>
          <w:bCs/>
          <w:sz w:val="24"/>
          <w:szCs w:val="24"/>
        </w:rPr>
        <w:br w:type="page"/>
      </w:r>
    </w:p>
    <w:p w14:paraId="10150E00" w14:textId="77777777" w:rsidR="007F45FA" w:rsidRPr="00C52E73" w:rsidRDefault="005A312D" w:rsidP="005A312D">
      <w:pPr>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The Nature of Salvation</w:t>
      </w:r>
    </w:p>
    <w:p w14:paraId="12C6D924" w14:textId="77777777" w:rsidR="005A312D" w:rsidRPr="00C52E73" w:rsidRDefault="005A312D" w:rsidP="005A312D">
      <w:pPr>
        <w:spacing w:line="240" w:lineRule="auto"/>
        <w:ind w:left="360"/>
        <w:rPr>
          <w:rFonts w:ascii="Century Gothic" w:hAnsi="Century Gothic" w:cstheme="majorHAnsi"/>
          <w:color w:val="4472C4" w:themeColor="accent1"/>
          <w:sz w:val="20"/>
          <w:szCs w:val="20"/>
        </w:rPr>
      </w:pPr>
      <w:r w:rsidRPr="00C52E73">
        <w:rPr>
          <w:rFonts w:ascii="Century Gothic" w:hAnsi="Century Gothic" w:cstheme="majorHAnsi"/>
          <w:i/>
          <w:iCs/>
          <w:color w:val="4472C4" w:themeColor="accent1"/>
          <w:sz w:val="20"/>
          <w:szCs w:val="20"/>
        </w:rPr>
        <w:t xml:space="preserve">“Whoever believes in the Son of God has the testimony in himself. Whoever does not believe God has made him a liar, because he has not believed in the testimony that God has borne concerning his Son. And this is the testimony, that God gave us eternal life, and this life is in his Son. Whoever has the Son has life; whoever does not have the Son of God does not have life. </w:t>
      </w:r>
      <w:r w:rsidRPr="00C52E73">
        <w:rPr>
          <w:rFonts w:ascii="Century Gothic" w:eastAsia="Times New Roman" w:hAnsi="Century Gothic" w:cstheme="majorHAnsi"/>
          <w:i/>
          <w:iCs/>
          <w:color w:val="4472C4" w:themeColor="accent1"/>
          <w:sz w:val="20"/>
          <w:szCs w:val="20"/>
        </w:rPr>
        <w:t>I write these things to you who believe in the name of the Son of God, that you may know that you have eternal life.”</w:t>
      </w:r>
      <w:r w:rsidRPr="00C52E73">
        <w:rPr>
          <w:rFonts w:ascii="Century Gothic" w:hAnsi="Century Gothic" w:cstheme="majorHAnsi"/>
          <w:color w:val="4472C4" w:themeColor="accent1"/>
          <w:sz w:val="20"/>
          <w:szCs w:val="20"/>
        </w:rPr>
        <w:t xml:space="preserve"> John 5:10-13</w:t>
      </w:r>
    </w:p>
    <w:p w14:paraId="7184E3F6"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000000"/>
        </w:rPr>
      </w:pPr>
      <w:r w:rsidRPr="00C52E73">
        <w:rPr>
          <w:rFonts w:ascii="Century Gothic" w:hAnsi="Century Gothic" w:cstheme="majorHAnsi"/>
          <w:color w:val="000000"/>
        </w:rPr>
        <w:t xml:space="preserve">     The Scriptures speak of an outline, or an order, to salvation. First, the Lord possesses foreknowledge of all of those who are saved. Then He calls them to Him in the Christian faith. These chosen </w:t>
      </w:r>
      <w:proofErr w:type="gramStart"/>
      <w:r w:rsidRPr="00C52E73">
        <w:rPr>
          <w:rFonts w:ascii="Century Gothic" w:hAnsi="Century Gothic" w:cstheme="majorHAnsi"/>
          <w:color w:val="000000"/>
        </w:rPr>
        <w:t>have</w:t>
      </w:r>
      <w:proofErr w:type="gramEnd"/>
      <w:r w:rsidRPr="00C52E73">
        <w:rPr>
          <w:rFonts w:ascii="Century Gothic" w:hAnsi="Century Gothic" w:cstheme="majorHAnsi"/>
          <w:color w:val="000000"/>
        </w:rPr>
        <w:t xml:space="preserve"> the Law on their hearts and receive the Holy Spirit, and by extension salvation, by hearing and truly believing the Gospel. By faith, their salvation, an unmerited gift from God, is justified. While works without the grace from God are useless, a professed faith that does not manifest in works was never a valid faith at all. That person was never in the book of life to begin with. </w:t>
      </w:r>
    </w:p>
    <w:p w14:paraId="122A42D1"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4472C4" w:themeColor="accent1"/>
        </w:rPr>
      </w:pPr>
      <w:r w:rsidRPr="00C52E73">
        <w:rPr>
          <w:rFonts w:ascii="Century Gothic" w:hAnsi="Century Gothic" w:cstheme="majorHAnsi"/>
          <w:color w:val="000000"/>
        </w:rPr>
        <w:t xml:space="preserve">     Paul outlines this for us very plainly in </w:t>
      </w:r>
      <w:r w:rsidRPr="00C52E73">
        <w:rPr>
          <w:rFonts w:ascii="Century Gothic" w:hAnsi="Century Gothic" w:cstheme="majorHAnsi"/>
          <w:color w:val="4472C4" w:themeColor="accent1"/>
        </w:rPr>
        <w:t xml:space="preserve">Romans 8:30: “And those whom he predestined he also called, and those whom he called he also justified, and those whom he justified he also glorified.” </w:t>
      </w:r>
    </w:p>
    <w:p w14:paraId="7A51F582"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rPr>
      </w:pPr>
      <w:r w:rsidRPr="00C52E73">
        <w:rPr>
          <w:rFonts w:ascii="Century Gothic" w:hAnsi="Century Gothic" w:cstheme="majorHAnsi"/>
        </w:rPr>
        <w:t xml:space="preserve">So, looking at this verse, we have at least four tenets in God’s plan for salvation: Predestination, Calling of His Elect, Justification, and Glorification. </w:t>
      </w:r>
    </w:p>
    <w:p w14:paraId="35447529"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000000"/>
        </w:rPr>
      </w:pPr>
      <w:r w:rsidRPr="00C52E73">
        <w:rPr>
          <w:rFonts w:ascii="Century Gothic" w:hAnsi="Century Gothic" w:cstheme="majorHAnsi"/>
          <w:color w:val="000000"/>
        </w:rPr>
        <w:t xml:space="preserve">     Of course, something as vital to Christian belief as salvation is not left to the devices of a single man, nor verse. God is unchanging, so this order of salvation was orchestrated throughout the Bible and spoken by many under Him. </w:t>
      </w:r>
      <w:proofErr w:type="gramStart"/>
      <w:r w:rsidRPr="00C52E73">
        <w:rPr>
          <w:rFonts w:ascii="Century Gothic" w:hAnsi="Century Gothic" w:cstheme="majorHAnsi"/>
          <w:color w:val="000000"/>
        </w:rPr>
        <w:t>Let’s</w:t>
      </w:r>
      <w:proofErr w:type="gramEnd"/>
      <w:r w:rsidRPr="00C52E73">
        <w:rPr>
          <w:rFonts w:ascii="Century Gothic" w:hAnsi="Century Gothic" w:cstheme="majorHAnsi"/>
          <w:color w:val="000000"/>
        </w:rPr>
        <w:t xml:space="preserve"> break this down together from the top, piece by piece.  </w:t>
      </w:r>
    </w:p>
    <w:p w14:paraId="1E4F8654"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000000"/>
          <w:u w:val="single"/>
        </w:rPr>
      </w:pPr>
      <w:r w:rsidRPr="00C52E73">
        <w:rPr>
          <w:rFonts w:ascii="Century Gothic" w:hAnsi="Century Gothic" w:cstheme="majorHAnsi"/>
          <w:color w:val="000000"/>
          <w:u w:val="single"/>
        </w:rPr>
        <w:t>Step 1: Predestination</w:t>
      </w:r>
    </w:p>
    <w:p w14:paraId="6BE11596"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000000"/>
        </w:rPr>
      </w:pPr>
      <w:r w:rsidRPr="00C52E73">
        <w:rPr>
          <w:rFonts w:ascii="Century Gothic" w:hAnsi="Century Gothic" w:cstheme="majorHAnsi"/>
          <w:color w:val="000000"/>
        </w:rPr>
        <w:t xml:space="preserve">     First, God knows who is saved and who is not, long before they were born. He keeps a record known as “The Book of Life.” This book is the basis of </w:t>
      </w:r>
      <w:r w:rsidRPr="00C52E73">
        <w:rPr>
          <w:rFonts w:ascii="Century Gothic" w:hAnsi="Century Gothic" w:cstheme="majorHAnsi"/>
          <w:b/>
          <w:bCs/>
          <w:color w:val="000000"/>
        </w:rPr>
        <w:t xml:space="preserve">Predestination, </w:t>
      </w:r>
      <w:r w:rsidRPr="00C52E73">
        <w:rPr>
          <w:rFonts w:ascii="Century Gothic" w:hAnsi="Century Gothic" w:cstheme="majorHAnsi"/>
          <w:color w:val="000000"/>
        </w:rPr>
        <w:t>where God predetermined, and personally called those who He will save.</w:t>
      </w:r>
    </w:p>
    <w:p w14:paraId="350609DD" w14:textId="77777777" w:rsidR="005A312D" w:rsidRPr="00C52E73" w:rsidRDefault="00A95D95" w:rsidP="005A312D">
      <w:pPr>
        <w:pStyle w:val="Heading3"/>
        <w:shd w:val="clear" w:color="auto" w:fill="FFFFFF"/>
        <w:spacing w:before="0" w:after="0"/>
        <w:rPr>
          <w:rFonts w:ascii="Century Gothic" w:hAnsi="Century Gothic" w:cstheme="majorHAnsi"/>
          <w:b w:val="0"/>
          <w:bCs w:val="0"/>
          <w:color w:val="4472C4" w:themeColor="accent1"/>
          <w:sz w:val="20"/>
          <w:szCs w:val="20"/>
        </w:rPr>
      </w:pPr>
      <w:hyperlink r:id="rId16" w:history="1">
        <w:r w:rsidR="005A312D" w:rsidRPr="00C52E73">
          <w:rPr>
            <w:rStyle w:val="Hyperlink"/>
            <w:rFonts w:ascii="Century Gothic" w:hAnsi="Century Gothic" w:cstheme="majorHAnsi"/>
            <w:b w:val="0"/>
            <w:bCs w:val="0"/>
            <w:color w:val="4472C4" w:themeColor="accent1"/>
            <w:sz w:val="20"/>
            <w:szCs w:val="20"/>
          </w:rPr>
          <w:t>Revelation 13:8</w:t>
        </w:r>
      </w:hyperlink>
      <w:r w:rsidR="005A312D" w:rsidRPr="00C52E73">
        <w:rPr>
          <w:rFonts w:ascii="Century Gothic" w:hAnsi="Century Gothic" w:cstheme="majorHAnsi"/>
          <w:b w:val="0"/>
          <w:bCs w:val="0"/>
          <w:color w:val="4472C4" w:themeColor="accent1"/>
          <w:sz w:val="20"/>
          <w:szCs w:val="20"/>
        </w:rPr>
        <w:t>: And all who dwell on earth will worship it, everyone whose name has not been written before the foundation of the world in the book of life of the Lamb who was slain.</w:t>
      </w:r>
    </w:p>
    <w:p w14:paraId="43B52C31" w14:textId="77777777" w:rsidR="005A312D" w:rsidRPr="00C52E73" w:rsidRDefault="005A312D" w:rsidP="005A312D">
      <w:pPr>
        <w:pStyle w:val="NormalWeb"/>
        <w:shd w:val="clear" w:color="auto" w:fill="FFFFFF"/>
        <w:spacing w:before="0" w:beforeAutospacing="0" w:after="150" w:afterAutospacing="0"/>
        <w:rPr>
          <w:rFonts w:ascii="Century Gothic" w:hAnsi="Century Gothic" w:cstheme="majorHAnsi"/>
          <w:color w:val="000000"/>
        </w:rPr>
      </w:pPr>
      <w:r w:rsidRPr="00C52E73">
        <w:rPr>
          <w:rFonts w:ascii="Century Gothic" w:hAnsi="Century Gothic" w:cstheme="majorHAnsi"/>
          <w:color w:val="000000"/>
        </w:rPr>
        <w:t xml:space="preserve">     This is reference to the first mention of the Book of Life, which was in Exodus. Note how the condition for keeping one’s name in the book of life was originally determined </w:t>
      </w:r>
      <w:proofErr w:type="gramStart"/>
      <w:r w:rsidRPr="00C52E73">
        <w:rPr>
          <w:rFonts w:ascii="Century Gothic" w:hAnsi="Century Gothic" w:cstheme="majorHAnsi"/>
          <w:color w:val="000000"/>
        </w:rPr>
        <w:t>on the basis of</w:t>
      </w:r>
      <w:proofErr w:type="gramEnd"/>
      <w:r w:rsidRPr="00C52E73">
        <w:rPr>
          <w:rFonts w:ascii="Century Gothic" w:hAnsi="Century Gothic" w:cstheme="majorHAnsi"/>
          <w:color w:val="000000"/>
        </w:rPr>
        <w:t xml:space="preserve"> sin. </w:t>
      </w:r>
    </w:p>
    <w:p w14:paraId="186D2387" w14:textId="77777777" w:rsidR="005A312D" w:rsidRPr="00C52E73" w:rsidRDefault="005A312D" w:rsidP="005A312D">
      <w:pPr>
        <w:pStyle w:val="NormalWeb"/>
        <w:shd w:val="clear" w:color="auto" w:fill="FFFFFF"/>
        <w:spacing w:before="0" w:beforeAutospacing="0" w:after="150" w:afterAutospacing="0"/>
        <w:rPr>
          <w:rStyle w:val="text"/>
          <w:rFonts w:ascii="Century Gothic" w:hAnsi="Century Gothic" w:cstheme="majorHAnsi"/>
          <w:color w:val="4472C4" w:themeColor="accent1"/>
          <w:sz w:val="18"/>
          <w:szCs w:val="18"/>
          <w:shd w:val="clear" w:color="auto" w:fill="FFFFFF"/>
        </w:rPr>
      </w:pPr>
      <w:r w:rsidRPr="00C52E73">
        <w:rPr>
          <w:rFonts w:ascii="Century Gothic" w:hAnsi="Century Gothic" w:cstheme="majorHAnsi"/>
          <w:color w:val="4472C4" w:themeColor="accent1"/>
          <w:sz w:val="18"/>
          <w:szCs w:val="18"/>
        </w:rPr>
        <w:t xml:space="preserve">Exodus 32: 31-33: </w:t>
      </w:r>
      <w:r w:rsidRPr="00C52E73">
        <w:rPr>
          <w:rStyle w:val="text"/>
          <w:rFonts w:ascii="Century Gothic" w:hAnsi="Century Gothic" w:cstheme="majorHAnsi"/>
          <w:b/>
          <w:bCs/>
          <w:color w:val="4472C4" w:themeColor="accent1"/>
          <w:sz w:val="18"/>
          <w:szCs w:val="18"/>
          <w:shd w:val="clear" w:color="auto" w:fill="FFFFFF"/>
          <w:vertAlign w:val="superscript"/>
        </w:rPr>
        <w:t>31 </w:t>
      </w:r>
      <w:r w:rsidRPr="00C52E73">
        <w:rPr>
          <w:rStyle w:val="text"/>
          <w:rFonts w:ascii="Century Gothic" w:hAnsi="Century Gothic" w:cstheme="majorHAnsi"/>
          <w:color w:val="4472C4" w:themeColor="accent1"/>
          <w:sz w:val="18"/>
          <w:szCs w:val="18"/>
          <w:shd w:val="clear" w:color="auto" w:fill="FFFFFF"/>
        </w:rPr>
        <w:t>So Moses returned to the </w:t>
      </w:r>
      <w:r w:rsidRPr="00C52E73">
        <w:rPr>
          <w:rStyle w:val="small-caps"/>
          <w:rFonts w:ascii="Century Gothic" w:hAnsi="Century Gothic" w:cstheme="majorHAnsi"/>
          <w:smallCaps/>
          <w:color w:val="4472C4" w:themeColor="accent1"/>
          <w:sz w:val="18"/>
          <w:szCs w:val="18"/>
          <w:shd w:val="clear" w:color="auto" w:fill="FFFFFF"/>
        </w:rPr>
        <w:t>Lord</w:t>
      </w:r>
      <w:r w:rsidRPr="00C52E73">
        <w:rPr>
          <w:rStyle w:val="text"/>
          <w:rFonts w:ascii="Century Gothic" w:hAnsi="Century Gothic" w:cstheme="majorHAnsi"/>
          <w:color w:val="4472C4" w:themeColor="accent1"/>
          <w:sz w:val="18"/>
          <w:szCs w:val="18"/>
          <w:shd w:val="clear" w:color="auto" w:fill="FFFFFF"/>
        </w:rPr>
        <w:t> and said, “Alas, this people has sinned a great sin. They have made for themselves gods of gold.</w:t>
      </w:r>
      <w:r w:rsidRPr="00C52E73">
        <w:rPr>
          <w:rFonts w:ascii="Century Gothic" w:hAnsi="Century Gothic" w:cstheme="majorHAnsi"/>
          <w:color w:val="4472C4" w:themeColor="accent1"/>
          <w:sz w:val="18"/>
          <w:szCs w:val="18"/>
          <w:shd w:val="clear" w:color="auto" w:fill="FFFFFF"/>
        </w:rPr>
        <w:t> </w:t>
      </w:r>
      <w:r w:rsidRPr="00C52E73">
        <w:rPr>
          <w:rStyle w:val="text"/>
          <w:rFonts w:ascii="Century Gothic" w:hAnsi="Century Gothic" w:cstheme="majorHAnsi"/>
          <w:b/>
          <w:bCs/>
          <w:color w:val="4472C4" w:themeColor="accent1"/>
          <w:sz w:val="18"/>
          <w:szCs w:val="18"/>
          <w:shd w:val="clear" w:color="auto" w:fill="FFFFFF"/>
          <w:vertAlign w:val="superscript"/>
        </w:rPr>
        <w:t>32 </w:t>
      </w:r>
      <w:r w:rsidRPr="00C52E73">
        <w:rPr>
          <w:rStyle w:val="text"/>
          <w:rFonts w:ascii="Century Gothic" w:hAnsi="Century Gothic" w:cstheme="majorHAnsi"/>
          <w:color w:val="4472C4" w:themeColor="accent1"/>
          <w:sz w:val="18"/>
          <w:szCs w:val="18"/>
          <w:shd w:val="clear" w:color="auto" w:fill="FFFFFF"/>
        </w:rPr>
        <w:t>But now, if you will forgive their sin—but if not, please blot me out of your book that you have written.”</w:t>
      </w:r>
      <w:r w:rsidRPr="00C52E73">
        <w:rPr>
          <w:rFonts w:ascii="Century Gothic" w:hAnsi="Century Gothic" w:cstheme="majorHAnsi"/>
          <w:color w:val="4472C4" w:themeColor="accent1"/>
          <w:sz w:val="18"/>
          <w:szCs w:val="18"/>
          <w:shd w:val="clear" w:color="auto" w:fill="FFFFFF"/>
        </w:rPr>
        <w:t> </w:t>
      </w:r>
      <w:r w:rsidRPr="00C52E73">
        <w:rPr>
          <w:rStyle w:val="text"/>
          <w:rFonts w:ascii="Century Gothic" w:hAnsi="Century Gothic" w:cstheme="majorHAnsi"/>
          <w:b/>
          <w:bCs/>
          <w:color w:val="4472C4" w:themeColor="accent1"/>
          <w:sz w:val="18"/>
          <w:szCs w:val="18"/>
          <w:shd w:val="clear" w:color="auto" w:fill="FFFFFF"/>
          <w:vertAlign w:val="superscript"/>
        </w:rPr>
        <w:t>33 </w:t>
      </w:r>
      <w:r w:rsidRPr="00C52E73">
        <w:rPr>
          <w:rStyle w:val="text"/>
          <w:rFonts w:ascii="Century Gothic" w:hAnsi="Century Gothic" w:cstheme="majorHAnsi"/>
          <w:color w:val="4472C4" w:themeColor="accent1"/>
          <w:sz w:val="18"/>
          <w:szCs w:val="18"/>
          <w:shd w:val="clear" w:color="auto" w:fill="FFFFFF"/>
        </w:rPr>
        <w:t>But the </w:t>
      </w:r>
      <w:r w:rsidRPr="00C52E73">
        <w:rPr>
          <w:rStyle w:val="small-caps"/>
          <w:rFonts w:ascii="Century Gothic" w:hAnsi="Century Gothic" w:cstheme="majorHAnsi"/>
          <w:smallCaps/>
          <w:color w:val="4472C4" w:themeColor="accent1"/>
          <w:sz w:val="18"/>
          <w:szCs w:val="18"/>
          <w:shd w:val="clear" w:color="auto" w:fill="FFFFFF"/>
        </w:rPr>
        <w:t>Lord</w:t>
      </w:r>
      <w:r w:rsidRPr="00C52E73">
        <w:rPr>
          <w:rStyle w:val="text"/>
          <w:rFonts w:ascii="Century Gothic" w:hAnsi="Century Gothic" w:cstheme="majorHAnsi"/>
          <w:color w:val="4472C4" w:themeColor="accent1"/>
          <w:sz w:val="18"/>
          <w:szCs w:val="18"/>
          <w:shd w:val="clear" w:color="auto" w:fill="FFFFFF"/>
        </w:rPr>
        <w:t xml:space="preserve"> said to Moses, “Whoever has sinned against me, I will blot out of my book. </w:t>
      </w:r>
    </w:p>
    <w:p w14:paraId="2DF8AFB6" w14:textId="77777777" w:rsidR="005A312D" w:rsidRPr="00C52E73" w:rsidRDefault="005A312D" w:rsidP="005A312D">
      <w:pPr>
        <w:pStyle w:val="NormalWeb"/>
        <w:shd w:val="clear" w:color="auto" w:fill="FFFFFF"/>
        <w:spacing w:before="0" w:beforeAutospacing="0" w:after="150" w:afterAutospacing="0"/>
        <w:rPr>
          <w:rStyle w:val="text"/>
          <w:rFonts w:ascii="Century Gothic" w:hAnsi="Century Gothic" w:cstheme="majorHAnsi"/>
          <w:color w:val="000000"/>
          <w:shd w:val="clear" w:color="auto" w:fill="FFFFFF"/>
        </w:rPr>
      </w:pPr>
      <w:r w:rsidRPr="00C52E73">
        <w:rPr>
          <w:rFonts w:ascii="Century Gothic" w:hAnsi="Century Gothic" w:cstheme="majorHAnsi"/>
          <w:color w:val="000000"/>
        </w:rPr>
        <w:t xml:space="preserve">     A cursory glance at the New Covenant in Jeremiah explains why God had planned on sending Jesus Christ to the world to grant salvation as grace. No mere human was capable of remaining sinless. </w:t>
      </w:r>
      <w:r w:rsidRPr="00C52E73">
        <w:rPr>
          <w:rStyle w:val="text"/>
          <w:rFonts w:ascii="Century Gothic" w:hAnsi="Century Gothic" w:cstheme="majorHAnsi"/>
          <w:color w:val="000000"/>
          <w:shd w:val="clear" w:color="auto" w:fill="FFFFFF"/>
        </w:rPr>
        <w:t xml:space="preserve">Given that everyone has sinned, salvation through faith must be elevated above works to consecrate a people for God and a bride for Christ. This where election from Jesus Christ comes in. </w:t>
      </w:r>
    </w:p>
    <w:p w14:paraId="38799F67" w14:textId="77777777" w:rsidR="005A312D" w:rsidRPr="00C52E73" w:rsidRDefault="005A312D" w:rsidP="005A312D">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lastRenderedPageBreak/>
        <w:t>Ephesians 1:3-6:</w:t>
      </w:r>
      <w:r w:rsidRPr="00C52E73">
        <w:rPr>
          <w:rStyle w:val="text"/>
          <w:rFonts w:ascii="Century Gothic" w:hAnsi="Century Gothic" w:cstheme="majorHAnsi"/>
          <w:b/>
          <w:bCs/>
          <w:color w:val="4472C4" w:themeColor="accent1"/>
          <w:sz w:val="20"/>
          <w:szCs w:val="20"/>
          <w:shd w:val="clear" w:color="auto" w:fill="FFFFFF"/>
          <w:vertAlign w:val="superscript"/>
        </w:rPr>
        <w:t xml:space="preserve"> 3 </w:t>
      </w:r>
      <w:r w:rsidRPr="00C52E73">
        <w:rPr>
          <w:rStyle w:val="text"/>
          <w:rFonts w:ascii="Century Gothic" w:hAnsi="Century Gothic" w:cstheme="majorHAnsi"/>
          <w:color w:val="4472C4" w:themeColor="accent1"/>
          <w:sz w:val="20"/>
          <w:szCs w:val="20"/>
          <w:shd w:val="clear" w:color="auto" w:fill="FFFFFF"/>
        </w:rPr>
        <w:t>Blessed be the God and Father of our Lord Jesus Christ, who has blessed us in Christ with every spiritual blessing in the heavenly places,</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4 </w:t>
      </w:r>
      <w:r w:rsidRPr="00C52E73">
        <w:rPr>
          <w:rStyle w:val="text"/>
          <w:rFonts w:ascii="Century Gothic" w:hAnsi="Century Gothic" w:cstheme="majorHAnsi"/>
          <w:color w:val="4472C4" w:themeColor="accent1"/>
          <w:sz w:val="20"/>
          <w:szCs w:val="20"/>
          <w:shd w:val="clear" w:color="auto" w:fill="FFFFFF"/>
        </w:rPr>
        <w:t>even as he chose us in him before the foundation of the world, that we should be holy and blameless before him. In love</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5 </w:t>
      </w:r>
      <w:r w:rsidRPr="00C52E73">
        <w:rPr>
          <w:rStyle w:val="text"/>
          <w:rFonts w:ascii="Century Gothic" w:hAnsi="Century Gothic" w:cstheme="majorHAnsi"/>
          <w:color w:val="4472C4" w:themeColor="accent1"/>
          <w:sz w:val="20"/>
          <w:szCs w:val="20"/>
          <w:shd w:val="clear" w:color="auto" w:fill="FFFFFF"/>
        </w:rPr>
        <w:t>he predestined us for adoption to himself as sons through Jesus Christ, according to the purpose of his will,</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6 </w:t>
      </w:r>
      <w:r w:rsidRPr="00C52E73">
        <w:rPr>
          <w:rStyle w:val="text"/>
          <w:rFonts w:ascii="Century Gothic" w:hAnsi="Century Gothic" w:cstheme="majorHAnsi"/>
          <w:color w:val="4472C4" w:themeColor="accent1"/>
          <w:sz w:val="20"/>
          <w:szCs w:val="20"/>
          <w:shd w:val="clear" w:color="auto" w:fill="FFFFFF"/>
        </w:rPr>
        <w:t>to the praise of his glorious grace, with which he has blessed us in the Beloved.</w:t>
      </w:r>
    </w:p>
    <w:p w14:paraId="2CE4F46E" w14:textId="77777777" w:rsidR="00391E72" w:rsidRPr="00C52E73" w:rsidRDefault="00391E72" w:rsidP="00391E72">
      <w:pPr>
        <w:pStyle w:val="NormalWeb"/>
        <w:shd w:val="clear" w:color="auto" w:fill="FFFFFF"/>
        <w:spacing w:before="0" w:beforeAutospacing="0" w:after="150" w:afterAutospacing="0"/>
        <w:rPr>
          <w:rStyle w:val="text"/>
          <w:rFonts w:ascii="Century Gothic" w:hAnsi="Century Gothic" w:cstheme="majorHAnsi"/>
          <w:shd w:val="clear" w:color="auto" w:fill="FFFFFF"/>
        </w:rPr>
      </w:pPr>
      <w:r w:rsidRPr="00C52E73">
        <w:rPr>
          <w:rStyle w:val="text"/>
          <w:rFonts w:ascii="Century Gothic" w:hAnsi="Century Gothic" w:cstheme="majorHAnsi"/>
          <w:shd w:val="clear" w:color="auto" w:fill="FFFFFF"/>
        </w:rPr>
        <w:t xml:space="preserve">Notice how tightly this passage in Ephesians continues what had God has proclaimed in Jeremiah: </w:t>
      </w:r>
    </w:p>
    <w:p w14:paraId="6681FAC6" w14:textId="77777777" w:rsidR="00391E72" w:rsidRPr="00C52E73" w:rsidRDefault="00391E72" w:rsidP="00391E72">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shd w:val="clear" w:color="auto" w:fill="FFFFFF"/>
        </w:rPr>
      </w:pPr>
      <w:bookmarkStart w:id="7" w:name="_Hlk44151838"/>
      <w:r w:rsidRPr="00C52E73">
        <w:rPr>
          <w:rStyle w:val="text"/>
          <w:rFonts w:ascii="Century Gothic" w:hAnsi="Century Gothic" w:cstheme="majorHAnsi"/>
          <w:color w:val="4472C4" w:themeColor="accent1"/>
          <w:sz w:val="20"/>
          <w:szCs w:val="20"/>
          <w:shd w:val="clear" w:color="auto" w:fill="FFFFFF"/>
        </w:rPr>
        <w:t xml:space="preserve">Jeremiah 31: “Behold, the days are coming, declares the Lord, when I will make a new covenant with the house of Israel and the house of Judah, 32 not like the covenant that I made with their fathers on the day when I took them by the hand to bring them out of the land of Egypt, my covenant that they broke, though I was their husband, declares the Lord. 33 For this is the covenant that I will make with the house of Israel after those days, declares the Lord: I will put my law within them, and I will write it on their hearts. And I will be their God, and they shall be my people. 34 And no longer shall each one </w:t>
      </w:r>
      <w:proofErr w:type="gramStart"/>
      <w:r w:rsidRPr="00C52E73">
        <w:rPr>
          <w:rStyle w:val="text"/>
          <w:rFonts w:ascii="Century Gothic" w:hAnsi="Century Gothic" w:cstheme="majorHAnsi"/>
          <w:color w:val="4472C4" w:themeColor="accent1"/>
          <w:sz w:val="20"/>
          <w:szCs w:val="20"/>
          <w:shd w:val="clear" w:color="auto" w:fill="FFFFFF"/>
        </w:rPr>
        <w:t>teach</w:t>
      </w:r>
      <w:proofErr w:type="gramEnd"/>
      <w:r w:rsidRPr="00C52E73">
        <w:rPr>
          <w:rStyle w:val="text"/>
          <w:rFonts w:ascii="Century Gothic" w:hAnsi="Century Gothic" w:cstheme="majorHAnsi"/>
          <w:color w:val="4472C4" w:themeColor="accent1"/>
          <w:sz w:val="20"/>
          <w:szCs w:val="20"/>
          <w:shd w:val="clear" w:color="auto" w:fill="FFFFFF"/>
        </w:rPr>
        <w:t xml:space="preserve"> his neighbor and each his brother, saying, ‘Know the Lord,’ for they shall all know me, from the least of them to the greatest, declares the Lord. For I will forgive their iniquity, and I will remember their sin no more.”</w:t>
      </w:r>
    </w:p>
    <w:bookmarkEnd w:id="7"/>
    <w:p w14:paraId="237E5D77" w14:textId="77777777" w:rsidR="00391E72" w:rsidRPr="00C52E73" w:rsidRDefault="00391E72" w:rsidP="00391E72">
      <w:pPr>
        <w:pStyle w:val="NormalWeb"/>
        <w:shd w:val="clear" w:color="auto" w:fill="FFFFFF"/>
        <w:spacing w:before="0" w:beforeAutospacing="0" w:after="150" w:afterAutospacing="0"/>
        <w:rPr>
          <w:rStyle w:val="text"/>
          <w:rFonts w:ascii="Century Gothic" w:hAnsi="Century Gothic" w:cstheme="majorHAnsi"/>
          <w:shd w:val="clear" w:color="auto" w:fill="FFFFFF"/>
        </w:rPr>
      </w:pPr>
      <w:r w:rsidRPr="00C52E73">
        <w:rPr>
          <w:rStyle w:val="text"/>
          <w:rFonts w:ascii="Century Gothic" w:hAnsi="Century Gothic" w:cstheme="majorHAnsi"/>
          <w:shd w:val="clear" w:color="auto" w:fill="FFFFFF"/>
        </w:rPr>
        <w:t xml:space="preserve">     Later, Jesus Himself makes it clear that God has given these chosen people to Him. God chose them, and Jesus gave them salvation so that their place in the Book of Life is justified. </w:t>
      </w:r>
    </w:p>
    <w:p w14:paraId="41D46869" w14:textId="77777777" w:rsidR="00391E72" w:rsidRPr="00C52E73" w:rsidRDefault="00391E72" w:rsidP="00391E72">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t>John 10: 25-30: “I already told you,” Jesus replied, “but you did not believe. The works I do in My Father’s name testify on My behalf. But because you are not My sheep, you refuse to believe. My sheep listen to My voice; I know them, and they follow Me. I give them eternal life, and they will never perish. No one can snatch them out of My hand. My Father who has given them to Me is greater than all. No one can snatch them out of My Father’s hand. I and the Father are one.</w:t>
      </w:r>
    </w:p>
    <w:p w14:paraId="0CB6573E" w14:textId="77777777" w:rsidR="00391E72" w:rsidRPr="00C52E73" w:rsidRDefault="00391E72" w:rsidP="00391E72">
      <w:pPr>
        <w:pStyle w:val="NormalWeb"/>
        <w:shd w:val="clear" w:color="auto" w:fill="FFFFFF"/>
        <w:spacing w:before="0" w:beforeAutospacing="0" w:after="150" w:afterAutospacing="0"/>
        <w:rPr>
          <w:rStyle w:val="text"/>
          <w:rFonts w:ascii="Century Gothic" w:hAnsi="Century Gothic" w:cstheme="majorHAnsi"/>
          <w:shd w:val="clear" w:color="auto" w:fill="FFFFFF"/>
        </w:rPr>
      </w:pPr>
      <w:r w:rsidRPr="00C52E73">
        <w:rPr>
          <w:rStyle w:val="text"/>
          <w:rFonts w:ascii="Century Gothic" w:hAnsi="Century Gothic" w:cstheme="majorHAnsi"/>
          <w:shd w:val="clear" w:color="auto" w:fill="FFFFFF"/>
        </w:rPr>
        <w:t>Jesus’s assertion is clearly maintained in Revelation:</w:t>
      </w:r>
    </w:p>
    <w:p w14:paraId="4A3DA9DC" w14:textId="77777777" w:rsidR="00391E72" w:rsidRPr="00C52E73" w:rsidRDefault="00391E72" w:rsidP="00391E72">
      <w:pPr>
        <w:pStyle w:val="NormalWeb"/>
        <w:shd w:val="clear" w:color="auto" w:fill="FFFFFF"/>
        <w:spacing w:before="0" w:beforeAutospacing="0" w:after="150" w:afterAutospacing="0"/>
        <w:rPr>
          <w:rStyle w:val="Emphasis"/>
          <w:rFonts w:ascii="Century Gothic" w:hAnsi="Century Gothic" w:cstheme="majorHAnsi"/>
          <w:i w:val="0"/>
          <w:iCs w:val="0"/>
          <w:color w:val="4472C4" w:themeColor="accent1"/>
          <w:sz w:val="20"/>
          <w:szCs w:val="20"/>
          <w:shd w:val="clear" w:color="auto" w:fill="FFFFFF"/>
        </w:rPr>
      </w:pPr>
      <w:r w:rsidRPr="00C52E73">
        <w:rPr>
          <w:rStyle w:val="Emphasis"/>
          <w:rFonts w:ascii="Century Gothic" w:hAnsi="Century Gothic" w:cstheme="majorHAnsi"/>
          <w:i w:val="0"/>
          <w:iCs w:val="0"/>
          <w:color w:val="4472C4" w:themeColor="accent1"/>
          <w:sz w:val="20"/>
          <w:szCs w:val="20"/>
          <w:shd w:val="clear" w:color="auto" w:fill="FFFFFF"/>
        </w:rPr>
        <w:t>Rev. 21:27: But nothing unclean will ever enter it [the New Jerusalem on the New Earth], nor anyone who does what is detestable or false, but only those who are written in the Lamb’s book of life”.</w:t>
      </w:r>
    </w:p>
    <w:p w14:paraId="3AAA2993" w14:textId="77777777" w:rsidR="00391E72" w:rsidRPr="00C52E73" w:rsidRDefault="00391E72" w:rsidP="00391E72">
      <w:pPr>
        <w:pStyle w:val="NormalWeb"/>
        <w:shd w:val="clear" w:color="auto" w:fill="FFFFFF"/>
        <w:spacing w:before="0" w:beforeAutospacing="0" w:after="150" w:afterAutospacing="0"/>
        <w:rPr>
          <w:rFonts w:ascii="Century Gothic" w:hAnsi="Century Gothic" w:cstheme="majorHAnsi"/>
          <w:color w:val="000000"/>
        </w:rPr>
      </w:pPr>
      <w:r w:rsidRPr="00C52E73">
        <w:rPr>
          <w:rFonts w:ascii="Century Gothic" w:hAnsi="Century Gothic" w:cstheme="majorHAnsi"/>
          <w:color w:val="000000"/>
        </w:rPr>
        <w:t xml:space="preserve">     Now that </w:t>
      </w:r>
      <w:proofErr w:type="gramStart"/>
      <w:r w:rsidRPr="00C52E73">
        <w:rPr>
          <w:rFonts w:ascii="Century Gothic" w:hAnsi="Century Gothic" w:cstheme="majorHAnsi"/>
          <w:color w:val="000000"/>
        </w:rPr>
        <w:t>we’ve</w:t>
      </w:r>
      <w:proofErr w:type="gramEnd"/>
      <w:r w:rsidRPr="00C52E73">
        <w:rPr>
          <w:rFonts w:ascii="Century Gothic" w:hAnsi="Century Gothic" w:cstheme="majorHAnsi"/>
          <w:color w:val="000000"/>
        </w:rPr>
        <w:t xml:space="preserve"> established the book of life and foreknowledge, Romans 8:30 next asserts that Christ </w:t>
      </w:r>
      <w:r w:rsidRPr="00C52E73">
        <w:rPr>
          <w:rFonts w:ascii="Century Gothic" w:hAnsi="Century Gothic" w:cstheme="majorHAnsi"/>
          <w:b/>
          <w:bCs/>
          <w:color w:val="000000"/>
        </w:rPr>
        <w:t>calls his Elect</w:t>
      </w:r>
      <w:r w:rsidRPr="00C52E73">
        <w:rPr>
          <w:rFonts w:ascii="Century Gothic" w:hAnsi="Century Gothic" w:cstheme="majorHAnsi"/>
          <w:color w:val="000000"/>
        </w:rPr>
        <w:t xml:space="preserve"> to Him for the purpose of receiving salvation. The </w:t>
      </w:r>
      <w:proofErr w:type="gramStart"/>
      <w:r w:rsidRPr="00C52E73">
        <w:rPr>
          <w:rFonts w:ascii="Century Gothic" w:hAnsi="Century Gothic" w:cstheme="majorHAnsi"/>
          <w:color w:val="000000"/>
        </w:rPr>
        <w:t>above mentioned</w:t>
      </w:r>
      <w:proofErr w:type="gramEnd"/>
      <w:r w:rsidRPr="00C52E73">
        <w:rPr>
          <w:rFonts w:ascii="Century Gothic" w:hAnsi="Century Gothic" w:cstheme="majorHAnsi"/>
          <w:color w:val="000000"/>
        </w:rPr>
        <w:t xml:space="preserve"> verses from John 10 already testify that His Elect, the sheep, follow His voice and that He will save them. Where else can we find this?</w:t>
      </w:r>
    </w:p>
    <w:p w14:paraId="2D09BF46" w14:textId="77777777" w:rsidR="00391E72" w:rsidRPr="00C52E73" w:rsidRDefault="00391E72" w:rsidP="00391E72">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6:37: All that the Father gives Me will come to Me, and the one who comes to Me I will certainly not cast out.</w:t>
      </w:r>
    </w:p>
    <w:p w14:paraId="69FBB638" w14:textId="66E8597A" w:rsidR="00391E72" w:rsidRPr="00C52E73" w:rsidRDefault="009E395D" w:rsidP="00391E72">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91E72" w:rsidRPr="00C52E73">
        <w:rPr>
          <w:rFonts w:ascii="Century Gothic" w:hAnsi="Century Gothic" w:cstheme="majorHAnsi"/>
          <w:color w:val="4472C4" w:themeColor="accent1"/>
          <w:sz w:val="20"/>
          <w:szCs w:val="20"/>
        </w:rPr>
        <w:t>John 17: 2-6: even as You gave Him authority over all flesh, that to all whom You have given Him, He may give eternal life. This is eternal life, that they may know You, the only true God, and Jesus Christ whom You have sent. I glorified You on the earth, having accomplished the work which You have given Me to do. Now, Father, glorify Me together with Yourself, with the glory which I had with You before the world was. “I have manifested Your name to the men whom You gave Me out of the world; they were Yours and You gave them to Me, and they have kept Your word.</w:t>
      </w:r>
    </w:p>
    <w:p w14:paraId="788A81B8" w14:textId="5C9A3CA5" w:rsidR="00391E72" w:rsidRPr="00C52E73" w:rsidRDefault="00391E72" w:rsidP="00391E72">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Even before Jesus’s coming to earth, God still enacted this election. Consider what Paul teaches concerning Isaac</w:t>
      </w:r>
      <w:r w:rsidR="009E395D">
        <w:rPr>
          <w:rFonts w:ascii="Century Gothic" w:hAnsi="Century Gothic" w:cstheme="majorHAnsi"/>
          <w:color w:val="000000"/>
        </w:rPr>
        <w:t>’</w:t>
      </w:r>
      <w:r w:rsidRPr="00C52E73">
        <w:rPr>
          <w:rFonts w:ascii="Century Gothic" w:hAnsi="Century Gothic" w:cstheme="majorHAnsi"/>
          <w:color w:val="000000"/>
        </w:rPr>
        <w:t xml:space="preserve">s sons: </w:t>
      </w:r>
    </w:p>
    <w:p w14:paraId="749F67F3" w14:textId="4329C6EF" w:rsidR="00391E72" w:rsidRPr="00C52E73" w:rsidRDefault="009E395D" w:rsidP="00391E72">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91E72" w:rsidRPr="00C52E73">
        <w:rPr>
          <w:rFonts w:ascii="Century Gothic" w:hAnsi="Century Gothic" w:cstheme="majorHAnsi"/>
          <w:color w:val="4472C4" w:themeColor="accent1"/>
          <w:sz w:val="20"/>
          <w:szCs w:val="20"/>
        </w:rPr>
        <w:t xml:space="preserve">Romans 9:10-16: And not only this, but there was Rebekah also, when she had conceived twins by one man, our father Isaac; for though the twins were not yet born and had not done anything good or </w:t>
      </w:r>
      <w:r w:rsidR="00391E72" w:rsidRPr="00C52E73">
        <w:rPr>
          <w:rFonts w:ascii="Century Gothic" w:hAnsi="Century Gothic" w:cstheme="majorHAnsi"/>
          <w:color w:val="4472C4" w:themeColor="accent1"/>
          <w:sz w:val="20"/>
          <w:szCs w:val="20"/>
        </w:rPr>
        <w:lastRenderedPageBreak/>
        <w:t xml:space="preserve">bad, so that God’s purpose according to His choice would stand, not because of works but because of Him who calls, it was said to her, “The older will serve the younger.” Just as it is written, “Jacob I loved, but Esau I hated.” What shall we say then? There is no injustice with God, is there? May it never be! For He says to Moses, “I will have mercy on whom I have mercy, and I will have compassion on whom I have compassion.” </w:t>
      </w:r>
      <w:proofErr w:type="gramStart"/>
      <w:r w:rsidR="00391E72" w:rsidRPr="00C52E73">
        <w:rPr>
          <w:rFonts w:ascii="Century Gothic" w:hAnsi="Century Gothic" w:cstheme="majorHAnsi"/>
          <w:color w:val="4472C4" w:themeColor="accent1"/>
          <w:sz w:val="20"/>
          <w:szCs w:val="20"/>
        </w:rPr>
        <w:t>So</w:t>
      </w:r>
      <w:proofErr w:type="gramEnd"/>
      <w:r w:rsidR="00391E72" w:rsidRPr="00C52E73">
        <w:rPr>
          <w:rFonts w:ascii="Century Gothic" w:hAnsi="Century Gothic" w:cstheme="majorHAnsi"/>
          <w:color w:val="4472C4" w:themeColor="accent1"/>
          <w:sz w:val="20"/>
          <w:szCs w:val="20"/>
        </w:rPr>
        <w:t xml:space="preserve"> then it does not depend on the man who wills or the man who runs, but on God who has mercy.</w:t>
      </w:r>
    </w:p>
    <w:p w14:paraId="2263DC13" w14:textId="77777777" w:rsidR="00391E72" w:rsidRPr="00C52E73" w:rsidRDefault="00391E72" w:rsidP="005A312D">
      <w:pPr>
        <w:rPr>
          <w:rFonts w:ascii="Century Gothic" w:hAnsi="Century Gothic" w:cstheme="majorHAnsi"/>
          <w:sz w:val="24"/>
          <w:szCs w:val="24"/>
        </w:rPr>
      </w:pPr>
      <w:r w:rsidRPr="00C52E73">
        <w:rPr>
          <w:rFonts w:ascii="Century Gothic" w:hAnsi="Century Gothic" w:cstheme="majorHAnsi"/>
          <w:sz w:val="24"/>
          <w:szCs w:val="24"/>
        </w:rPr>
        <w:t>Now think back to our prior passage in Romans about God’s dealings with Ramses II in Exodus:</w:t>
      </w:r>
    </w:p>
    <w:p w14:paraId="6BFE960C" w14:textId="10F8A3DE" w:rsidR="00391E72" w:rsidRPr="00C52E73" w:rsidRDefault="009E395D" w:rsidP="00391E72">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91E72" w:rsidRPr="00C52E73">
        <w:rPr>
          <w:rFonts w:ascii="Century Gothic" w:hAnsi="Century Gothic" w:cstheme="majorHAnsi"/>
          <w:color w:val="4472C4" w:themeColor="accent1"/>
          <w:sz w:val="20"/>
          <w:szCs w:val="20"/>
        </w:rPr>
        <w:t>Romans 9:17: For the Scripture says to Pharaoh: “I raised you up for this very purpose, that I might display My power in you, and that My name might be proclaimed in all the earth.” 18 Therefore God has mercy on whom He wants to have mercy , and He hardens whom He wants to harden.</w:t>
      </w:r>
    </w:p>
    <w:p w14:paraId="20CF3FB3" w14:textId="42DC4B80" w:rsidR="001863AB" w:rsidRPr="00C52E73" w:rsidRDefault="009E395D" w:rsidP="005A312D">
      <w:pPr>
        <w:rPr>
          <w:rFonts w:ascii="Century Gothic" w:hAnsi="Century Gothic" w:cstheme="majorHAnsi"/>
          <w:sz w:val="24"/>
          <w:szCs w:val="24"/>
        </w:rPr>
      </w:pPr>
      <w:r>
        <w:rPr>
          <w:rFonts w:ascii="Century Gothic" w:hAnsi="Century Gothic" w:cstheme="majorHAnsi"/>
          <w:sz w:val="24"/>
          <w:szCs w:val="24"/>
        </w:rPr>
        <w:t xml:space="preserve">     </w:t>
      </w:r>
      <w:r w:rsidR="00391E72" w:rsidRPr="00C52E73">
        <w:rPr>
          <w:rFonts w:ascii="Century Gothic" w:hAnsi="Century Gothic" w:cstheme="majorHAnsi"/>
          <w:sz w:val="24"/>
          <w:szCs w:val="24"/>
        </w:rPr>
        <w:t>Predestination works both ways, Jacob and Moses were made mighty and loved, Ramses II and Esau were hated</w:t>
      </w:r>
      <w:r>
        <w:rPr>
          <w:rFonts w:ascii="Century Gothic" w:hAnsi="Century Gothic" w:cstheme="majorHAnsi"/>
          <w:sz w:val="24"/>
          <w:szCs w:val="24"/>
        </w:rPr>
        <w:t xml:space="preserve"> and brought low</w:t>
      </w:r>
      <w:r w:rsidR="00391E72" w:rsidRPr="00C52E73">
        <w:rPr>
          <w:rFonts w:ascii="Century Gothic" w:hAnsi="Century Gothic" w:cstheme="majorHAnsi"/>
          <w:sz w:val="24"/>
          <w:szCs w:val="24"/>
        </w:rPr>
        <w:t xml:space="preserve">. </w:t>
      </w:r>
      <w:proofErr w:type="gramStart"/>
      <w:r w:rsidR="00391E72" w:rsidRPr="00C52E73">
        <w:rPr>
          <w:rFonts w:ascii="Century Gothic" w:hAnsi="Century Gothic" w:cstheme="majorHAnsi"/>
          <w:sz w:val="24"/>
          <w:szCs w:val="24"/>
        </w:rPr>
        <w:t>Both of these</w:t>
      </w:r>
      <w:proofErr w:type="gramEnd"/>
      <w:r w:rsidR="00391E72" w:rsidRPr="00C52E73">
        <w:rPr>
          <w:rFonts w:ascii="Century Gothic" w:hAnsi="Century Gothic" w:cstheme="majorHAnsi"/>
          <w:sz w:val="24"/>
          <w:szCs w:val="24"/>
        </w:rPr>
        <w:t xml:space="preserve"> situations serve to glorify God by demonstrating His sovereignty and control. </w:t>
      </w:r>
    </w:p>
    <w:p w14:paraId="49CB7AE3" w14:textId="77777777" w:rsidR="001863AB" w:rsidRPr="00C52E73" w:rsidRDefault="001C67D1" w:rsidP="005A312D">
      <w:pP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Step 2: </w:t>
      </w:r>
      <w:r w:rsidR="001863AB" w:rsidRPr="00C52E73">
        <w:rPr>
          <w:rFonts w:ascii="Century Gothic" w:hAnsi="Century Gothic" w:cstheme="majorHAnsi"/>
          <w:sz w:val="24"/>
          <w:szCs w:val="24"/>
          <w:u w:val="single"/>
        </w:rPr>
        <w:t>Calling the Elect</w:t>
      </w:r>
    </w:p>
    <w:p w14:paraId="1E362D89" w14:textId="77777777" w:rsidR="00C17C80" w:rsidRPr="00C52E73" w:rsidRDefault="001863AB" w:rsidP="005A312D">
      <w:pPr>
        <w:rPr>
          <w:rFonts w:ascii="Century Gothic" w:hAnsi="Century Gothic" w:cstheme="majorHAnsi"/>
          <w:sz w:val="24"/>
          <w:szCs w:val="24"/>
        </w:rPr>
      </w:pPr>
      <w:r w:rsidRPr="00C52E73">
        <w:rPr>
          <w:rFonts w:ascii="Century Gothic" w:hAnsi="Century Gothic" w:cstheme="majorHAnsi"/>
          <w:sz w:val="24"/>
          <w:szCs w:val="24"/>
        </w:rPr>
        <w:t xml:space="preserve">        God knows how all things play out, but men </w:t>
      </w:r>
      <w:proofErr w:type="gramStart"/>
      <w:r w:rsidRPr="00C52E73">
        <w:rPr>
          <w:rFonts w:ascii="Century Gothic" w:hAnsi="Century Gothic" w:cstheme="majorHAnsi"/>
          <w:sz w:val="24"/>
          <w:szCs w:val="24"/>
        </w:rPr>
        <w:t>don’t</w:t>
      </w:r>
      <w:proofErr w:type="gramEnd"/>
      <w:r w:rsidRPr="00C52E73">
        <w:rPr>
          <w:rFonts w:ascii="Century Gothic" w:hAnsi="Century Gothic" w:cstheme="majorHAnsi"/>
          <w:sz w:val="24"/>
          <w:szCs w:val="24"/>
        </w:rPr>
        <w:t xml:space="preserve">. From their perspective, they are wholly autonomous. </w:t>
      </w:r>
      <w:r w:rsidR="00C17C80" w:rsidRPr="00C52E73">
        <w:rPr>
          <w:rFonts w:ascii="Century Gothic" w:hAnsi="Century Gothic" w:cstheme="majorHAnsi"/>
          <w:sz w:val="24"/>
          <w:szCs w:val="24"/>
        </w:rPr>
        <w:t>T</w:t>
      </w:r>
      <w:r w:rsidRPr="00C52E73">
        <w:rPr>
          <w:rFonts w:ascii="Century Gothic" w:hAnsi="Century Gothic" w:cstheme="majorHAnsi"/>
          <w:sz w:val="24"/>
          <w:szCs w:val="24"/>
        </w:rPr>
        <w:t>he scripture does not state that God controls every action of every man eternally,</w:t>
      </w:r>
      <w:r w:rsidR="00C17C80" w:rsidRPr="00C52E73">
        <w:rPr>
          <w:rFonts w:ascii="Century Gothic" w:hAnsi="Century Gothic" w:cstheme="majorHAnsi"/>
          <w:sz w:val="24"/>
          <w:szCs w:val="24"/>
        </w:rPr>
        <w:t xml:space="preserve"> but</w:t>
      </w:r>
      <w:r w:rsidRPr="00C52E73">
        <w:rPr>
          <w:rFonts w:ascii="Century Gothic" w:hAnsi="Century Gothic" w:cstheme="majorHAnsi"/>
          <w:sz w:val="24"/>
          <w:szCs w:val="24"/>
        </w:rPr>
        <w:t xml:space="preserve"> it does state that God knows and even orchestrates the paths of His Elect </w:t>
      </w:r>
      <w:r w:rsidR="00C17C80" w:rsidRPr="00C52E73">
        <w:rPr>
          <w:rFonts w:ascii="Century Gothic" w:hAnsi="Century Gothic" w:cstheme="majorHAnsi"/>
          <w:sz w:val="24"/>
          <w:szCs w:val="24"/>
        </w:rPr>
        <w:t>(</w:t>
      </w:r>
      <w:r w:rsidRPr="00C52E73">
        <w:rPr>
          <w:rFonts w:ascii="Century Gothic" w:hAnsi="Century Gothic" w:cstheme="majorHAnsi"/>
          <w:sz w:val="24"/>
          <w:szCs w:val="24"/>
        </w:rPr>
        <w:t>and others</w:t>
      </w:r>
      <w:r w:rsidR="00C17C80" w:rsidRPr="00C52E73">
        <w:rPr>
          <w:rFonts w:ascii="Century Gothic" w:hAnsi="Century Gothic" w:cstheme="majorHAnsi"/>
          <w:sz w:val="24"/>
          <w:szCs w:val="24"/>
        </w:rPr>
        <w:t>)</w:t>
      </w:r>
      <w:r w:rsidRPr="00C52E73">
        <w:rPr>
          <w:rFonts w:ascii="Century Gothic" w:hAnsi="Century Gothic" w:cstheme="majorHAnsi"/>
          <w:sz w:val="24"/>
          <w:szCs w:val="24"/>
        </w:rPr>
        <w:t xml:space="preserve"> toward what is pleasing or glorifying to Him. </w:t>
      </w:r>
      <w:r w:rsidR="00C17C80" w:rsidRPr="00C52E73">
        <w:rPr>
          <w:rFonts w:ascii="Century Gothic" w:hAnsi="Century Gothic" w:cstheme="majorHAnsi"/>
          <w:sz w:val="24"/>
          <w:szCs w:val="24"/>
        </w:rPr>
        <w:t xml:space="preserve">From this, we can deduce that though </w:t>
      </w:r>
      <w:r w:rsidRPr="00C52E73">
        <w:rPr>
          <w:rFonts w:ascii="Century Gothic" w:hAnsi="Century Gothic" w:cstheme="majorHAnsi"/>
          <w:sz w:val="24"/>
          <w:szCs w:val="24"/>
        </w:rPr>
        <w:t xml:space="preserve">God is omnipotent, omniscient, and omnipresent, people still possess a </w:t>
      </w:r>
      <w:r w:rsidR="00FD18D8" w:rsidRPr="00C52E73">
        <w:rPr>
          <w:rFonts w:ascii="Century Gothic" w:hAnsi="Century Gothic" w:cstheme="majorHAnsi"/>
          <w:sz w:val="24"/>
          <w:szCs w:val="24"/>
        </w:rPr>
        <w:t>degree</w:t>
      </w:r>
      <w:r w:rsidRPr="00C52E73">
        <w:rPr>
          <w:rFonts w:ascii="Century Gothic" w:hAnsi="Century Gothic" w:cstheme="majorHAnsi"/>
          <w:sz w:val="24"/>
          <w:szCs w:val="24"/>
        </w:rPr>
        <w:t xml:space="preserve"> of free will unless God impresses on them otherwise. </w:t>
      </w:r>
    </w:p>
    <w:p w14:paraId="1F7D96CC" w14:textId="47BD2941" w:rsidR="001863AB" w:rsidRPr="00C52E73" w:rsidRDefault="00C17C80" w:rsidP="005A312D">
      <w:pPr>
        <w:rPr>
          <w:rFonts w:ascii="Century Gothic" w:hAnsi="Century Gothic" w:cstheme="majorHAnsi"/>
          <w:sz w:val="24"/>
          <w:szCs w:val="24"/>
        </w:rPr>
      </w:pPr>
      <w:r w:rsidRPr="00C52E73">
        <w:rPr>
          <w:rFonts w:ascii="Century Gothic" w:hAnsi="Century Gothic" w:cstheme="majorHAnsi"/>
          <w:sz w:val="24"/>
          <w:szCs w:val="24"/>
        </w:rPr>
        <w:t xml:space="preserve">     </w:t>
      </w:r>
      <w:r w:rsidR="001863AB" w:rsidRPr="00C52E73">
        <w:rPr>
          <w:rFonts w:ascii="Century Gothic" w:hAnsi="Century Gothic" w:cstheme="majorHAnsi"/>
          <w:sz w:val="24"/>
          <w:szCs w:val="24"/>
        </w:rPr>
        <w:t>This is the logical conclusion</w:t>
      </w:r>
      <w:r w:rsidRPr="00C52E73">
        <w:rPr>
          <w:rFonts w:ascii="Century Gothic" w:hAnsi="Century Gothic" w:cstheme="majorHAnsi"/>
          <w:sz w:val="24"/>
          <w:szCs w:val="24"/>
        </w:rPr>
        <w:t xml:space="preserve"> we can come to</w:t>
      </w:r>
      <w:r w:rsidR="001863AB" w:rsidRPr="00C52E73">
        <w:rPr>
          <w:rFonts w:ascii="Century Gothic" w:hAnsi="Century Gothic" w:cstheme="majorHAnsi"/>
          <w:sz w:val="24"/>
          <w:szCs w:val="24"/>
        </w:rPr>
        <w:t xml:space="preserve"> when God asks the Israelites to reason with Him, why</w:t>
      </w:r>
      <w:r w:rsidR="00DF26D4" w:rsidRPr="00C52E73">
        <w:rPr>
          <w:rFonts w:ascii="Century Gothic" w:hAnsi="Century Gothic" w:cstheme="majorHAnsi"/>
          <w:sz w:val="24"/>
          <w:szCs w:val="24"/>
        </w:rPr>
        <w:t xml:space="preserve"> He</w:t>
      </w:r>
      <w:r w:rsidR="001863AB" w:rsidRPr="00C52E73">
        <w:rPr>
          <w:rFonts w:ascii="Century Gothic" w:hAnsi="Century Gothic" w:cstheme="majorHAnsi"/>
          <w:sz w:val="24"/>
          <w:szCs w:val="24"/>
        </w:rPr>
        <w:t xml:space="preserve"> agrees with Lucifer to test Job, and why Jesus was able to marvel at the wisdom of the roman centurion</w:t>
      </w:r>
      <w:r w:rsidR="00DF26D4" w:rsidRPr="00C52E73">
        <w:rPr>
          <w:rFonts w:ascii="Century Gothic" w:hAnsi="Century Gothic" w:cstheme="majorHAnsi"/>
          <w:sz w:val="24"/>
          <w:szCs w:val="24"/>
        </w:rPr>
        <w:t xml:space="preserve"> who knew that </w:t>
      </w:r>
      <w:r w:rsidR="009E395D">
        <w:rPr>
          <w:rFonts w:ascii="Century Gothic" w:hAnsi="Century Gothic" w:cstheme="majorHAnsi"/>
          <w:sz w:val="24"/>
          <w:szCs w:val="24"/>
        </w:rPr>
        <w:t>He</w:t>
      </w:r>
      <w:r w:rsidR="00DF26D4" w:rsidRPr="00C52E73">
        <w:rPr>
          <w:rFonts w:ascii="Century Gothic" w:hAnsi="Century Gothic" w:cstheme="majorHAnsi"/>
          <w:sz w:val="24"/>
          <w:szCs w:val="24"/>
        </w:rPr>
        <w:t xml:space="preserve"> could heal his daughter with mere words. </w:t>
      </w:r>
    </w:p>
    <w:p w14:paraId="300EC22A" w14:textId="77777777" w:rsidR="005A312D" w:rsidRPr="00C52E73" w:rsidRDefault="00C17C80" w:rsidP="005A312D">
      <w:pPr>
        <w:rPr>
          <w:rFonts w:ascii="Century Gothic" w:hAnsi="Century Gothic" w:cstheme="majorHAnsi"/>
          <w:sz w:val="24"/>
          <w:szCs w:val="24"/>
        </w:rPr>
      </w:pPr>
      <w:r w:rsidRPr="00C52E73">
        <w:rPr>
          <w:rFonts w:ascii="Century Gothic" w:hAnsi="Century Gothic" w:cstheme="majorHAnsi"/>
          <w:sz w:val="24"/>
          <w:szCs w:val="24"/>
        </w:rPr>
        <w:t>For a more concrete example</w:t>
      </w:r>
      <w:r w:rsidR="001863AB" w:rsidRPr="00C52E73">
        <w:rPr>
          <w:rFonts w:ascii="Century Gothic" w:hAnsi="Century Gothic" w:cstheme="majorHAnsi"/>
          <w:sz w:val="24"/>
          <w:szCs w:val="24"/>
        </w:rPr>
        <w:t xml:space="preserve">, Paul states that we have been pre-ordained toward good works. </w:t>
      </w:r>
    </w:p>
    <w:p w14:paraId="413B859F" w14:textId="77777777" w:rsidR="00213F2B" w:rsidRPr="00C52E73" w:rsidRDefault="00213F2B" w:rsidP="00213F2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Ephesians 2:10: For we are God’s workmanship, created in Christ Jesus to do good works, which God prepared in advance as our way of life.</w:t>
      </w:r>
    </w:p>
    <w:p w14:paraId="2381FFBA" w14:textId="77777777" w:rsidR="00213F2B" w:rsidRPr="00C52E73" w:rsidRDefault="00FD18D8" w:rsidP="00213F2B">
      <w:pPr>
        <w:rPr>
          <w:rFonts w:ascii="Century Gothic" w:hAnsi="Century Gothic" w:cstheme="majorHAnsi"/>
          <w:sz w:val="24"/>
          <w:szCs w:val="24"/>
        </w:rPr>
      </w:pPr>
      <w:r w:rsidRPr="00C52E73">
        <w:rPr>
          <w:rFonts w:ascii="Century Gothic" w:hAnsi="Century Gothic" w:cstheme="majorHAnsi"/>
          <w:sz w:val="24"/>
          <w:szCs w:val="24"/>
        </w:rPr>
        <w:t>Solomon also explains the orchestrating hand of God:</w:t>
      </w:r>
    </w:p>
    <w:p w14:paraId="4D3C49AD" w14:textId="77777777" w:rsidR="00213F2B" w:rsidRPr="00C52E73" w:rsidRDefault="00213F2B" w:rsidP="00213F2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Proverbs 16:9 “The mind of the man plans his way, but the Lord directs his steps.”</w:t>
      </w:r>
    </w:p>
    <w:p w14:paraId="1CE35A26" w14:textId="77777777" w:rsidR="002E53A2" w:rsidRPr="00C52E73" w:rsidRDefault="000837B9" w:rsidP="00603B6B">
      <w:pPr>
        <w:rPr>
          <w:rFonts w:ascii="Century Gothic" w:hAnsi="Century Gothic" w:cstheme="majorHAnsi"/>
          <w:sz w:val="24"/>
          <w:szCs w:val="24"/>
        </w:rPr>
      </w:pPr>
      <w:r w:rsidRPr="00C52E73">
        <w:rPr>
          <w:rFonts w:ascii="Century Gothic" w:hAnsi="Century Gothic" w:cstheme="majorHAnsi"/>
          <w:sz w:val="24"/>
          <w:szCs w:val="24"/>
        </w:rPr>
        <w:t xml:space="preserve">     </w:t>
      </w:r>
      <w:r w:rsidR="00C17C80" w:rsidRPr="00C52E73">
        <w:rPr>
          <w:rFonts w:ascii="Century Gothic" w:hAnsi="Century Gothic" w:cstheme="majorHAnsi"/>
          <w:sz w:val="24"/>
          <w:szCs w:val="24"/>
        </w:rPr>
        <w:t>So, when Jesus spreads the word, He knows some will follow and that some will not</w:t>
      </w:r>
      <w:r w:rsidR="002E53A2" w:rsidRPr="00C52E73">
        <w:rPr>
          <w:rFonts w:ascii="Century Gothic" w:hAnsi="Century Gothic" w:cstheme="majorHAnsi"/>
          <w:sz w:val="24"/>
          <w:szCs w:val="24"/>
        </w:rPr>
        <w:t>, those who would are those whose names are written in the Book of Life</w:t>
      </w:r>
      <w:r w:rsidR="00C17C80" w:rsidRPr="00C52E73">
        <w:rPr>
          <w:rFonts w:ascii="Century Gothic" w:hAnsi="Century Gothic" w:cstheme="majorHAnsi"/>
          <w:sz w:val="24"/>
          <w:szCs w:val="24"/>
        </w:rPr>
        <w:t>.</w:t>
      </w:r>
      <w:r w:rsidR="002E53A2" w:rsidRPr="00C52E73">
        <w:rPr>
          <w:rFonts w:ascii="Century Gothic" w:hAnsi="Century Gothic" w:cstheme="majorHAnsi"/>
          <w:sz w:val="24"/>
          <w:szCs w:val="24"/>
        </w:rPr>
        <w:t xml:space="preserve"> Jesus speaks in parables and analogies, declaring at the end: “those with ears, let them hear.”</w:t>
      </w:r>
      <w:r w:rsidR="00C17C80" w:rsidRPr="00C52E73">
        <w:rPr>
          <w:rFonts w:ascii="Century Gothic" w:hAnsi="Century Gothic" w:cstheme="majorHAnsi"/>
          <w:sz w:val="24"/>
          <w:szCs w:val="24"/>
        </w:rPr>
        <w:t xml:space="preserve"> </w:t>
      </w:r>
    </w:p>
    <w:p w14:paraId="590637A6" w14:textId="63E1D083" w:rsidR="000837B9" w:rsidRPr="00C52E73" w:rsidRDefault="002E53A2" w:rsidP="00603B6B">
      <w:pPr>
        <w:rPr>
          <w:rFonts w:ascii="Century Gothic" w:hAnsi="Century Gothic" w:cstheme="majorHAnsi"/>
          <w:sz w:val="24"/>
          <w:szCs w:val="24"/>
        </w:rPr>
      </w:pPr>
      <w:r w:rsidRPr="00C52E73">
        <w:rPr>
          <w:rFonts w:ascii="Century Gothic" w:hAnsi="Century Gothic" w:cstheme="majorHAnsi"/>
          <w:sz w:val="24"/>
          <w:szCs w:val="24"/>
        </w:rPr>
        <w:t xml:space="preserve">      </w:t>
      </w:r>
      <w:r w:rsidR="000837B9" w:rsidRPr="00C52E73">
        <w:rPr>
          <w:rFonts w:ascii="Century Gothic" w:hAnsi="Century Gothic" w:cstheme="majorHAnsi"/>
          <w:sz w:val="24"/>
          <w:szCs w:val="24"/>
        </w:rPr>
        <w:t xml:space="preserve">This why He referred to the Gospel as flesh and blood at Capernaum, only to explain to His disciples immediately after that it was His words that bore the eternal life, not the flesh. It’s why Jesus speaks of following Him, even alluding to the possibility of salvation being made available to the Gentiles with an allegory </w:t>
      </w:r>
      <w:proofErr w:type="gramStart"/>
      <w:r w:rsidR="000837B9" w:rsidRPr="00C52E73">
        <w:rPr>
          <w:rFonts w:ascii="Century Gothic" w:hAnsi="Century Gothic" w:cstheme="majorHAnsi"/>
          <w:sz w:val="24"/>
          <w:szCs w:val="24"/>
        </w:rPr>
        <w:t>of  a</w:t>
      </w:r>
      <w:proofErr w:type="gramEnd"/>
      <w:r w:rsidR="000837B9" w:rsidRPr="00C52E73">
        <w:rPr>
          <w:rFonts w:ascii="Century Gothic" w:hAnsi="Century Gothic" w:cstheme="majorHAnsi"/>
          <w:sz w:val="24"/>
          <w:szCs w:val="24"/>
        </w:rPr>
        <w:t xml:space="preserve"> wedding filling its </w:t>
      </w:r>
      <w:r w:rsidR="000837B9" w:rsidRPr="00C52E73">
        <w:rPr>
          <w:rFonts w:ascii="Century Gothic" w:hAnsi="Century Gothic" w:cstheme="majorHAnsi"/>
          <w:sz w:val="24"/>
          <w:szCs w:val="24"/>
        </w:rPr>
        <w:lastRenderedPageBreak/>
        <w:t xml:space="preserve">forsaken seats with </w:t>
      </w:r>
      <w:proofErr w:type="spellStart"/>
      <w:r w:rsidR="000837B9" w:rsidRPr="00C52E73">
        <w:rPr>
          <w:rFonts w:ascii="Century Gothic" w:hAnsi="Century Gothic" w:cstheme="majorHAnsi"/>
          <w:sz w:val="24"/>
          <w:szCs w:val="24"/>
        </w:rPr>
        <w:t>everymen</w:t>
      </w:r>
      <w:proofErr w:type="spellEnd"/>
      <w:r w:rsidR="000837B9" w:rsidRPr="00C52E73">
        <w:rPr>
          <w:rFonts w:ascii="Century Gothic" w:hAnsi="Century Gothic" w:cstheme="majorHAnsi"/>
          <w:sz w:val="24"/>
          <w:szCs w:val="24"/>
        </w:rPr>
        <w:t xml:space="preserve"> instead of honored guests</w:t>
      </w:r>
      <w:r w:rsidR="009E395D">
        <w:rPr>
          <w:rFonts w:ascii="Century Gothic" w:hAnsi="Century Gothic" w:cstheme="majorHAnsi"/>
          <w:sz w:val="24"/>
          <w:szCs w:val="24"/>
        </w:rPr>
        <w:t xml:space="preserve">. </w:t>
      </w:r>
      <w:proofErr w:type="gramStart"/>
      <w:r w:rsidR="009E395D">
        <w:rPr>
          <w:rFonts w:ascii="Century Gothic" w:hAnsi="Century Gothic" w:cstheme="majorHAnsi"/>
          <w:sz w:val="24"/>
          <w:szCs w:val="24"/>
        </w:rPr>
        <w:t>It’s</w:t>
      </w:r>
      <w:proofErr w:type="gramEnd"/>
      <w:r w:rsidR="009E395D">
        <w:rPr>
          <w:rFonts w:ascii="Century Gothic" w:hAnsi="Century Gothic" w:cstheme="majorHAnsi"/>
          <w:sz w:val="24"/>
          <w:szCs w:val="24"/>
        </w:rPr>
        <w:t xml:space="preserve"> also </w:t>
      </w:r>
      <w:r w:rsidR="000837B9" w:rsidRPr="00C52E73">
        <w:rPr>
          <w:rFonts w:ascii="Century Gothic" w:hAnsi="Century Gothic" w:cstheme="majorHAnsi"/>
          <w:sz w:val="24"/>
          <w:szCs w:val="24"/>
        </w:rPr>
        <w:t xml:space="preserve">why He explicitly states that not every person who hears His word will remain in Him. This is the most apparent in the parable of the sower: </w:t>
      </w:r>
    </w:p>
    <w:p w14:paraId="5E91BEF5" w14:textId="27E6947D" w:rsidR="000837B9" w:rsidRPr="00C52E73" w:rsidRDefault="009E395D" w:rsidP="00603B6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0837B9" w:rsidRPr="00C52E73">
        <w:rPr>
          <w:rFonts w:ascii="Century Gothic" w:hAnsi="Century Gothic" w:cstheme="majorHAnsi"/>
          <w:color w:val="4472C4" w:themeColor="accent1"/>
          <w:sz w:val="20"/>
          <w:szCs w:val="20"/>
        </w:rPr>
        <w:t xml:space="preserve">Mark 4:2 And he was teaching them many things in parables, and in his </w:t>
      </w:r>
      <w:proofErr w:type="gramStart"/>
      <w:r w:rsidR="000837B9" w:rsidRPr="00C52E73">
        <w:rPr>
          <w:rFonts w:ascii="Century Gothic" w:hAnsi="Century Gothic" w:cstheme="majorHAnsi"/>
          <w:color w:val="4472C4" w:themeColor="accent1"/>
          <w:sz w:val="20"/>
          <w:szCs w:val="20"/>
        </w:rPr>
        <w:t>teaching</w:t>
      </w:r>
      <w:proofErr w:type="gramEnd"/>
      <w:r w:rsidR="000837B9" w:rsidRPr="00C52E73">
        <w:rPr>
          <w:rFonts w:ascii="Century Gothic" w:hAnsi="Century Gothic" w:cstheme="majorHAnsi"/>
          <w:color w:val="4472C4" w:themeColor="accent1"/>
          <w:sz w:val="20"/>
          <w:szCs w:val="20"/>
        </w:rPr>
        <w:t xml:space="preserve"> he said to them: 3 “Listen! Behold, a sower went out to sow. 4 And as he sowed, some seed fell along the path, and the birds came and devoured it. 5 Other seed fell on rocky ground, where it did not have much soil, and immediately it sprang up, since it had no depth of soil. 6 And when the sun rose, it was scorched, and since it had no root, it withered away. 7 Other seed fell among thorns, and the thorns grew up and choked it, and it yielded no grain. 8 And other seeds fell into good soil and produced grain, growing up and increasing and yielding thirtyfold and sixtyfold and a hundredfold.” 9 And he said, “He who has ears to hear, let him hear.”</w:t>
      </w:r>
    </w:p>
    <w:p w14:paraId="1857AD2D" w14:textId="668BFE5A" w:rsidR="000837B9" w:rsidRPr="00C52E73" w:rsidRDefault="009E395D" w:rsidP="00603B6B">
      <w:pPr>
        <w:rPr>
          <w:rFonts w:ascii="Century Gothic" w:hAnsi="Century Gothic" w:cstheme="majorHAnsi"/>
          <w:sz w:val="24"/>
          <w:szCs w:val="24"/>
        </w:rPr>
      </w:pPr>
      <w:r>
        <w:rPr>
          <w:rFonts w:ascii="Century Gothic" w:hAnsi="Century Gothic" w:cstheme="majorHAnsi"/>
          <w:sz w:val="24"/>
          <w:szCs w:val="24"/>
        </w:rPr>
        <w:t xml:space="preserve">     </w:t>
      </w:r>
      <w:r w:rsidR="00F6018B" w:rsidRPr="00C52E73">
        <w:rPr>
          <w:rFonts w:ascii="Century Gothic" w:hAnsi="Century Gothic" w:cstheme="majorHAnsi"/>
          <w:sz w:val="24"/>
          <w:szCs w:val="24"/>
        </w:rPr>
        <w:t>His disciples struggled with this parable, just as the</w:t>
      </w:r>
      <w:r>
        <w:rPr>
          <w:rFonts w:ascii="Century Gothic" w:hAnsi="Century Gothic" w:cstheme="majorHAnsi"/>
          <w:sz w:val="24"/>
          <w:szCs w:val="24"/>
        </w:rPr>
        <w:t>y</w:t>
      </w:r>
      <w:r w:rsidR="00F6018B" w:rsidRPr="00C52E73">
        <w:rPr>
          <w:rFonts w:ascii="Century Gothic" w:hAnsi="Century Gothic" w:cstheme="majorHAnsi"/>
          <w:sz w:val="24"/>
          <w:szCs w:val="24"/>
        </w:rPr>
        <w:t xml:space="preserve"> did at Capernaum, so Jesus expatiated for them: </w:t>
      </w:r>
    </w:p>
    <w:p w14:paraId="769B4799" w14:textId="77777777" w:rsidR="00F6018B" w:rsidRPr="00C52E73" w:rsidRDefault="00F6018B" w:rsidP="00603B6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Mark 4:13 And he said to them, “Do you not understand this parable? How then will you understand all the parables? 14 The sower sows the word. 15 And these are the ones along the path, where the word is sown: when they hear, Satan immediately comes and takes away the word that is sown in them. 16 And these are the ones sown on rocky ground: the ones who, when they hear the word, immediately receive it with joy. 17 And they have no root in themselves, but endure for a while; then, when tribulation or persecution arises on account of the word, immediately they fall away.</w:t>
      </w:r>
    </w:p>
    <w:p w14:paraId="3E16B7E3" w14:textId="77777777" w:rsidR="00F6018B" w:rsidRPr="00C52E73" w:rsidRDefault="00F6018B" w:rsidP="00603B6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18 And others are the ones sown among thorns. They are those who hear the word, 19 but the cares of the world and the deceitfulness of riches and the desires for other things enter in and choke the word, and it proves unfruitful. 20 But those that were sown on the good soil are the ones who hear the word and accept it and bear fruit, thirtyfold and sixtyfold and a hundredfold.”</w:t>
      </w:r>
    </w:p>
    <w:p w14:paraId="08994A52" w14:textId="77777777" w:rsidR="00F6018B" w:rsidRPr="00C52E73" w:rsidRDefault="00F6018B" w:rsidP="00603B6B">
      <w:pPr>
        <w:rPr>
          <w:rFonts w:ascii="Century Gothic" w:hAnsi="Century Gothic" w:cstheme="majorHAnsi"/>
          <w:sz w:val="24"/>
          <w:szCs w:val="24"/>
        </w:rPr>
      </w:pPr>
      <w:r w:rsidRPr="00C52E73">
        <w:rPr>
          <w:rFonts w:ascii="Century Gothic" w:hAnsi="Century Gothic" w:cstheme="majorHAnsi"/>
          <w:sz w:val="24"/>
          <w:szCs w:val="24"/>
        </w:rPr>
        <w:t>How does Jesus preface this?</w:t>
      </w:r>
    </w:p>
    <w:p w14:paraId="7BC4F0DF" w14:textId="77777777" w:rsidR="00F6018B" w:rsidRPr="00C52E73" w:rsidRDefault="00F6018B" w:rsidP="00F6018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Mark 4:11 And he said to them, “To you has been given the secret of the kingdom of God, but for those outside everything is in parables, 12 so that</w:t>
      </w:r>
    </w:p>
    <w:p w14:paraId="4D5986FC" w14:textId="77777777" w:rsidR="00F6018B" w:rsidRPr="00C52E73" w:rsidRDefault="00F6018B" w:rsidP="00F6018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“‘they may indeed see but not perceive,</w:t>
      </w:r>
    </w:p>
    <w:p w14:paraId="7E9C41A4" w14:textId="77777777" w:rsidR="00F6018B" w:rsidRPr="00C52E73" w:rsidRDefault="00F6018B" w:rsidP="00F6018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and may indeed hear but not understand,</w:t>
      </w:r>
    </w:p>
    <w:p w14:paraId="4B8F3773" w14:textId="77777777" w:rsidR="00F6018B" w:rsidRPr="00C52E73" w:rsidRDefault="00F6018B" w:rsidP="00F6018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lest they should turn and be forgiven.’”</w:t>
      </w:r>
    </w:p>
    <w:p w14:paraId="504F0ED1" w14:textId="77777777" w:rsidR="00F6018B" w:rsidRPr="00C52E73" w:rsidRDefault="00BF54B9" w:rsidP="00F6018B">
      <w:pPr>
        <w:rPr>
          <w:rFonts w:ascii="Century Gothic" w:hAnsi="Century Gothic" w:cstheme="majorHAnsi"/>
          <w:sz w:val="24"/>
          <w:szCs w:val="24"/>
        </w:rPr>
      </w:pPr>
      <w:r w:rsidRPr="00C52E73">
        <w:rPr>
          <w:rFonts w:ascii="Century Gothic" w:hAnsi="Century Gothic" w:cstheme="majorHAnsi"/>
          <w:sz w:val="24"/>
          <w:szCs w:val="24"/>
        </w:rPr>
        <w:t xml:space="preserve">     </w:t>
      </w:r>
      <w:r w:rsidR="00F6018B" w:rsidRPr="00C52E73">
        <w:rPr>
          <w:rFonts w:ascii="Century Gothic" w:hAnsi="Century Gothic" w:cstheme="majorHAnsi"/>
          <w:sz w:val="24"/>
          <w:szCs w:val="24"/>
        </w:rPr>
        <w:t>The words bear the eternal salvation.</w:t>
      </w:r>
      <w:r w:rsidR="002E53A2" w:rsidRPr="00C52E73">
        <w:rPr>
          <w:rFonts w:ascii="Century Gothic" w:hAnsi="Century Gothic" w:cstheme="majorHAnsi"/>
          <w:sz w:val="24"/>
          <w:szCs w:val="24"/>
        </w:rPr>
        <w:t xml:space="preserve"> To reiterate, those</w:t>
      </w:r>
      <w:r w:rsidR="00F6018B" w:rsidRPr="00C52E73">
        <w:rPr>
          <w:rFonts w:ascii="Century Gothic" w:hAnsi="Century Gothic" w:cstheme="majorHAnsi"/>
          <w:sz w:val="24"/>
          <w:szCs w:val="24"/>
        </w:rPr>
        <w:t xml:space="preserve"> who hear and accept are the ones who repent and are the ones who forgiven. This salvation was meant for the Elect, which Jesus referred to as His flock: </w:t>
      </w:r>
    </w:p>
    <w:p w14:paraId="03F8522E" w14:textId="77777777" w:rsidR="00F6018B" w:rsidRPr="00C52E73" w:rsidRDefault="00F6018B" w:rsidP="00F6018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10:26 But because you are not My sheep, you refuse to believe. 27 My sheep listen to My voice; I know them, and they follow Me. 28 I give them eternal life, and they will never perish.</w:t>
      </w:r>
    </w:p>
    <w:p w14:paraId="6875518D" w14:textId="77777777" w:rsidR="00F6018B" w:rsidRPr="00C52E73" w:rsidRDefault="002E53A2" w:rsidP="00F6018B">
      <w:pPr>
        <w:rPr>
          <w:rFonts w:ascii="Century Gothic" w:hAnsi="Century Gothic" w:cstheme="majorHAnsi"/>
          <w:sz w:val="24"/>
          <w:szCs w:val="24"/>
          <w:u w:val="single"/>
        </w:rPr>
      </w:pPr>
      <w:r w:rsidRPr="00C52E73">
        <w:rPr>
          <w:rFonts w:ascii="Century Gothic" w:hAnsi="Century Gothic" w:cstheme="majorHAnsi"/>
          <w:sz w:val="24"/>
          <w:szCs w:val="24"/>
          <w:u w:val="single"/>
        </w:rPr>
        <w:t>Step 3: Justification</w:t>
      </w:r>
    </w:p>
    <w:p w14:paraId="77C679D1" w14:textId="77777777" w:rsidR="002E53A2" w:rsidRPr="00C52E73" w:rsidRDefault="00756CB4" w:rsidP="00F6018B">
      <w:pPr>
        <w:rPr>
          <w:rFonts w:ascii="Century Gothic" w:hAnsi="Century Gothic" w:cstheme="majorHAnsi"/>
          <w:sz w:val="24"/>
          <w:szCs w:val="24"/>
        </w:rPr>
      </w:pPr>
      <w:r w:rsidRPr="00C52E73">
        <w:rPr>
          <w:rFonts w:ascii="Century Gothic" w:hAnsi="Century Gothic" w:cstheme="majorHAnsi"/>
          <w:sz w:val="24"/>
          <w:szCs w:val="24"/>
        </w:rPr>
        <w:t xml:space="preserve">     </w:t>
      </w:r>
      <w:r w:rsidR="002E53A2" w:rsidRPr="00C52E73">
        <w:rPr>
          <w:rFonts w:ascii="Century Gothic" w:hAnsi="Century Gothic" w:cstheme="majorHAnsi"/>
          <w:sz w:val="24"/>
          <w:szCs w:val="24"/>
        </w:rPr>
        <w:t xml:space="preserve">Justification is God’s declaration </w:t>
      </w:r>
      <w:r w:rsidR="00744A10" w:rsidRPr="00C52E73">
        <w:rPr>
          <w:rFonts w:ascii="Century Gothic" w:hAnsi="Century Gothic" w:cstheme="majorHAnsi"/>
          <w:sz w:val="24"/>
          <w:szCs w:val="24"/>
        </w:rPr>
        <w:t>t</w:t>
      </w:r>
      <w:r w:rsidR="002E53A2" w:rsidRPr="00C52E73">
        <w:rPr>
          <w:rFonts w:ascii="Century Gothic" w:hAnsi="Century Gothic" w:cstheme="majorHAnsi"/>
          <w:sz w:val="24"/>
          <w:szCs w:val="24"/>
        </w:rPr>
        <w:t>hat He has pardoned the sins of His elect.</w:t>
      </w:r>
      <w:r w:rsidR="00744A10" w:rsidRPr="00C52E73">
        <w:rPr>
          <w:rFonts w:ascii="Century Gothic" w:hAnsi="Century Gothic" w:cstheme="majorHAnsi"/>
          <w:sz w:val="24"/>
          <w:szCs w:val="24"/>
        </w:rPr>
        <w:t xml:space="preserve"> This justification comes from hearing and accepting the Gospel.</w:t>
      </w:r>
      <w:r w:rsidR="002E53A2" w:rsidRPr="00C52E73">
        <w:rPr>
          <w:rFonts w:ascii="Century Gothic" w:hAnsi="Century Gothic" w:cstheme="majorHAnsi"/>
          <w:sz w:val="24"/>
          <w:szCs w:val="24"/>
        </w:rPr>
        <w:t xml:space="preserve"> As </w:t>
      </w:r>
      <w:proofErr w:type="gramStart"/>
      <w:r w:rsidR="002E53A2" w:rsidRPr="00C52E73">
        <w:rPr>
          <w:rFonts w:ascii="Century Gothic" w:hAnsi="Century Gothic" w:cstheme="majorHAnsi"/>
          <w:sz w:val="24"/>
          <w:szCs w:val="24"/>
        </w:rPr>
        <w:t>we’ve</w:t>
      </w:r>
      <w:proofErr w:type="gramEnd"/>
      <w:r w:rsidR="002E53A2" w:rsidRPr="00C52E73">
        <w:rPr>
          <w:rFonts w:ascii="Century Gothic" w:hAnsi="Century Gothic" w:cstheme="majorHAnsi"/>
          <w:sz w:val="24"/>
          <w:szCs w:val="24"/>
        </w:rPr>
        <w:t xml:space="preserve"> discussed ad nauseum in prior chapters, this was granted by grace alone, without the purchase or merit of “good works” of men. </w:t>
      </w:r>
    </w:p>
    <w:p w14:paraId="143C40D6" w14:textId="527FA7F7" w:rsidR="002E53A2" w:rsidRPr="00C52E73" w:rsidRDefault="009E395D" w:rsidP="00F6018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744A10" w:rsidRPr="00C52E73">
        <w:rPr>
          <w:rFonts w:ascii="Century Gothic" w:hAnsi="Century Gothic" w:cstheme="majorHAnsi"/>
          <w:color w:val="4472C4" w:themeColor="accent1"/>
          <w:sz w:val="20"/>
          <w:szCs w:val="20"/>
        </w:rPr>
        <w:t>Romans 3:21 21 But now the righteousness of God has been manifested apart from the law, although the Law and the Prophets bear witness to it— 22 the righteousness of God through faith in Jesus Christ for all who believe. For there is no distinction: 23 for fall have sinned and fall short of the glory of God, 24 and are justified by his grace as a gift, through the redemption that is in Christ Jesus, 25 whom God put forward as a propitiation by his blood, to be received by faith.</w:t>
      </w:r>
    </w:p>
    <w:p w14:paraId="66901999" w14:textId="77777777" w:rsidR="00744A10" w:rsidRPr="00C52E73" w:rsidRDefault="00744A10" w:rsidP="00F6018B">
      <w:pPr>
        <w:rPr>
          <w:rFonts w:ascii="Century Gothic" w:hAnsi="Century Gothic" w:cstheme="majorHAnsi"/>
          <w:sz w:val="24"/>
          <w:szCs w:val="24"/>
        </w:rPr>
      </w:pPr>
      <w:r w:rsidRPr="00C52E73">
        <w:rPr>
          <w:rFonts w:ascii="Century Gothic" w:hAnsi="Century Gothic" w:cstheme="majorHAnsi"/>
          <w:sz w:val="24"/>
          <w:szCs w:val="24"/>
        </w:rPr>
        <w:t>In this passage, which once again, even Peter himself considers scripture, we can draw several pertinent assertions:</w:t>
      </w:r>
    </w:p>
    <w:p w14:paraId="4132E3D7" w14:textId="77777777" w:rsidR="00744A10" w:rsidRPr="00C52E73" w:rsidRDefault="00744A10" w:rsidP="00744A10">
      <w:pPr>
        <w:pStyle w:val="ListParagraph"/>
        <w:numPr>
          <w:ilvl w:val="0"/>
          <w:numId w:val="6"/>
        </w:numPr>
        <w:rPr>
          <w:rFonts w:ascii="Century Gothic" w:hAnsi="Century Gothic" w:cstheme="majorHAnsi"/>
          <w:sz w:val="24"/>
          <w:szCs w:val="24"/>
        </w:rPr>
      </w:pPr>
      <w:r w:rsidRPr="00C52E73">
        <w:rPr>
          <w:rFonts w:ascii="Century Gothic" w:hAnsi="Century Gothic" w:cstheme="majorHAnsi"/>
          <w:sz w:val="24"/>
          <w:szCs w:val="24"/>
        </w:rPr>
        <w:t xml:space="preserve">Righteousness in God’s eyes is now established apart from the Law. </w:t>
      </w:r>
      <w:r w:rsidRPr="00C52E73">
        <w:rPr>
          <w:rFonts w:ascii="Century Gothic" w:hAnsi="Century Gothic" w:cstheme="majorHAnsi"/>
          <w:sz w:val="24"/>
          <w:szCs w:val="24"/>
        </w:rPr>
        <w:br/>
      </w:r>
    </w:p>
    <w:p w14:paraId="585B801A" w14:textId="77777777" w:rsidR="00744A10" w:rsidRPr="00C52E73" w:rsidRDefault="00756CB4" w:rsidP="00744A10">
      <w:pPr>
        <w:pStyle w:val="ListParagraph"/>
        <w:numPr>
          <w:ilvl w:val="0"/>
          <w:numId w:val="6"/>
        </w:numPr>
        <w:rPr>
          <w:rFonts w:ascii="Century Gothic" w:hAnsi="Century Gothic" w:cstheme="majorHAnsi"/>
          <w:sz w:val="24"/>
          <w:szCs w:val="24"/>
        </w:rPr>
      </w:pPr>
      <w:r w:rsidRPr="00C52E73">
        <w:rPr>
          <w:rFonts w:ascii="Century Gothic" w:hAnsi="Century Gothic" w:cstheme="majorHAnsi"/>
          <w:sz w:val="24"/>
          <w:szCs w:val="24"/>
        </w:rPr>
        <w:t>Righteousness</w:t>
      </w:r>
      <w:r w:rsidR="00744A10" w:rsidRPr="00C52E73">
        <w:rPr>
          <w:rFonts w:ascii="Century Gothic" w:hAnsi="Century Gothic" w:cstheme="majorHAnsi"/>
          <w:sz w:val="24"/>
          <w:szCs w:val="24"/>
        </w:rPr>
        <w:t xml:space="preserve"> is now imparted on the basis on the belief and faith in Jesus Christ.</w:t>
      </w:r>
      <w:r w:rsidR="00744A10" w:rsidRPr="00C52E73">
        <w:rPr>
          <w:rFonts w:ascii="Century Gothic" w:hAnsi="Century Gothic" w:cstheme="majorHAnsi"/>
          <w:sz w:val="24"/>
          <w:szCs w:val="24"/>
        </w:rPr>
        <w:br/>
      </w:r>
    </w:p>
    <w:p w14:paraId="494E4CD9" w14:textId="065B8700" w:rsidR="00744A10" w:rsidRPr="00C52E73" w:rsidRDefault="00744A10" w:rsidP="00744A10">
      <w:pPr>
        <w:pStyle w:val="ListParagraph"/>
        <w:numPr>
          <w:ilvl w:val="0"/>
          <w:numId w:val="6"/>
        </w:numPr>
        <w:rPr>
          <w:rFonts w:ascii="Century Gothic" w:hAnsi="Century Gothic" w:cstheme="majorHAnsi"/>
          <w:sz w:val="24"/>
          <w:szCs w:val="24"/>
        </w:rPr>
      </w:pPr>
      <w:r w:rsidRPr="00C52E73">
        <w:rPr>
          <w:rFonts w:ascii="Century Gothic" w:hAnsi="Century Gothic" w:cstheme="majorHAnsi"/>
          <w:sz w:val="24"/>
          <w:szCs w:val="24"/>
        </w:rPr>
        <w:t>This righteousness was imparted as a gift</w:t>
      </w:r>
      <w:r w:rsidR="009E395D">
        <w:rPr>
          <w:rFonts w:ascii="Century Gothic" w:hAnsi="Century Gothic" w:cstheme="majorHAnsi"/>
          <w:sz w:val="24"/>
          <w:szCs w:val="24"/>
        </w:rPr>
        <w:t>,</w:t>
      </w:r>
      <w:r w:rsidRPr="00C52E73">
        <w:rPr>
          <w:rFonts w:ascii="Century Gothic" w:hAnsi="Century Gothic" w:cstheme="majorHAnsi"/>
          <w:sz w:val="24"/>
          <w:szCs w:val="24"/>
        </w:rPr>
        <w:t xml:space="preserve"> as all people are incapable of attaining their own salvation through their own righteousness. </w:t>
      </w:r>
      <w:r w:rsidRPr="00C52E73">
        <w:rPr>
          <w:rFonts w:ascii="Century Gothic" w:hAnsi="Century Gothic" w:cstheme="majorHAnsi"/>
          <w:sz w:val="24"/>
          <w:szCs w:val="24"/>
        </w:rPr>
        <w:br/>
      </w:r>
    </w:p>
    <w:p w14:paraId="5BE6EDC8" w14:textId="7DCB9367" w:rsidR="00744A10" w:rsidRPr="00C52E73" w:rsidRDefault="00744A10" w:rsidP="00744A10">
      <w:pPr>
        <w:pStyle w:val="ListParagraph"/>
        <w:numPr>
          <w:ilvl w:val="0"/>
          <w:numId w:val="6"/>
        </w:numPr>
        <w:rPr>
          <w:rFonts w:ascii="Century Gothic" w:hAnsi="Century Gothic" w:cstheme="majorHAnsi"/>
          <w:sz w:val="24"/>
          <w:szCs w:val="24"/>
        </w:rPr>
      </w:pPr>
      <w:r w:rsidRPr="00C52E73">
        <w:rPr>
          <w:rFonts w:ascii="Century Gothic" w:hAnsi="Century Gothic" w:cstheme="majorHAnsi"/>
          <w:sz w:val="24"/>
          <w:szCs w:val="24"/>
        </w:rPr>
        <w:t>Th</w:t>
      </w:r>
      <w:r w:rsidR="009E395D">
        <w:rPr>
          <w:rFonts w:ascii="Century Gothic" w:hAnsi="Century Gothic" w:cstheme="majorHAnsi"/>
          <w:sz w:val="24"/>
          <w:szCs w:val="24"/>
        </w:rPr>
        <w:t>is state</w:t>
      </w:r>
      <w:r w:rsidRPr="00C52E73">
        <w:rPr>
          <w:rFonts w:ascii="Century Gothic" w:hAnsi="Century Gothic" w:cstheme="majorHAnsi"/>
          <w:sz w:val="24"/>
          <w:szCs w:val="24"/>
        </w:rPr>
        <w:t xml:space="preserve"> righteousness</w:t>
      </w:r>
      <w:r w:rsidR="009E395D">
        <w:rPr>
          <w:rFonts w:ascii="Century Gothic" w:hAnsi="Century Gothic" w:cstheme="majorHAnsi"/>
          <w:sz w:val="24"/>
          <w:szCs w:val="24"/>
        </w:rPr>
        <w:t>, particularly the forgiveness of sins,</w:t>
      </w:r>
      <w:r w:rsidRPr="00C52E73">
        <w:rPr>
          <w:rFonts w:ascii="Century Gothic" w:hAnsi="Century Gothic" w:cstheme="majorHAnsi"/>
          <w:sz w:val="24"/>
          <w:szCs w:val="24"/>
        </w:rPr>
        <w:t xml:space="preserve"> was </w:t>
      </w:r>
      <w:r w:rsidR="009E395D">
        <w:rPr>
          <w:rFonts w:ascii="Century Gothic" w:hAnsi="Century Gothic" w:cstheme="majorHAnsi"/>
          <w:sz w:val="24"/>
          <w:szCs w:val="24"/>
        </w:rPr>
        <w:t xml:space="preserve">a </w:t>
      </w:r>
      <w:r w:rsidRPr="00C52E73">
        <w:rPr>
          <w:rFonts w:ascii="Century Gothic" w:hAnsi="Century Gothic" w:cstheme="majorHAnsi"/>
          <w:sz w:val="24"/>
          <w:szCs w:val="24"/>
        </w:rPr>
        <w:t xml:space="preserve">purchased through Jesus’ sacrifice. </w:t>
      </w:r>
      <w:r w:rsidRPr="00C52E73">
        <w:rPr>
          <w:rFonts w:ascii="Century Gothic" w:hAnsi="Century Gothic" w:cstheme="majorHAnsi"/>
          <w:sz w:val="24"/>
          <w:szCs w:val="24"/>
        </w:rPr>
        <w:br/>
      </w:r>
    </w:p>
    <w:p w14:paraId="453D0066" w14:textId="0CC1D008" w:rsidR="00744A10" w:rsidRPr="00C52E73" w:rsidRDefault="00744A10" w:rsidP="00744A10">
      <w:pPr>
        <w:pStyle w:val="ListParagraph"/>
        <w:numPr>
          <w:ilvl w:val="0"/>
          <w:numId w:val="6"/>
        </w:numPr>
        <w:rPr>
          <w:rFonts w:ascii="Century Gothic" w:hAnsi="Century Gothic" w:cstheme="majorHAnsi"/>
          <w:sz w:val="24"/>
          <w:szCs w:val="24"/>
        </w:rPr>
      </w:pPr>
      <w:r w:rsidRPr="00C52E73">
        <w:rPr>
          <w:rFonts w:ascii="Century Gothic" w:hAnsi="Century Gothic" w:cstheme="majorHAnsi"/>
          <w:sz w:val="24"/>
          <w:szCs w:val="24"/>
        </w:rPr>
        <w:t xml:space="preserve">This purchased righteousness is received by genuine faith in Jesus Christ. </w:t>
      </w:r>
    </w:p>
    <w:p w14:paraId="504534BA" w14:textId="77777777" w:rsidR="004A1046" w:rsidRPr="00C52E73" w:rsidRDefault="004A1046" w:rsidP="00431106">
      <w:pPr>
        <w:ind w:firstLine="360"/>
        <w:rPr>
          <w:rFonts w:ascii="Century Gothic" w:hAnsi="Century Gothic" w:cstheme="majorHAnsi"/>
          <w:sz w:val="24"/>
          <w:szCs w:val="24"/>
        </w:rPr>
      </w:pPr>
      <w:r w:rsidRPr="00C52E73">
        <w:rPr>
          <w:rFonts w:ascii="Century Gothic" w:hAnsi="Century Gothic" w:cstheme="majorHAnsi"/>
          <w:sz w:val="24"/>
          <w:szCs w:val="24"/>
        </w:rPr>
        <w:t>Given that Paul had to contend with the stubbornness of the Jews, Galatians, and the Philippians, he made sure to emphasize this point repeatedly</w:t>
      </w:r>
      <w:r w:rsidRPr="00C52E73">
        <w:rPr>
          <w:rFonts w:ascii="Century Gothic" w:hAnsi="Century Gothic" w:cstheme="majorHAnsi"/>
          <w:i/>
          <w:iCs/>
          <w:sz w:val="24"/>
          <w:szCs w:val="24"/>
        </w:rPr>
        <w:t xml:space="preserve">, almost as if it were an extremely important principle to Christian faith that shouldn’t be altered to suit traditions or empower religious hierarchal structures. </w:t>
      </w:r>
    </w:p>
    <w:p w14:paraId="0A049E16" w14:textId="77777777" w:rsidR="004A1046" w:rsidRPr="00C52E73" w:rsidRDefault="004A1046" w:rsidP="004A104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Colossians 2:8 See to it that no one takes you captive through hollow and deceptive philosophy, which depends on human tradition and the elemental spiritual forces of this world rather than on Christ.</w:t>
      </w:r>
    </w:p>
    <w:p w14:paraId="6E3175A6" w14:textId="70202083" w:rsidR="004A1046" w:rsidRPr="00C52E73" w:rsidRDefault="009E395D" w:rsidP="004A1046">
      <w:pPr>
        <w:rPr>
          <w:rFonts w:ascii="Century Gothic" w:hAnsi="Century Gothic" w:cstheme="majorHAnsi"/>
          <w:sz w:val="24"/>
          <w:szCs w:val="24"/>
        </w:rPr>
      </w:pPr>
      <w:r>
        <w:rPr>
          <w:rFonts w:ascii="Century Gothic" w:hAnsi="Century Gothic" w:cstheme="majorHAnsi"/>
          <w:sz w:val="24"/>
          <w:szCs w:val="24"/>
        </w:rPr>
        <w:t xml:space="preserve">      </w:t>
      </w:r>
      <w:r w:rsidR="004A1046" w:rsidRPr="00C52E73">
        <w:rPr>
          <w:rFonts w:ascii="Century Gothic" w:hAnsi="Century Gothic" w:cstheme="majorHAnsi"/>
          <w:sz w:val="24"/>
          <w:szCs w:val="24"/>
        </w:rPr>
        <w:t>Human traditions and spiritualism</w:t>
      </w:r>
      <w:r w:rsidR="00431106" w:rsidRPr="00C52E73">
        <w:rPr>
          <w:rFonts w:ascii="Century Gothic" w:hAnsi="Century Gothic" w:cstheme="majorHAnsi"/>
          <w:sz w:val="24"/>
          <w:szCs w:val="24"/>
        </w:rPr>
        <w:t xml:space="preserve"> are not important, Christ is the only foundation. This is why Paul saw fit to warn the </w:t>
      </w:r>
      <w:r w:rsidR="00BC0537" w:rsidRPr="00C52E73">
        <w:rPr>
          <w:rFonts w:ascii="Century Gothic" w:hAnsi="Century Gothic" w:cstheme="majorHAnsi"/>
          <w:sz w:val="24"/>
          <w:szCs w:val="24"/>
        </w:rPr>
        <w:t>Colossians</w:t>
      </w:r>
      <w:r w:rsidR="00431106" w:rsidRPr="00C52E73">
        <w:rPr>
          <w:rFonts w:ascii="Century Gothic" w:hAnsi="Century Gothic" w:cstheme="majorHAnsi"/>
          <w:sz w:val="24"/>
          <w:szCs w:val="24"/>
        </w:rPr>
        <w:t xml:space="preserve"> </w:t>
      </w:r>
      <w:r w:rsidR="00BC0537" w:rsidRPr="00C52E73">
        <w:rPr>
          <w:rFonts w:ascii="Century Gothic" w:hAnsi="Century Gothic" w:cstheme="majorHAnsi"/>
          <w:sz w:val="24"/>
          <w:szCs w:val="24"/>
        </w:rPr>
        <w:t xml:space="preserve">of the </w:t>
      </w:r>
      <w:proofErr w:type="spellStart"/>
      <w:proofErr w:type="gramStart"/>
      <w:r w:rsidR="00BC0537" w:rsidRPr="00C52E73">
        <w:rPr>
          <w:rFonts w:ascii="Century Gothic" w:hAnsi="Century Gothic" w:cstheme="majorHAnsi"/>
          <w:sz w:val="24"/>
          <w:szCs w:val="24"/>
        </w:rPr>
        <w:t>man made</w:t>
      </w:r>
      <w:proofErr w:type="spellEnd"/>
      <w:proofErr w:type="gramEnd"/>
      <w:r w:rsidR="00BC0537" w:rsidRPr="00C52E73">
        <w:rPr>
          <w:rFonts w:ascii="Century Gothic" w:hAnsi="Century Gothic" w:cstheme="majorHAnsi"/>
          <w:sz w:val="24"/>
          <w:szCs w:val="24"/>
        </w:rPr>
        <w:t xml:space="preserve"> philosophy and traditions that could potentially twist this message. </w:t>
      </w:r>
    </w:p>
    <w:p w14:paraId="7A7B6254" w14:textId="1699DAD3" w:rsidR="004A1046" w:rsidRPr="00C52E73" w:rsidRDefault="009E395D" w:rsidP="004A104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4A1046" w:rsidRPr="00C52E73">
        <w:rPr>
          <w:rFonts w:ascii="Century Gothic" w:hAnsi="Century Gothic" w:cstheme="majorHAnsi"/>
          <w:color w:val="4472C4" w:themeColor="accent1"/>
          <w:sz w:val="20"/>
          <w:szCs w:val="20"/>
        </w:rPr>
        <w:t xml:space="preserve">9 For in Christ all the fullness of the Deity lives in bodily form, 10 and in Christ you have been brought to fullness. He is the head over every power and authority. 11 In him you were also circumcised with a circumcision not performed by human hands. Your whole </w:t>
      </w:r>
      <w:proofErr w:type="spellStart"/>
      <w:r w:rsidR="004A1046" w:rsidRPr="00C52E73">
        <w:rPr>
          <w:rFonts w:ascii="Century Gothic" w:hAnsi="Century Gothic" w:cstheme="majorHAnsi"/>
          <w:color w:val="4472C4" w:themeColor="accent1"/>
          <w:sz w:val="20"/>
          <w:szCs w:val="20"/>
        </w:rPr>
        <w:t>self ruled</w:t>
      </w:r>
      <w:proofErr w:type="spellEnd"/>
      <w:r w:rsidR="004A1046" w:rsidRPr="00C52E73">
        <w:rPr>
          <w:rFonts w:ascii="Century Gothic" w:hAnsi="Century Gothic" w:cstheme="majorHAnsi"/>
          <w:color w:val="4472C4" w:themeColor="accent1"/>
          <w:sz w:val="20"/>
          <w:szCs w:val="20"/>
        </w:rPr>
        <w:t xml:space="preserve"> by the flesh was put off when you were circumcised by Christ, 12 having been buried with him in baptism, in which you were also raised with him through your faith in the working of God, who raised him from the dead.</w:t>
      </w:r>
    </w:p>
    <w:p w14:paraId="6A7828A0" w14:textId="77777777" w:rsidR="00431106" w:rsidRPr="00C52E73" w:rsidRDefault="00BC0537" w:rsidP="004A1046">
      <w:pPr>
        <w:rPr>
          <w:rFonts w:ascii="Century Gothic" w:hAnsi="Century Gothic" w:cstheme="majorHAnsi"/>
          <w:sz w:val="24"/>
          <w:szCs w:val="24"/>
        </w:rPr>
      </w:pPr>
      <w:r w:rsidRPr="00C52E73">
        <w:rPr>
          <w:rFonts w:ascii="Century Gothic" w:hAnsi="Century Gothic" w:cstheme="majorHAnsi"/>
          <w:sz w:val="24"/>
          <w:szCs w:val="24"/>
        </w:rPr>
        <w:t xml:space="preserve">     </w:t>
      </w:r>
      <w:r w:rsidR="00431106" w:rsidRPr="00C52E73">
        <w:rPr>
          <w:rFonts w:ascii="Century Gothic" w:hAnsi="Century Gothic" w:cstheme="majorHAnsi"/>
          <w:sz w:val="24"/>
          <w:szCs w:val="24"/>
        </w:rPr>
        <w:t xml:space="preserve">People are no longer ruled by flesh, but by Christ. Christ alone is head of the church. Much like how Peter and James did not count themselves heads of the church, the current Pope today is no head either, </w:t>
      </w:r>
      <w:proofErr w:type="gramStart"/>
      <w:r w:rsidR="00431106" w:rsidRPr="00C52E73">
        <w:rPr>
          <w:rFonts w:ascii="Century Gothic" w:hAnsi="Century Gothic" w:cstheme="majorHAnsi"/>
          <w:sz w:val="24"/>
          <w:szCs w:val="24"/>
        </w:rPr>
        <w:t>in spite of</w:t>
      </w:r>
      <w:proofErr w:type="gramEnd"/>
      <w:r w:rsidR="00431106" w:rsidRPr="00C52E73">
        <w:rPr>
          <w:rFonts w:ascii="Century Gothic" w:hAnsi="Century Gothic" w:cstheme="majorHAnsi"/>
          <w:sz w:val="24"/>
          <w:szCs w:val="24"/>
        </w:rPr>
        <w:t xml:space="preserve"> the Catechism’s claim to the Pope’s supreme and full authority (882). Paul also reiterates that that the Christian is raised from spiritual death through faith</w:t>
      </w:r>
      <w:r w:rsidRPr="00C52E73">
        <w:rPr>
          <w:rFonts w:ascii="Century Gothic" w:hAnsi="Century Gothic" w:cstheme="majorHAnsi"/>
          <w:sz w:val="24"/>
          <w:szCs w:val="24"/>
        </w:rPr>
        <w:t>, not through a system of sacraments</w:t>
      </w:r>
      <w:r w:rsidR="00431106" w:rsidRPr="00C52E73">
        <w:rPr>
          <w:rFonts w:ascii="Century Gothic" w:hAnsi="Century Gothic" w:cstheme="majorHAnsi"/>
          <w:sz w:val="24"/>
          <w:szCs w:val="24"/>
        </w:rPr>
        <w:t xml:space="preserve">.  </w:t>
      </w:r>
    </w:p>
    <w:p w14:paraId="1EBB628F" w14:textId="5CF028C0" w:rsidR="004A1046" w:rsidRPr="00C52E73" w:rsidRDefault="009E395D" w:rsidP="004A1046">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4A1046" w:rsidRPr="00C52E73">
        <w:rPr>
          <w:rFonts w:ascii="Century Gothic" w:hAnsi="Century Gothic" w:cstheme="majorHAnsi"/>
          <w:color w:val="4472C4" w:themeColor="accent1"/>
          <w:sz w:val="20"/>
          <w:szCs w:val="20"/>
        </w:rPr>
        <w:t xml:space="preserve">13 When you were dead in your sins and in the uncircumcision of your flesh, God made you[d] alive with Christ. He forgave us all our sins, 14 having canceled the charge of our legal indebtedness, which stood against us and condemned us; he has taken it away, nailing it to the cross. 15 And having </w:t>
      </w:r>
      <w:r w:rsidR="004A1046" w:rsidRPr="00C52E73">
        <w:rPr>
          <w:rFonts w:ascii="Century Gothic" w:hAnsi="Century Gothic" w:cstheme="majorHAnsi"/>
          <w:color w:val="4472C4" w:themeColor="accent1"/>
          <w:sz w:val="20"/>
          <w:szCs w:val="20"/>
        </w:rPr>
        <w:lastRenderedPageBreak/>
        <w:t>disarmed the powers and authorities, he made a public spectacle of them, triumphing over them by the cross.</w:t>
      </w:r>
    </w:p>
    <w:p w14:paraId="15C0D906" w14:textId="77777777" w:rsidR="00431106" w:rsidRPr="00C52E73" w:rsidRDefault="002F5EDC" w:rsidP="004A1046">
      <w:pPr>
        <w:rPr>
          <w:rFonts w:ascii="Century Gothic" w:hAnsi="Century Gothic" w:cstheme="majorHAnsi"/>
          <w:sz w:val="24"/>
          <w:szCs w:val="24"/>
        </w:rPr>
      </w:pPr>
      <w:r w:rsidRPr="00C52E73">
        <w:rPr>
          <w:rFonts w:ascii="Century Gothic" w:hAnsi="Century Gothic" w:cstheme="majorHAnsi"/>
          <w:sz w:val="24"/>
          <w:szCs w:val="24"/>
        </w:rPr>
        <w:t xml:space="preserve">     </w:t>
      </w:r>
      <w:r w:rsidR="00431106" w:rsidRPr="00C52E73">
        <w:rPr>
          <w:rFonts w:ascii="Century Gothic" w:hAnsi="Century Gothic" w:cstheme="majorHAnsi"/>
          <w:sz w:val="24"/>
          <w:szCs w:val="24"/>
        </w:rPr>
        <w:t xml:space="preserve">God forgave His Elect of </w:t>
      </w:r>
      <w:proofErr w:type="gramStart"/>
      <w:r w:rsidR="00431106" w:rsidRPr="00C52E73">
        <w:rPr>
          <w:rFonts w:ascii="Century Gothic" w:hAnsi="Century Gothic" w:cstheme="majorHAnsi"/>
          <w:sz w:val="24"/>
          <w:szCs w:val="24"/>
        </w:rPr>
        <w:t>all of</w:t>
      </w:r>
      <w:proofErr w:type="gramEnd"/>
      <w:r w:rsidR="00431106" w:rsidRPr="00C52E73">
        <w:rPr>
          <w:rFonts w:ascii="Century Gothic" w:hAnsi="Century Gothic" w:cstheme="majorHAnsi"/>
          <w:sz w:val="24"/>
          <w:szCs w:val="24"/>
        </w:rPr>
        <w:t xml:space="preserve"> their sins through the sacrifice of Jesus. Jesus’ work has already been fulfilled, hence why His last words were “it is finished.” (John 19:30) </w:t>
      </w:r>
      <w:r w:rsidR="00BC0537" w:rsidRPr="00C52E73">
        <w:rPr>
          <w:rFonts w:ascii="Century Gothic" w:hAnsi="Century Gothic" w:cstheme="majorHAnsi"/>
          <w:sz w:val="24"/>
          <w:szCs w:val="24"/>
        </w:rPr>
        <w:t xml:space="preserve">There is nothing new to be added that would be necessary to salvation. </w:t>
      </w:r>
    </w:p>
    <w:p w14:paraId="22528330" w14:textId="77777777" w:rsidR="002F5EDC" w:rsidRPr="00C52E73" w:rsidRDefault="002F5EDC" w:rsidP="004A104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Romans 5:18 Therefore, as one trespass led to condemnation for all men, so one act of righteousness leads to justification and life for all men. 19 For as by the one man’s disobedience the many were made sinners, so </w:t>
      </w:r>
      <w:r w:rsidRPr="00C52E73">
        <w:rPr>
          <w:rFonts w:ascii="Century Gothic" w:hAnsi="Century Gothic" w:cstheme="majorHAnsi"/>
          <w:i/>
          <w:iCs/>
          <w:color w:val="4472C4" w:themeColor="accent1"/>
          <w:sz w:val="20"/>
          <w:szCs w:val="20"/>
        </w:rPr>
        <w:t>by the one man’s obedience the many will be made righteous</w:t>
      </w:r>
      <w:r w:rsidRPr="00C52E73">
        <w:rPr>
          <w:rFonts w:ascii="Century Gothic" w:hAnsi="Century Gothic" w:cstheme="majorHAnsi"/>
          <w:color w:val="4472C4" w:themeColor="accent1"/>
          <w:sz w:val="20"/>
          <w:szCs w:val="20"/>
        </w:rPr>
        <w:t>.</w:t>
      </w:r>
    </w:p>
    <w:p w14:paraId="527F9144" w14:textId="77777777" w:rsidR="002F5EDC" w:rsidRPr="00C52E73" w:rsidRDefault="002F5EDC" w:rsidP="004A1046">
      <w:pPr>
        <w:rPr>
          <w:rFonts w:ascii="Century Gothic" w:hAnsi="Century Gothic" w:cstheme="majorHAnsi"/>
          <w:sz w:val="24"/>
          <w:szCs w:val="24"/>
        </w:rPr>
      </w:pPr>
      <w:r w:rsidRPr="00C52E73">
        <w:rPr>
          <w:rFonts w:ascii="Century Gothic" w:hAnsi="Century Gothic" w:cstheme="majorHAnsi"/>
          <w:sz w:val="24"/>
          <w:szCs w:val="24"/>
        </w:rPr>
        <w:t xml:space="preserve">Notice the emphasis on </w:t>
      </w:r>
      <w:r w:rsidRPr="00C52E73">
        <w:rPr>
          <w:rFonts w:ascii="Century Gothic" w:hAnsi="Century Gothic" w:cstheme="majorHAnsi"/>
          <w:b/>
          <w:bCs/>
          <w:sz w:val="24"/>
          <w:szCs w:val="24"/>
        </w:rPr>
        <w:t>one man’s obedience granting righteousness to many</w:t>
      </w:r>
      <w:r w:rsidRPr="00C52E73">
        <w:rPr>
          <w:rFonts w:ascii="Century Gothic" w:hAnsi="Century Gothic" w:cstheme="majorHAnsi"/>
          <w:sz w:val="24"/>
          <w:szCs w:val="24"/>
        </w:rPr>
        <w:t xml:space="preserve">. </w:t>
      </w:r>
    </w:p>
    <w:p w14:paraId="02F4CCD3" w14:textId="77777777" w:rsidR="00744A10" w:rsidRPr="00C52E73" w:rsidRDefault="00BC0537" w:rsidP="00F6018B">
      <w:pPr>
        <w:rPr>
          <w:rFonts w:ascii="Century Gothic" w:hAnsi="Century Gothic" w:cstheme="majorHAnsi"/>
          <w:sz w:val="24"/>
          <w:szCs w:val="24"/>
        </w:rPr>
      </w:pPr>
      <w:r w:rsidRPr="00C52E73">
        <w:rPr>
          <w:rFonts w:ascii="Century Gothic" w:hAnsi="Century Gothic" w:cstheme="majorHAnsi"/>
          <w:sz w:val="24"/>
          <w:szCs w:val="24"/>
        </w:rPr>
        <w:t xml:space="preserve">     </w:t>
      </w:r>
      <w:r w:rsidR="00744A10" w:rsidRPr="00C52E73">
        <w:rPr>
          <w:rFonts w:ascii="Century Gothic" w:hAnsi="Century Gothic" w:cstheme="majorHAnsi"/>
          <w:sz w:val="24"/>
          <w:szCs w:val="24"/>
        </w:rPr>
        <w:t xml:space="preserve">What this means is that </w:t>
      </w:r>
      <w:r w:rsidR="00756CB4" w:rsidRPr="00C52E73">
        <w:rPr>
          <w:rFonts w:ascii="Century Gothic" w:hAnsi="Century Gothic" w:cstheme="majorHAnsi"/>
          <w:sz w:val="24"/>
          <w:szCs w:val="24"/>
        </w:rPr>
        <w:t>continuous</w:t>
      </w:r>
      <w:r w:rsidR="00744A10" w:rsidRPr="00C52E73">
        <w:rPr>
          <w:rFonts w:ascii="Century Gothic" w:hAnsi="Century Gothic" w:cstheme="majorHAnsi"/>
          <w:sz w:val="24"/>
          <w:szCs w:val="24"/>
        </w:rPr>
        <w:t xml:space="preserve"> sacraments, rites, and works are not needed to </w:t>
      </w:r>
      <w:r w:rsidR="00756CB4" w:rsidRPr="00C52E73">
        <w:rPr>
          <w:rFonts w:ascii="Century Gothic" w:hAnsi="Century Gothic" w:cstheme="majorHAnsi"/>
          <w:sz w:val="24"/>
          <w:szCs w:val="24"/>
        </w:rPr>
        <w:t xml:space="preserve">cleanse sins in the present or future. God has specifically stated, </w:t>
      </w:r>
      <w:r w:rsidR="00756CB4" w:rsidRPr="00C52E73">
        <w:rPr>
          <w:rFonts w:ascii="Century Gothic" w:hAnsi="Century Gothic" w:cstheme="majorHAnsi"/>
          <w:sz w:val="24"/>
          <w:szCs w:val="24"/>
          <w:u w:val="single"/>
        </w:rPr>
        <w:t xml:space="preserve">in </w:t>
      </w:r>
      <w:r w:rsidR="00BB3DA2" w:rsidRPr="00C52E73">
        <w:rPr>
          <w:rFonts w:ascii="Century Gothic" w:hAnsi="Century Gothic" w:cstheme="majorHAnsi"/>
          <w:sz w:val="24"/>
          <w:szCs w:val="24"/>
          <w:u w:val="single"/>
        </w:rPr>
        <w:t>His own</w:t>
      </w:r>
      <w:r w:rsidR="00756CB4" w:rsidRPr="00C52E73">
        <w:rPr>
          <w:rFonts w:ascii="Century Gothic" w:hAnsi="Century Gothic" w:cstheme="majorHAnsi"/>
          <w:sz w:val="24"/>
          <w:szCs w:val="24"/>
          <w:u w:val="single"/>
        </w:rPr>
        <w:t xml:space="preserve"> covenant, </w:t>
      </w:r>
      <w:r w:rsidR="00756CB4" w:rsidRPr="00C52E73">
        <w:rPr>
          <w:rFonts w:ascii="Century Gothic" w:hAnsi="Century Gothic" w:cstheme="majorHAnsi"/>
          <w:sz w:val="24"/>
          <w:szCs w:val="24"/>
        </w:rPr>
        <w:t xml:space="preserve">that He remembers the sins of His people no longer (Hebrews 8:12). </w:t>
      </w:r>
    </w:p>
    <w:p w14:paraId="04627C71" w14:textId="77777777" w:rsidR="00BC0537" w:rsidRPr="00C52E73" w:rsidRDefault="00BC0537" w:rsidP="00F6018B">
      <w:pPr>
        <w:rPr>
          <w:rFonts w:ascii="Century Gothic" w:hAnsi="Century Gothic" w:cstheme="majorHAnsi"/>
          <w:sz w:val="24"/>
          <w:szCs w:val="24"/>
        </w:rPr>
      </w:pPr>
      <w:r w:rsidRPr="00C52E73">
        <w:rPr>
          <w:rFonts w:ascii="Century Gothic" w:hAnsi="Century Gothic" w:cstheme="majorHAnsi"/>
          <w:sz w:val="24"/>
          <w:szCs w:val="24"/>
        </w:rPr>
        <w:t xml:space="preserve">     </w:t>
      </w:r>
      <w:r w:rsidR="00756CB4" w:rsidRPr="00C52E73">
        <w:rPr>
          <w:rFonts w:ascii="Century Gothic" w:hAnsi="Century Gothic" w:cstheme="majorHAnsi"/>
          <w:sz w:val="24"/>
          <w:szCs w:val="24"/>
        </w:rPr>
        <w:t xml:space="preserve">If the validity of faith is determined by the manifestation of “good works”, then why is the distinction of justification by faith important? Because it is contingent to the Gospel; justification by faith is the fulfillment of the New Covenant that Jesus paid for with His blood. If you believe your own works </w:t>
      </w:r>
      <w:proofErr w:type="gramStart"/>
      <w:r w:rsidR="00756CB4" w:rsidRPr="00C52E73">
        <w:rPr>
          <w:rFonts w:ascii="Century Gothic" w:hAnsi="Century Gothic" w:cstheme="majorHAnsi"/>
          <w:sz w:val="24"/>
          <w:szCs w:val="24"/>
        </w:rPr>
        <w:t>actually merit</w:t>
      </w:r>
      <w:proofErr w:type="gramEnd"/>
      <w:r w:rsidR="00756CB4" w:rsidRPr="00C52E73">
        <w:rPr>
          <w:rFonts w:ascii="Century Gothic" w:hAnsi="Century Gothic" w:cstheme="majorHAnsi"/>
          <w:sz w:val="24"/>
          <w:szCs w:val="24"/>
        </w:rPr>
        <w:t xml:space="preserve"> you grace and salvation, </w:t>
      </w:r>
      <w:r w:rsidRPr="00C52E73">
        <w:rPr>
          <w:rFonts w:ascii="Century Gothic" w:hAnsi="Century Gothic" w:cstheme="majorHAnsi"/>
          <w:sz w:val="24"/>
          <w:szCs w:val="24"/>
        </w:rPr>
        <w:t xml:space="preserve">then by definition that </w:t>
      </w:r>
      <w:r w:rsidR="00756CB4" w:rsidRPr="00C52E73">
        <w:rPr>
          <w:rFonts w:ascii="Century Gothic" w:hAnsi="Century Gothic" w:cstheme="majorHAnsi"/>
          <w:sz w:val="24"/>
          <w:szCs w:val="24"/>
        </w:rPr>
        <w:t>grace is</w:t>
      </w:r>
      <w:r w:rsidRPr="00C52E73">
        <w:rPr>
          <w:rFonts w:ascii="Century Gothic" w:hAnsi="Century Gothic" w:cstheme="majorHAnsi"/>
          <w:sz w:val="24"/>
          <w:szCs w:val="24"/>
        </w:rPr>
        <w:t xml:space="preserve"> not</w:t>
      </w:r>
      <w:r w:rsidR="00756CB4" w:rsidRPr="00C52E73">
        <w:rPr>
          <w:rFonts w:ascii="Century Gothic" w:hAnsi="Century Gothic" w:cstheme="majorHAnsi"/>
          <w:sz w:val="24"/>
          <w:szCs w:val="24"/>
        </w:rPr>
        <w:t xml:space="preserve"> true grace, but</w:t>
      </w:r>
      <w:r w:rsidRPr="00C52E73">
        <w:rPr>
          <w:rFonts w:ascii="Century Gothic" w:hAnsi="Century Gothic" w:cstheme="majorHAnsi"/>
          <w:sz w:val="24"/>
          <w:szCs w:val="24"/>
        </w:rPr>
        <w:t xml:space="preserve"> it is</w:t>
      </w:r>
      <w:r w:rsidR="00756CB4" w:rsidRPr="00C52E73">
        <w:rPr>
          <w:rFonts w:ascii="Century Gothic" w:hAnsi="Century Gothic" w:cstheme="majorHAnsi"/>
          <w:sz w:val="24"/>
          <w:szCs w:val="24"/>
        </w:rPr>
        <w:t xml:space="preserve"> favor that comes and goes</w:t>
      </w:r>
      <w:r w:rsidRPr="00C52E73">
        <w:rPr>
          <w:rFonts w:ascii="Century Gothic" w:hAnsi="Century Gothic" w:cstheme="majorHAnsi"/>
          <w:sz w:val="24"/>
          <w:szCs w:val="24"/>
        </w:rPr>
        <w:t>.</w:t>
      </w:r>
    </w:p>
    <w:p w14:paraId="514CC0F6" w14:textId="77777777" w:rsidR="00756CB4" w:rsidRPr="00C52E73" w:rsidRDefault="00BC0537" w:rsidP="00F6018B">
      <w:pPr>
        <w:rPr>
          <w:rFonts w:ascii="Century Gothic" w:hAnsi="Century Gothic" w:cstheme="majorHAnsi"/>
          <w:sz w:val="24"/>
          <w:szCs w:val="24"/>
        </w:rPr>
      </w:pPr>
      <w:r w:rsidRPr="00C52E73">
        <w:rPr>
          <w:rFonts w:ascii="Century Gothic" w:hAnsi="Century Gothic" w:cstheme="majorHAnsi"/>
          <w:sz w:val="24"/>
          <w:szCs w:val="24"/>
        </w:rPr>
        <w:t xml:space="preserve">    </w:t>
      </w:r>
      <w:r w:rsidR="00756CB4"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This relegates God to a </w:t>
      </w:r>
      <w:r w:rsidR="002F5EDC" w:rsidRPr="00C52E73">
        <w:rPr>
          <w:rFonts w:ascii="Century Gothic" w:hAnsi="Century Gothic" w:cstheme="majorHAnsi"/>
          <w:sz w:val="24"/>
          <w:szCs w:val="24"/>
        </w:rPr>
        <w:t xml:space="preserve">petty </w:t>
      </w:r>
      <w:r w:rsidRPr="00C52E73">
        <w:rPr>
          <w:rFonts w:ascii="Century Gothic" w:hAnsi="Century Gothic" w:cstheme="majorHAnsi"/>
          <w:sz w:val="24"/>
          <w:szCs w:val="24"/>
        </w:rPr>
        <w:t xml:space="preserve">sin accountant who is constantly tallying up and judging us on a sin by sin basis. He becomes a god who exists in a short sighted and intrinsic state of petty wrath who must constantly be appeased by meager shows of artificial piety by humans, like a pagan god. If this is true, then </w:t>
      </w:r>
      <w:r w:rsidR="00756CB4" w:rsidRPr="00C52E73">
        <w:rPr>
          <w:rFonts w:ascii="Century Gothic" w:hAnsi="Century Gothic" w:cstheme="majorHAnsi"/>
          <w:sz w:val="24"/>
          <w:szCs w:val="24"/>
        </w:rPr>
        <w:t xml:space="preserve">Jesus died for nothing. </w:t>
      </w:r>
    </w:p>
    <w:p w14:paraId="089379E6" w14:textId="77777777" w:rsidR="00756CB4" w:rsidRPr="00C52E73" w:rsidRDefault="00756CB4" w:rsidP="00BC0537">
      <w:pPr>
        <w:pStyle w:val="NormalWeb"/>
        <w:shd w:val="clear" w:color="auto" w:fill="FFFFFF"/>
        <w:spacing w:before="0" w:beforeAutospacing="0" w:after="150" w:afterAutospacing="0"/>
        <w:rPr>
          <w:rStyle w:val="text"/>
          <w:rFonts w:ascii="Century Gothic" w:hAnsi="Century Gothic" w:cstheme="majorHAnsi"/>
          <w:color w:val="4472C4" w:themeColor="accent1"/>
          <w:sz w:val="20"/>
          <w:szCs w:val="20"/>
        </w:rPr>
      </w:pPr>
      <w:r w:rsidRPr="00C52E73">
        <w:rPr>
          <w:rStyle w:val="text"/>
          <w:rFonts w:ascii="Century Gothic" w:hAnsi="Century Gothic" w:cstheme="majorHAnsi"/>
          <w:color w:val="4472C4" w:themeColor="accent1"/>
          <w:sz w:val="20"/>
          <w:szCs w:val="20"/>
        </w:rPr>
        <w:t>Galatians 2:19: 19 For through the law I died to the law so that I might live to God. 20 I have been crucified with Christ, and I no longer live, but Christ lives in me. The life I live in the body, I live by faith in the Son of God, who loved me and gave Himself up for me. 21 I do not set aside the grace of God. For if righteousness comes through the law, Christ died for nothing.</w:t>
      </w:r>
    </w:p>
    <w:p w14:paraId="1CB81D43" w14:textId="77777777" w:rsidR="00BC0537" w:rsidRPr="00C52E73" w:rsidRDefault="00BC0537" w:rsidP="00756CB4">
      <w:pPr>
        <w:pStyle w:val="NormalWeb"/>
        <w:shd w:val="clear" w:color="auto" w:fill="FFFFFF"/>
        <w:spacing w:before="0" w:beforeAutospacing="0" w:after="150" w:afterAutospacing="0"/>
        <w:rPr>
          <w:rStyle w:val="text"/>
          <w:rFonts w:ascii="Century Gothic" w:hAnsi="Century Gothic" w:cstheme="majorHAnsi"/>
        </w:rPr>
      </w:pPr>
      <w:r w:rsidRPr="00C52E73">
        <w:rPr>
          <w:rStyle w:val="text"/>
          <w:rFonts w:ascii="Century Gothic" w:hAnsi="Century Gothic" w:cstheme="majorHAnsi"/>
        </w:rPr>
        <w:t xml:space="preserve">     Just to reiterate, the idea of a god who judges men on a sin by sin basis </w:t>
      </w:r>
      <w:r w:rsidR="002F5EDC" w:rsidRPr="00C52E73">
        <w:rPr>
          <w:rStyle w:val="text"/>
          <w:rFonts w:ascii="Century Gothic" w:hAnsi="Century Gothic" w:cstheme="majorHAnsi"/>
        </w:rPr>
        <w:t>whose</w:t>
      </w:r>
      <w:r w:rsidRPr="00C52E73">
        <w:rPr>
          <w:rStyle w:val="text"/>
          <w:rFonts w:ascii="Century Gothic" w:hAnsi="Century Gothic" w:cstheme="majorHAnsi"/>
        </w:rPr>
        <w:t xml:space="preserve"> graces come and go on a whim was never </w:t>
      </w:r>
      <w:r w:rsidR="002F5EDC" w:rsidRPr="00C52E73">
        <w:rPr>
          <w:rStyle w:val="text"/>
          <w:rFonts w:ascii="Century Gothic" w:hAnsi="Century Gothic" w:cstheme="majorHAnsi"/>
        </w:rPr>
        <w:t>b</w:t>
      </w:r>
      <w:r w:rsidRPr="00C52E73">
        <w:rPr>
          <w:rStyle w:val="text"/>
          <w:rFonts w:ascii="Century Gothic" w:hAnsi="Century Gothic" w:cstheme="majorHAnsi"/>
        </w:rPr>
        <w:t xml:space="preserve">iblical. Not even in the Old Testament. </w:t>
      </w:r>
      <w:r w:rsidR="002F5EDC" w:rsidRPr="00C52E73">
        <w:rPr>
          <w:rStyle w:val="text"/>
          <w:rFonts w:ascii="Century Gothic" w:hAnsi="Century Gothic" w:cstheme="majorHAnsi"/>
        </w:rPr>
        <w:t xml:space="preserve">Even during the sacrificial systems and Mosaic law God was still </w:t>
      </w:r>
      <w:r w:rsidR="00E96F5C" w:rsidRPr="00C52E73">
        <w:rPr>
          <w:rStyle w:val="text"/>
          <w:rFonts w:ascii="Century Gothic" w:hAnsi="Century Gothic" w:cstheme="majorHAnsi"/>
        </w:rPr>
        <w:t>renowned</w:t>
      </w:r>
      <w:r w:rsidR="002F5EDC" w:rsidRPr="00C52E73">
        <w:rPr>
          <w:rStyle w:val="text"/>
          <w:rFonts w:ascii="Century Gothic" w:hAnsi="Century Gothic" w:cstheme="majorHAnsi"/>
        </w:rPr>
        <w:t xml:space="preserve"> for His patience and mercy.</w:t>
      </w:r>
    </w:p>
    <w:p w14:paraId="5E47495D" w14:textId="2C17EB83" w:rsidR="00BC0537" w:rsidRPr="00C52E73" w:rsidRDefault="009E395D" w:rsidP="002F5EDC">
      <w:pPr>
        <w:rPr>
          <w:rStyle w:val="text"/>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BC0537" w:rsidRPr="00C52E73">
        <w:rPr>
          <w:rFonts w:ascii="Century Gothic" w:hAnsi="Century Gothic" w:cstheme="majorHAnsi"/>
          <w:color w:val="4472C4" w:themeColor="accent1"/>
          <w:sz w:val="20"/>
          <w:szCs w:val="20"/>
        </w:rPr>
        <w:t>Psalms 103:8 The Lord is merciful and gracious, slow to anger and abounding in steadfast love. 9 He will not always chide, nor will he keep his anger forever. 10 He does not deal with us according to our sins, nor repay us according to our iniquities. 11 For as high as the heavens are above the earth, so great is his steadfast love toward those who fear him 12 as far as the east is from the west, so far does he remove our transgressions from us.</w:t>
      </w:r>
    </w:p>
    <w:p w14:paraId="6FD64D33" w14:textId="17B7CF2B" w:rsidR="00756CB4" w:rsidRPr="00C52E73" w:rsidRDefault="002F5EDC" w:rsidP="002F5EDC">
      <w:pPr>
        <w:rPr>
          <w:rFonts w:ascii="Century Gothic" w:hAnsi="Century Gothic" w:cstheme="majorHAnsi"/>
          <w:sz w:val="24"/>
          <w:szCs w:val="24"/>
        </w:rPr>
      </w:pPr>
      <w:r w:rsidRPr="00C52E73">
        <w:rPr>
          <w:rFonts w:ascii="Century Gothic" w:hAnsi="Century Gothic" w:cstheme="majorHAnsi"/>
          <w:sz w:val="24"/>
          <w:szCs w:val="24"/>
        </w:rPr>
        <w:t xml:space="preserve">     </w:t>
      </w:r>
      <w:r w:rsidR="00756CB4" w:rsidRPr="00C52E73">
        <w:rPr>
          <w:rFonts w:ascii="Century Gothic" w:hAnsi="Century Gothic" w:cstheme="majorHAnsi"/>
          <w:sz w:val="24"/>
          <w:szCs w:val="24"/>
        </w:rPr>
        <w:t xml:space="preserve">This </w:t>
      </w:r>
      <w:r w:rsidR="009E395D">
        <w:rPr>
          <w:rFonts w:ascii="Century Gothic" w:hAnsi="Century Gothic" w:cstheme="majorHAnsi"/>
          <w:sz w:val="24"/>
          <w:szCs w:val="24"/>
        </w:rPr>
        <w:t>is a powerful refutation of even</w:t>
      </w:r>
      <w:r w:rsidR="00756CB4" w:rsidRPr="00C52E73">
        <w:rPr>
          <w:rFonts w:ascii="Century Gothic" w:hAnsi="Century Gothic" w:cstheme="majorHAnsi"/>
          <w:sz w:val="24"/>
          <w:szCs w:val="24"/>
        </w:rPr>
        <w:t xml:space="preserve"> the very concept of salvation</w:t>
      </w:r>
      <w:r w:rsidR="00993B90" w:rsidRPr="00C52E73">
        <w:rPr>
          <w:rFonts w:ascii="Century Gothic" w:hAnsi="Century Gothic" w:cstheme="majorHAnsi"/>
          <w:sz w:val="24"/>
          <w:szCs w:val="24"/>
        </w:rPr>
        <w:t xml:space="preserve"> being</w:t>
      </w:r>
      <w:r w:rsidR="00756CB4" w:rsidRPr="00C52E73">
        <w:rPr>
          <w:rFonts w:ascii="Century Gothic" w:hAnsi="Century Gothic" w:cstheme="majorHAnsi"/>
          <w:sz w:val="24"/>
          <w:szCs w:val="24"/>
        </w:rPr>
        <w:t xml:space="preserve"> through</w:t>
      </w:r>
      <w:r w:rsidR="00993B90" w:rsidRPr="00C52E73">
        <w:rPr>
          <w:rFonts w:ascii="Century Gothic" w:hAnsi="Century Gothic" w:cstheme="majorHAnsi"/>
          <w:sz w:val="24"/>
          <w:szCs w:val="24"/>
        </w:rPr>
        <w:t xml:space="preserve"> </w:t>
      </w:r>
      <w:proofErr w:type="gramStart"/>
      <w:r w:rsidR="00993B90" w:rsidRPr="00C52E73">
        <w:rPr>
          <w:rFonts w:ascii="Century Gothic" w:hAnsi="Century Gothic" w:cstheme="majorHAnsi"/>
          <w:sz w:val="24"/>
          <w:szCs w:val="24"/>
        </w:rPr>
        <w:t>Catholic  specific</w:t>
      </w:r>
      <w:proofErr w:type="gramEnd"/>
      <w:r w:rsidR="00756CB4" w:rsidRPr="00C52E73">
        <w:rPr>
          <w:rFonts w:ascii="Century Gothic" w:hAnsi="Century Gothic" w:cstheme="majorHAnsi"/>
          <w:sz w:val="24"/>
          <w:szCs w:val="24"/>
        </w:rPr>
        <w:t xml:space="preserve"> sacraments and submission to church clergy. </w:t>
      </w:r>
      <w:proofErr w:type="gramStart"/>
      <w:r w:rsidR="00756CB4" w:rsidRPr="00C52E73">
        <w:rPr>
          <w:rFonts w:ascii="Century Gothic" w:hAnsi="Century Gothic" w:cstheme="majorHAnsi"/>
          <w:sz w:val="24"/>
          <w:szCs w:val="24"/>
        </w:rPr>
        <w:t>Don’t</w:t>
      </w:r>
      <w:proofErr w:type="gramEnd"/>
      <w:r w:rsidR="00756CB4" w:rsidRPr="00C52E73">
        <w:rPr>
          <w:rFonts w:ascii="Century Gothic" w:hAnsi="Century Gothic" w:cstheme="majorHAnsi"/>
          <w:sz w:val="24"/>
          <w:szCs w:val="24"/>
        </w:rPr>
        <w:t xml:space="preserve"> forget that the thief on the cross was saved before trinitarian baptisms were even established and that Cornelius received the Holy Spirit upon hearing the Gospel from Peter, even before </w:t>
      </w:r>
      <w:r w:rsidR="00BB3DA2" w:rsidRPr="00C52E73">
        <w:rPr>
          <w:rFonts w:ascii="Century Gothic" w:hAnsi="Century Gothic" w:cstheme="majorHAnsi"/>
          <w:sz w:val="24"/>
          <w:szCs w:val="24"/>
        </w:rPr>
        <w:t>receiving</w:t>
      </w:r>
      <w:r w:rsidR="00756CB4" w:rsidRPr="00C52E73">
        <w:rPr>
          <w:rFonts w:ascii="Century Gothic" w:hAnsi="Century Gothic" w:cstheme="majorHAnsi"/>
          <w:sz w:val="24"/>
          <w:szCs w:val="24"/>
        </w:rPr>
        <w:t xml:space="preserve"> a single sacrament (Acts 10).</w:t>
      </w:r>
      <w:r w:rsidR="00993B90" w:rsidRPr="00C52E73">
        <w:rPr>
          <w:rFonts w:ascii="Century Gothic" w:hAnsi="Century Gothic" w:cstheme="majorHAnsi"/>
          <w:sz w:val="24"/>
          <w:szCs w:val="24"/>
        </w:rPr>
        <w:t xml:space="preserve"> God is the only </w:t>
      </w:r>
      <w:proofErr w:type="gramStart"/>
      <w:r w:rsidR="00993B90" w:rsidRPr="00C52E73">
        <w:rPr>
          <w:rFonts w:ascii="Century Gothic" w:hAnsi="Century Gothic" w:cstheme="majorHAnsi"/>
          <w:sz w:val="24"/>
          <w:szCs w:val="24"/>
        </w:rPr>
        <w:t>rock,</w:t>
      </w:r>
      <w:proofErr w:type="gramEnd"/>
      <w:r w:rsidR="00993B90" w:rsidRPr="00C52E73">
        <w:rPr>
          <w:rFonts w:ascii="Century Gothic" w:hAnsi="Century Gothic" w:cstheme="majorHAnsi"/>
          <w:sz w:val="24"/>
          <w:szCs w:val="24"/>
        </w:rPr>
        <w:t xml:space="preserve"> Jesus is the only way.</w:t>
      </w:r>
      <w:r w:rsidR="00756CB4" w:rsidRPr="00C52E73">
        <w:rPr>
          <w:rFonts w:ascii="Century Gothic" w:hAnsi="Century Gothic" w:cstheme="majorHAnsi"/>
          <w:sz w:val="24"/>
          <w:szCs w:val="24"/>
        </w:rPr>
        <w:t xml:space="preserve"> </w:t>
      </w:r>
    </w:p>
    <w:p w14:paraId="0B5C8442" w14:textId="77777777" w:rsidR="00BB3DA2" w:rsidRPr="00C52E73" w:rsidRDefault="002F5EDC" w:rsidP="00F6018B">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r w:rsidR="00BB3DA2" w:rsidRPr="00C52E73">
        <w:rPr>
          <w:rFonts w:ascii="Century Gothic" w:hAnsi="Century Gothic" w:cstheme="majorHAnsi"/>
          <w:sz w:val="24"/>
          <w:szCs w:val="24"/>
        </w:rPr>
        <w:t xml:space="preserve">Why would God specifically grant salvation as through grace and faith rather than sacrifice and rites? Because it makes Him the sole justifier and rightfully exalts Him as the only source of objective goodness.  </w:t>
      </w:r>
      <w:r w:rsidRPr="00C52E73">
        <w:rPr>
          <w:rFonts w:ascii="Century Gothic" w:hAnsi="Century Gothic" w:cstheme="majorHAnsi"/>
          <w:sz w:val="24"/>
          <w:szCs w:val="24"/>
        </w:rPr>
        <w:t xml:space="preserve">This takes the glory of righteousness from humans and gives it all to God. </w:t>
      </w:r>
    </w:p>
    <w:p w14:paraId="774A8CA6" w14:textId="3307D85C" w:rsidR="00771E4E" w:rsidRPr="00C52E73" w:rsidRDefault="009E395D" w:rsidP="00F6018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771E4E" w:rsidRPr="00C52E73">
        <w:rPr>
          <w:rFonts w:ascii="Century Gothic" w:hAnsi="Century Gothic" w:cstheme="majorHAnsi"/>
          <w:color w:val="4472C4" w:themeColor="accent1"/>
          <w:sz w:val="20"/>
          <w:szCs w:val="20"/>
        </w:rPr>
        <w:t>Romans 3:22 This righteousness is given through faith in Jesus Christ to all who believe. There is no difference between Jew and Gentile, 23 for all have sinned and fall short of the glory of God, 24 and all are justified freely by his grace through the redemption that came by Christ Jesus. 25 God presented Christ as a sacrifice of atonement, through the shedding of his blood—to be received by faith. He did this to demonstrate his righteousness, because in his forbearance he had left the sins committed beforehand unpunished— 26 he did it to demonstrate his righteousness at the present time, so as to be just and the one who justifies those who have faith in Jesus.</w:t>
      </w:r>
    </w:p>
    <w:p w14:paraId="0202B0BF" w14:textId="77777777" w:rsidR="00771E4E" w:rsidRPr="00C52E73" w:rsidRDefault="00771E4E" w:rsidP="00F6018B">
      <w:pPr>
        <w:rPr>
          <w:rFonts w:ascii="Century Gothic" w:hAnsi="Century Gothic" w:cstheme="majorHAnsi"/>
          <w:sz w:val="24"/>
          <w:szCs w:val="24"/>
        </w:rPr>
      </w:pPr>
      <w:r w:rsidRPr="00C52E73">
        <w:rPr>
          <w:rFonts w:ascii="Century Gothic" w:hAnsi="Century Gothic" w:cstheme="majorHAnsi"/>
          <w:sz w:val="24"/>
          <w:szCs w:val="24"/>
        </w:rPr>
        <w:t xml:space="preserve">In case Paul is not enough, here is God explaining His mercy to Israelites: </w:t>
      </w:r>
    </w:p>
    <w:p w14:paraId="3C434D5A" w14:textId="1DE35FC5" w:rsidR="00771E4E" w:rsidRPr="00C52E73" w:rsidRDefault="009E395D" w:rsidP="00F6018B">
      <w:pPr>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771E4E" w:rsidRPr="00C52E73">
        <w:rPr>
          <w:rFonts w:ascii="Century Gothic" w:hAnsi="Century Gothic" w:cstheme="majorHAnsi"/>
          <w:color w:val="4472C4" w:themeColor="accent1"/>
          <w:sz w:val="20"/>
          <w:szCs w:val="20"/>
        </w:rPr>
        <w:t>Isaiah 43:25 You have not bought Me sweet cane with your silver, nor satisfied Me with the fat of your sacrifices. But you have burdened Me with your sins; you have wearied Me with your iniquities. 25</w:t>
      </w:r>
      <w:r w:rsidR="003E7798" w:rsidRPr="00C52E73">
        <w:rPr>
          <w:rFonts w:ascii="Century Gothic" w:hAnsi="Century Gothic" w:cstheme="majorHAnsi"/>
          <w:color w:val="4472C4" w:themeColor="accent1"/>
          <w:sz w:val="20"/>
          <w:szCs w:val="20"/>
        </w:rPr>
        <w:t xml:space="preserve"> </w:t>
      </w:r>
      <w:proofErr w:type="gramStart"/>
      <w:r w:rsidR="00771E4E" w:rsidRPr="00C52E73">
        <w:rPr>
          <w:rFonts w:ascii="Century Gothic" w:hAnsi="Century Gothic" w:cstheme="majorHAnsi"/>
          <w:color w:val="4472C4" w:themeColor="accent1"/>
          <w:sz w:val="20"/>
          <w:szCs w:val="20"/>
        </w:rPr>
        <w:t>I ,</w:t>
      </w:r>
      <w:proofErr w:type="gramEnd"/>
      <w:r w:rsidR="00771E4E" w:rsidRPr="00C52E73">
        <w:rPr>
          <w:rFonts w:ascii="Century Gothic" w:hAnsi="Century Gothic" w:cstheme="majorHAnsi"/>
          <w:color w:val="4472C4" w:themeColor="accent1"/>
          <w:sz w:val="20"/>
          <w:szCs w:val="20"/>
        </w:rPr>
        <w:t xml:space="preserve"> yes I, am He who blots out your transgressions for My own sake and remembers your sins no more.</w:t>
      </w:r>
    </w:p>
    <w:p w14:paraId="7CFB57DA" w14:textId="6786094E" w:rsidR="00C75127" w:rsidRPr="00C52E73" w:rsidRDefault="00771E4E" w:rsidP="00F6018B">
      <w:pPr>
        <w:rPr>
          <w:rFonts w:ascii="Century Gothic" w:hAnsi="Century Gothic" w:cstheme="majorHAnsi"/>
          <w:sz w:val="24"/>
          <w:szCs w:val="24"/>
        </w:rPr>
      </w:pPr>
      <w:r w:rsidRPr="00C52E73">
        <w:rPr>
          <w:rFonts w:ascii="Century Gothic" w:hAnsi="Century Gothic" w:cstheme="majorHAnsi"/>
          <w:sz w:val="24"/>
          <w:szCs w:val="24"/>
        </w:rPr>
        <w:t xml:space="preserve">     Not to be misunderstood, God very explicitly made sure exp</w:t>
      </w:r>
      <w:r w:rsidR="009E395D">
        <w:rPr>
          <w:rFonts w:ascii="Century Gothic" w:hAnsi="Century Gothic" w:cstheme="majorHAnsi"/>
          <w:sz w:val="24"/>
          <w:szCs w:val="24"/>
        </w:rPr>
        <w:t>lain</w:t>
      </w:r>
      <w:r w:rsidRPr="00C52E73">
        <w:rPr>
          <w:rFonts w:ascii="Century Gothic" w:hAnsi="Century Gothic" w:cstheme="majorHAnsi"/>
          <w:sz w:val="24"/>
          <w:szCs w:val="24"/>
        </w:rPr>
        <w:t xml:space="preserve"> on how He alone redeemed them. He then calls the Israelites to celebrate and return to Him and that through His mercy His glory has been revealed. This brings us to glorification. </w:t>
      </w:r>
    </w:p>
    <w:p w14:paraId="51663517" w14:textId="77777777" w:rsidR="003E7798" w:rsidRPr="00C52E73" w:rsidRDefault="003E7798" w:rsidP="00F6018B">
      <w:pPr>
        <w:rPr>
          <w:rFonts w:ascii="Century Gothic" w:hAnsi="Century Gothic" w:cstheme="majorHAnsi"/>
          <w:sz w:val="24"/>
          <w:szCs w:val="24"/>
          <w:u w:val="single"/>
        </w:rPr>
      </w:pPr>
      <w:r w:rsidRPr="00C52E73">
        <w:rPr>
          <w:rFonts w:ascii="Century Gothic" w:hAnsi="Century Gothic" w:cstheme="majorHAnsi"/>
          <w:sz w:val="24"/>
          <w:szCs w:val="24"/>
          <w:u w:val="single"/>
        </w:rPr>
        <w:t>Step 4: Glorification</w:t>
      </w:r>
    </w:p>
    <w:p w14:paraId="590F8699" w14:textId="1C1FE714" w:rsidR="003E7798" w:rsidRPr="00C52E73" w:rsidRDefault="003E7798" w:rsidP="003E7798">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Christians were put on earth to glorify God. By humbling themselves and glorifying God, God will later exalt them</w:t>
      </w:r>
      <w:r w:rsidR="00F65737" w:rsidRPr="00C52E73">
        <w:rPr>
          <w:rFonts w:ascii="Century Gothic" w:hAnsi="Century Gothic" w:cstheme="majorHAnsi"/>
        </w:rPr>
        <w:t xml:space="preserve"> in Heaven.</w:t>
      </w:r>
      <w:r w:rsidRPr="00C52E73">
        <w:rPr>
          <w:rFonts w:ascii="Century Gothic" w:hAnsi="Century Gothic" w:cstheme="majorHAnsi"/>
        </w:rPr>
        <w:t xml:space="preserve"> </w:t>
      </w:r>
      <w:r w:rsidRPr="00C52E73">
        <w:rPr>
          <w:rFonts w:ascii="Century Gothic" w:hAnsi="Century Gothic" w:cstheme="majorHAnsi"/>
          <w:u w:val="single"/>
        </w:rPr>
        <w:t xml:space="preserve">Note that the emphasis on glorifying God is to the sole end of glorifying God. </w:t>
      </w:r>
      <w:r w:rsidRPr="00C52E73">
        <w:rPr>
          <w:rFonts w:ascii="Century Gothic" w:hAnsi="Century Gothic" w:cstheme="majorHAnsi"/>
        </w:rPr>
        <w:t xml:space="preserve">The purpose of glorifying God is certainly not to receive </w:t>
      </w:r>
      <w:r w:rsidR="00E00BC8" w:rsidRPr="00C52E73">
        <w:rPr>
          <w:rFonts w:ascii="Century Gothic" w:hAnsi="Century Gothic" w:cstheme="majorHAnsi"/>
        </w:rPr>
        <w:t>exaltations or rewards for</w:t>
      </w:r>
      <w:r w:rsidRPr="00C52E73">
        <w:rPr>
          <w:rFonts w:ascii="Century Gothic" w:hAnsi="Century Gothic" w:cstheme="majorHAnsi"/>
        </w:rPr>
        <w:t xml:space="preserve"> oneself, rather it is to the completion of the Christian’s greater prerogative</w:t>
      </w:r>
      <w:r w:rsidR="00F65737" w:rsidRPr="00C52E73">
        <w:rPr>
          <w:rFonts w:ascii="Century Gothic" w:hAnsi="Century Gothic" w:cstheme="majorHAnsi"/>
        </w:rPr>
        <w:t xml:space="preserve"> of glorifying Him</w:t>
      </w:r>
      <w:r w:rsidRPr="00C52E73">
        <w:rPr>
          <w:rFonts w:ascii="Century Gothic" w:hAnsi="Century Gothic" w:cstheme="majorHAnsi"/>
        </w:rPr>
        <w:t>.</w:t>
      </w:r>
      <w:r w:rsidR="00F65737" w:rsidRPr="00C52E73">
        <w:rPr>
          <w:rFonts w:ascii="Century Gothic" w:hAnsi="Century Gothic" w:cstheme="majorHAnsi"/>
        </w:rPr>
        <w:t xml:space="preserve"> </w:t>
      </w:r>
      <w:r w:rsidRPr="00C52E73">
        <w:rPr>
          <w:rFonts w:ascii="Century Gothic" w:hAnsi="Century Gothic" w:cstheme="majorHAnsi"/>
        </w:rPr>
        <w:t xml:space="preserve"> Of utmost importance is that no man, idea, or entity is to </w:t>
      </w:r>
      <w:r w:rsidR="00F65737" w:rsidRPr="00C52E73">
        <w:rPr>
          <w:rFonts w:ascii="Century Gothic" w:hAnsi="Century Gothic" w:cstheme="majorHAnsi"/>
        </w:rPr>
        <w:t xml:space="preserve">be considered </w:t>
      </w:r>
      <w:r w:rsidRPr="00C52E73">
        <w:rPr>
          <w:rFonts w:ascii="Century Gothic" w:hAnsi="Century Gothic" w:cstheme="majorHAnsi"/>
        </w:rPr>
        <w:t>good or Holy except for God. Reverence and worship are to God alone. Now</w:t>
      </w:r>
      <w:r w:rsidR="009E395D">
        <w:rPr>
          <w:rFonts w:ascii="Century Gothic" w:hAnsi="Century Gothic" w:cstheme="majorHAnsi"/>
        </w:rPr>
        <w:t>,</w:t>
      </w:r>
      <w:r w:rsidRPr="00C52E73">
        <w:rPr>
          <w:rFonts w:ascii="Century Gothic" w:hAnsi="Century Gothic" w:cstheme="majorHAnsi"/>
        </w:rPr>
        <w:t xml:space="preserve"> I have included a salvo of verses for this from all over the scriptures. Read them all and please give time to ponder the ramifications of what they mean in context.  </w:t>
      </w:r>
    </w:p>
    <w:bookmarkStart w:id="8" w:name="_Hlk41790942"/>
    <w:p w14:paraId="43AB9437" w14:textId="77777777" w:rsidR="003E7798" w:rsidRPr="00C52E73"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fldChar w:fldCharType="begin"/>
      </w:r>
      <w:r w:rsidRPr="00C52E73">
        <w:rPr>
          <w:rFonts w:ascii="Century Gothic" w:hAnsi="Century Gothic" w:cstheme="majorHAnsi"/>
          <w:sz w:val="20"/>
          <w:szCs w:val="20"/>
        </w:rPr>
        <w:instrText xml:space="preserve"> HYPERLINK "https://www.biblegateway.com/passage/?search=Isaiah+43%3A21&amp;version=ESV" </w:instrText>
      </w:r>
      <w:r w:rsidRPr="00C52E73">
        <w:fldChar w:fldCharType="separate"/>
      </w:r>
      <w:r w:rsidRPr="00C52E73">
        <w:rPr>
          <w:rStyle w:val="Hyperlink"/>
          <w:rFonts w:ascii="Century Gothic" w:hAnsi="Century Gothic" w:cstheme="majorHAnsi"/>
          <w:color w:val="4472C4" w:themeColor="accent1"/>
          <w:sz w:val="20"/>
          <w:szCs w:val="20"/>
          <w:u w:val="none"/>
        </w:rPr>
        <w:t>Isaiah 43:21</w:t>
      </w:r>
      <w:r w:rsidRPr="00C52E73">
        <w:rPr>
          <w:rStyle w:val="Hyperlink"/>
          <w:rFonts w:ascii="Century Gothic" w:hAnsi="Century Gothic" w:cstheme="majorHAnsi"/>
          <w:color w:val="4472C4" w:themeColor="accent1"/>
          <w:sz w:val="20"/>
          <w:szCs w:val="20"/>
          <w:u w:val="none"/>
        </w:rPr>
        <w:fldChar w:fldCharType="end"/>
      </w:r>
      <w:r w:rsidRPr="00C52E73">
        <w:rPr>
          <w:rFonts w:ascii="Century Gothic" w:hAnsi="Century Gothic" w:cstheme="majorHAnsi"/>
          <w:color w:val="4472C4" w:themeColor="accent1"/>
          <w:sz w:val="20"/>
          <w:szCs w:val="20"/>
        </w:rPr>
        <w:t>: The people whom I formed for myself that they might declare my praise.</w:t>
      </w:r>
    </w:p>
    <w:p w14:paraId="2861ECC1" w14:textId="77777777" w:rsidR="003E7798" w:rsidRPr="00C52E73"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Isaiah 48:11: For My own sake, </w:t>
      </w:r>
      <w:proofErr w:type="gramStart"/>
      <w:r w:rsidRPr="00C52E73">
        <w:rPr>
          <w:rFonts w:ascii="Century Gothic" w:hAnsi="Century Gothic" w:cstheme="majorHAnsi"/>
          <w:color w:val="4472C4" w:themeColor="accent1"/>
          <w:sz w:val="20"/>
          <w:szCs w:val="20"/>
        </w:rPr>
        <w:t>My</w:t>
      </w:r>
      <w:proofErr w:type="gramEnd"/>
      <w:r w:rsidRPr="00C52E73">
        <w:rPr>
          <w:rFonts w:ascii="Century Gothic" w:hAnsi="Century Gothic" w:cstheme="majorHAnsi"/>
          <w:color w:val="4472C4" w:themeColor="accent1"/>
          <w:sz w:val="20"/>
          <w:szCs w:val="20"/>
        </w:rPr>
        <w:t xml:space="preserve"> very own sake, I will act; for how can I let Myself be defamed? I will not yield My glory to another.</w:t>
      </w:r>
    </w:p>
    <w:p w14:paraId="4FC47BBC" w14:textId="77777777" w:rsidR="003E7798" w:rsidRPr="00C52E73"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4:8: Jesus answered him, “It is written, ‘You shall worship the Lord your God and serve Him only.</w:t>
      </w:r>
    </w:p>
    <w:p w14:paraId="3FCBAA0C" w14:textId="77777777" w:rsidR="003E7798" w:rsidRPr="00C52E73"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 148:13: Let them praise the name of the Lord. For His name alone is exalted. His glory is above earth and heaven.</w:t>
      </w:r>
    </w:p>
    <w:p w14:paraId="03476488" w14:textId="77777777" w:rsidR="003E7798" w:rsidRPr="00C52E73"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16:27: …</w:t>
      </w:r>
      <w:r w:rsidRPr="00C52E73">
        <w:rPr>
          <w:rFonts w:ascii="Century Gothic" w:hAnsi="Century Gothic" w:cstheme="majorHAnsi"/>
          <w:sz w:val="20"/>
          <w:szCs w:val="20"/>
        </w:rPr>
        <w:t xml:space="preserve"> </w:t>
      </w:r>
      <w:r w:rsidRPr="00C52E73">
        <w:rPr>
          <w:rFonts w:ascii="Century Gothic" w:hAnsi="Century Gothic" w:cstheme="majorHAnsi"/>
          <w:color w:val="4472C4" w:themeColor="accent1"/>
          <w:sz w:val="20"/>
          <w:szCs w:val="20"/>
        </w:rPr>
        <w:t>to the only wise God, through Jesus Christ, be the glory forever. Amen.</w:t>
      </w:r>
    </w:p>
    <w:p w14:paraId="64E86489" w14:textId="0975EC17" w:rsidR="003E7798" w:rsidRPr="00C52E73" w:rsidRDefault="00E91675" w:rsidP="003E7798">
      <w:pPr>
        <w:pStyle w:val="NormalWeb"/>
        <w:shd w:val="clear" w:color="auto" w:fill="FFFFFF"/>
        <w:spacing w:after="150"/>
        <w:rPr>
          <w:rFonts w:ascii="Century Gothic" w:hAnsi="Century Gothic" w:cstheme="majorHAnsi"/>
          <w:color w:val="4472C4" w:themeColor="accent1"/>
          <w:sz w:val="20"/>
          <w:szCs w:val="20"/>
        </w:rPr>
      </w:pPr>
      <w:r>
        <w:t xml:space="preserve">     </w:t>
      </w:r>
      <w:hyperlink r:id="rId17" w:history="1">
        <w:r w:rsidR="003E7798" w:rsidRPr="00C52E73">
          <w:rPr>
            <w:rStyle w:val="Hyperlink"/>
            <w:rFonts w:ascii="Century Gothic" w:hAnsi="Century Gothic" w:cstheme="majorHAnsi"/>
            <w:color w:val="4472C4" w:themeColor="accent1"/>
            <w:sz w:val="20"/>
            <w:szCs w:val="20"/>
            <w:u w:val="none"/>
          </w:rPr>
          <w:t>1 Peter 4:11</w:t>
        </w:r>
      </w:hyperlink>
      <w:r w:rsidR="003E7798" w:rsidRPr="00C52E73">
        <w:rPr>
          <w:rFonts w:ascii="Century Gothic" w:hAnsi="Century Gothic" w:cstheme="majorHAnsi"/>
          <w:color w:val="4472C4" w:themeColor="accent1"/>
          <w:sz w:val="20"/>
          <w:szCs w:val="20"/>
        </w:rPr>
        <w:t>: Whoever speaks, as one who speaks oracles of God; whoever serves, as one who serves by the strength that God supplies—in order that in everything God may be glorified through Jesus Christ. To him belong glory and dominion forever and ever. Amen.</w:t>
      </w:r>
    </w:p>
    <w:p w14:paraId="4265BF47" w14:textId="7D6337B7" w:rsidR="002351B0" w:rsidRPr="00C52E73" w:rsidRDefault="00E91675" w:rsidP="003E7798">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2351B0" w:rsidRPr="00C52E73">
        <w:rPr>
          <w:rFonts w:ascii="Century Gothic" w:hAnsi="Century Gothic" w:cstheme="majorHAnsi"/>
          <w:color w:val="4472C4" w:themeColor="accent1"/>
          <w:sz w:val="20"/>
          <w:szCs w:val="20"/>
        </w:rPr>
        <w:t>1 Corinthians 7:35: And this I say for your own benefit; not to put a restraint upon you, but to promote what is seemly, and to secure undistracted devotion to the Lord.</w:t>
      </w:r>
    </w:p>
    <w:p w14:paraId="2F16248D" w14:textId="0EF0B9C5" w:rsidR="002351B0" w:rsidRPr="009E395D" w:rsidRDefault="005E5899" w:rsidP="003E7798">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2351B0" w:rsidRPr="00C52E73">
        <w:rPr>
          <w:rFonts w:ascii="Century Gothic" w:hAnsi="Century Gothic" w:cstheme="majorHAnsi"/>
        </w:rPr>
        <w:t xml:space="preserve">The above scriptures make it abundantly clear that no one is to be worshipped, venerated, or glorified but the Triune God. In fact, God formed His people to declare His praises.  </w:t>
      </w:r>
      <w:r w:rsidR="00C44A91" w:rsidRPr="00C52E73">
        <w:rPr>
          <w:rFonts w:ascii="Century Gothic" w:hAnsi="Century Gothic" w:cstheme="majorHAnsi"/>
        </w:rPr>
        <w:t xml:space="preserve">As a natural consequence to this, if God alone is exalted, then all men are to be humbled. </w:t>
      </w:r>
    </w:p>
    <w:bookmarkEnd w:id="8"/>
    <w:p w14:paraId="7F850E3C" w14:textId="493C014E" w:rsidR="003E7798" w:rsidRPr="00C52E73" w:rsidRDefault="009E395D" w:rsidP="003E7798">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E7798" w:rsidRPr="00C52E73">
        <w:rPr>
          <w:rFonts w:ascii="Century Gothic" w:hAnsi="Century Gothic" w:cstheme="majorHAnsi"/>
          <w:color w:val="4472C4" w:themeColor="accent1"/>
          <w:sz w:val="20"/>
          <w:szCs w:val="20"/>
        </w:rPr>
        <w:t>Matthew 23: 11 The greatest among you shall be your servant. 12 For whoever exalts himself will be humbled, and whoever humbles himself will be exalted. 13 Woe to you, scribes and Pharisees, you hypocrites! You shut the kingdom of heaven in men’s faces. You yourselves do not enter, nor will you let in those who wish to enter.</w:t>
      </w:r>
    </w:p>
    <w:p w14:paraId="2E800BE9" w14:textId="625D55FD" w:rsidR="003E7798" w:rsidRDefault="003E7798" w:rsidP="003E7798">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3:10: As it is written: “There is no one righteous, not even one.</w:t>
      </w:r>
    </w:p>
    <w:p w14:paraId="31B8B8D5" w14:textId="54B2BC74" w:rsidR="00E91675" w:rsidRPr="00C52E73" w:rsidRDefault="00E91675" w:rsidP="003E7798">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Mark 10:</w:t>
      </w:r>
      <w:r w:rsidRPr="00E91675">
        <w:rPr>
          <w:rFonts w:ascii="Century Gothic" w:hAnsi="Century Gothic" w:cstheme="majorHAnsi"/>
          <w:color w:val="4472C4" w:themeColor="accent1"/>
          <w:sz w:val="20"/>
          <w:szCs w:val="20"/>
        </w:rPr>
        <w:t>8“Why do you call Me good? Jesus replied. “No one is good except God alone</w:t>
      </w:r>
    </w:p>
    <w:p w14:paraId="0155A3B8" w14:textId="77777777" w:rsidR="002351B0" w:rsidRPr="00C52E73" w:rsidRDefault="00E00BC8" w:rsidP="003E7798">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2351B0" w:rsidRPr="00C52E73">
        <w:rPr>
          <w:rFonts w:ascii="Century Gothic" w:hAnsi="Century Gothic" w:cstheme="majorHAnsi"/>
        </w:rPr>
        <w:t xml:space="preserve">No man is </w:t>
      </w:r>
      <w:r w:rsidR="00526B79" w:rsidRPr="00C52E73">
        <w:rPr>
          <w:rFonts w:ascii="Century Gothic" w:hAnsi="Century Gothic" w:cstheme="majorHAnsi"/>
        </w:rPr>
        <w:t>good</w:t>
      </w:r>
      <w:r w:rsidR="002351B0" w:rsidRPr="00C52E73">
        <w:rPr>
          <w:rFonts w:ascii="Century Gothic" w:hAnsi="Century Gothic" w:cstheme="majorHAnsi"/>
        </w:rPr>
        <w:t>, no human is Holy.</w:t>
      </w:r>
      <w:r w:rsidRPr="00C52E73">
        <w:rPr>
          <w:rFonts w:ascii="Century Gothic" w:hAnsi="Century Gothic" w:cstheme="majorHAnsi"/>
        </w:rPr>
        <w:t xml:space="preserve"> </w:t>
      </w:r>
      <w:r w:rsidR="002351B0" w:rsidRPr="00C52E73">
        <w:rPr>
          <w:rFonts w:ascii="Century Gothic" w:hAnsi="Century Gothic" w:cstheme="majorHAnsi"/>
        </w:rPr>
        <w:t>Not Peter, not Mary. Even God’s chosen herald for Jesus, John the Baptist, is considered the least in</w:t>
      </w:r>
      <w:r w:rsidR="00C241AE" w:rsidRPr="00C52E73">
        <w:rPr>
          <w:rFonts w:ascii="Century Gothic" w:hAnsi="Century Gothic" w:cstheme="majorHAnsi"/>
        </w:rPr>
        <w:t xml:space="preserve"> comparison with those in</w:t>
      </w:r>
      <w:r w:rsidR="002351B0" w:rsidRPr="00C52E73">
        <w:rPr>
          <w:rFonts w:ascii="Century Gothic" w:hAnsi="Century Gothic" w:cstheme="majorHAnsi"/>
        </w:rPr>
        <w:t xml:space="preserve"> </w:t>
      </w:r>
      <w:r w:rsidR="00C44A91" w:rsidRPr="00C52E73">
        <w:rPr>
          <w:rFonts w:ascii="Century Gothic" w:hAnsi="Century Gothic" w:cstheme="majorHAnsi"/>
        </w:rPr>
        <w:t>H</w:t>
      </w:r>
      <w:r w:rsidR="002351B0" w:rsidRPr="00C52E73">
        <w:rPr>
          <w:rFonts w:ascii="Century Gothic" w:hAnsi="Century Gothic" w:cstheme="majorHAnsi"/>
        </w:rPr>
        <w:t xml:space="preserve">eaven, even though </w:t>
      </w:r>
      <w:r w:rsidR="00F65737" w:rsidRPr="00C52E73">
        <w:rPr>
          <w:rFonts w:ascii="Century Gothic" w:hAnsi="Century Gothic" w:cstheme="majorHAnsi"/>
        </w:rPr>
        <w:t>in Luke 7</w:t>
      </w:r>
      <w:r w:rsidR="00E96F5C" w:rsidRPr="00C52E73">
        <w:rPr>
          <w:rFonts w:ascii="Century Gothic" w:hAnsi="Century Gothic" w:cstheme="majorHAnsi"/>
        </w:rPr>
        <w:t>,</w:t>
      </w:r>
      <w:r w:rsidR="00F65737" w:rsidRPr="00C52E73">
        <w:rPr>
          <w:rFonts w:ascii="Century Gothic" w:hAnsi="Century Gothic" w:cstheme="majorHAnsi"/>
        </w:rPr>
        <w:t xml:space="preserve"> Jesus</w:t>
      </w:r>
      <w:r w:rsidR="002351B0" w:rsidRPr="00C52E73">
        <w:rPr>
          <w:rFonts w:ascii="Century Gothic" w:hAnsi="Century Gothic" w:cstheme="majorHAnsi"/>
        </w:rPr>
        <w:t xml:space="preserve"> </w:t>
      </w:r>
      <w:r w:rsidR="00F65737" w:rsidRPr="00C52E73">
        <w:rPr>
          <w:rFonts w:ascii="Century Gothic" w:hAnsi="Century Gothic" w:cstheme="majorHAnsi"/>
        </w:rPr>
        <w:t>declares him to</w:t>
      </w:r>
      <w:r w:rsidR="002351B0" w:rsidRPr="00C52E73">
        <w:rPr>
          <w:rFonts w:ascii="Century Gothic" w:hAnsi="Century Gothic" w:cstheme="majorHAnsi"/>
        </w:rPr>
        <w:t xml:space="preserve"> be the greatest among those </w:t>
      </w:r>
      <w:r w:rsidR="00F65737" w:rsidRPr="00C52E73">
        <w:rPr>
          <w:rFonts w:ascii="Century Gothic" w:hAnsi="Century Gothic" w:cstheme="majorHAnsi"/>
        </w:rPr>
        <w:t xml:space="preserve">born of women </w:t>
      </w:r>
      <w:r w:rsidR="002351B0" w:rsidRPr="00C52E73">
        <w:rPr>
          <w:rFonts w:ascii="Century Gothic" w:hAnsi="Century Gothic" w:cstheme="majorHAnsi"/>
        </w:rPr>
        <w:t>on earth (thus, higher than Mary</w:t>
      </w:r>
      <w:r w:rsidR="00C241AE" w:rsidRPr="00C52E73">
        <w:rPr>
          <w:rFonts w:ascii="Century Gothic" w:hAnsi="Century Gothic" w:cstheme="majorHAnsi"/>
        </w:rPr>
        <w:t xml:space="preserve"> and Peter</w:t>
      </w:r>
      <w:r w:rsidR="002351B0" w:rsidRPr="00C52E73">
        <w:rPr>
          <w:rFonts w:ascii="Century Gothic" w:hAnsi="Century Gothic" w:cstheme="majorHAnsi"/>
        </w:rPr>
        <w:t xml:space="preserve">). John still not count himself even worthy to strap Jesus’ sandals, let alone baptize Him. Much in this vein, </w:t>
      </w:r>
      <w:r w:rsidR="00F65737" w:rsidRPr="00C52E73">
        <w:rPr>
          <w:rFonts w:ascii="Century Gothic" w:hAnsi="Century Gothic" w:cstheme="majorHAnsi"/>
        </w:rPr>
        <w:t>while in the form of a</w:t>
      </w:r>
      <w:r w:rsidR="002351B0" w:rsidRPr="00C52E73">
        <w:rPr>
          <w:rFonts w:ascii="Century Gothic" w:hAnsi="Century Gothic" w:cstheme="majorHAnsi"/>
        </w:rPr>
        <w:t xml:space="preserve"> man, Jesus would not even count Himself good, </w:t>
      </w:r>
      <w:r w:rsidR="00C241AE" w:rsidRPr="00C52E73">
        <w:rPr>
          <w:rFonts w:ascii="Century Gothic" w:hAnsi="Century Gothic" w:cstheme="majorHAnsi"/>
        </w:rPr>
        <w:t>but</w:t>
      </w:r>
      <w:r w:rsidR="002351B0" w:rsidRPr="00C52E73">
        <w:rPr>
          <w:rFonts w:ascii="Century Gothic" w:hAnsi="Century Gothic" w:cstheme="majorHAnsi"/>
        </w:rPr>
        <w:t xml:space="preserve"> continuously glorified God alone.</w:t>
      </w:r>
      <w:r w:rsidRPr="00C52E73">
        <w:rPr>
          <w:rFonts w:ascii="Century Gothic" w:hAnsi="Century Gothic" w:cstheme="majorHAnsi"/>
        </w:rPr>
        <w:t xml:space="preserve"> </w:t>
      </w:r>
    </w:p>
    <w:p w14:paraId="4D76748D" w14:textId="31E6C71C" w:rsidR="002351B0" w:rsidRPr="00C52E73" w:rsidRDefault="00E91675" w:rsidP="003E7798">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E7798" w:rsidRPr="00C52E73">
        <w:rPr>
          <w:rFonts w:ascii="Century Gothic" w:hAnsi="Century Gothic" w:cstheme="majorHAnsi"/>
          <w:color w:val="4472C4" w:themeColor="accent1"/>
          <w:sz w:val="20"/>
          <w:szCs w:val="20"/>
        </w:rPr>
        <w:t>Samuel 2:2: There is no one holy like the LORD. Indeed, there is no one besides You! And there is no rock like our God</w:t>
      </w:r>
      <w:r w:rsidR="002351B0" w:rsidRPr="00C52E73">
        <w:rPr>
          <w:rFonts w:ascii="Century Gothic" w:hAnsi="Century Gothic" w:cstheme="majorHAnsi"/>
          <w:color w:val="4472C4" w:themeColor="accent1"/>
          <w:sz w:val="20"/>
          <w:szCs w:val="20"/>
        </w:rPr>
        <w:t>.</w:t>
      </w:r>
    </w:p>
    <w:p w14:paraId="54623398" w14:textId="2F12FEA1" w:rsidR="003E7798" w:rsidRPr="00C52E73" w:rsidRDefault="00E91675" w:rsidP="003E7798">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E7798" w:rsidRPr="00C52E73">
        <w:rPr>
          <w:rFonts w:ascii="Century Gothic" w:hAnsi="Century Gothic" w:cstheme="majorHAnsi"/>
          <w:color w:val="4472C4" w:themeColor="accent1"/>
          <w:sz w:val="20"/>
          <w:szCs w:val="20"/>
        </w:rPr>
        <w:t>Isaiah 44:8 Do not tremble or fear. Have I not told you and declared it long ago? You are My witnesses! Is there any God but Me? There is no other Rock; I know not one."</w:t>
      </w:r>
    </w:p>
    <w:p w14:paraId="56622283" w14:textId="77777777" w:rsidR="002351B0" w:rsidRPr="00C52E73" w:rsidRDefault="00F65737" w:rsidP="003E7798">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2351B0" w:rsidRPr="00C52E73">
        <w:rPr>
          <w:rFonts w:ascii="Century Gothic" w:hAnsi="Century Gothic" w:cstheme="majorHAnsi"/>
        </w:rPr>
        <w:t xml:space="preserve">As the Triune God is the one who forgave His elect of their sins, He is the sole foundation for salvation. Not Peter, not the Catholic Church, not Mary. God alone. Thus, all glory should be counted to God and God alone. </w:t>
      </w:r>
    </w:p>
    <w:p w14:paraId="0DD2E2B2" w14:textId="31FA6937" w:rsidR="00F65737" w:rsidRPr="00C52E73" w:rsidRDefault="003E7798" w:rsidP="003E7798">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Look</w:t>
      </w:r>
      <w:r w:rsidR="00F65737" w:rsidRPr="00C52E73">
        <w:rPr>
          <w:rFonts w:ascii="Century Gothic" w:hAnsi="Century Gothic" w:cstheme="majorHAnsi"/>
          <w:color w:val="000000"/>
        </w:rPr>
        <w:t>ing</w:t>
      </w:r>
      <w:r w:rsidRPr="00C52E73">
        <w:rPr>
          <w:rFonts w:ascii="Century Gothic" w:hAnsi="Century Gothic" w:cstheme="majorHAnsi"/>
          <w:color w:val="000000"/>
        </w:rPr>
        <w:t xml:space="preserve"> at</w:t>
      </w:r>
      <w:r w:rsidR="002351B0" w:rsidRPr="00C52E73">
        <w:rPr>
          <w:rFonts w:ascii="Century Gothic" w:hAnsi="Century Gothic" w:cstheme="majorHAnsi"/>
          <w:color w:val="000000"/>
        </w:rPr>
        <w:t xml:space="preserve"> all</w:t>
      </w:r>
      <w:r w:rsidRPr="00C52E73">
        <w:rPr>
          <w:rFonts w:ascii="Century Gothic" w:hAnsi="Century Gothic" w:cstheme="majorHAnsi"/>
          <w:color w:val="000000"/>
        </w:rPr>
        <w:t xml:space="preserve"> these </w:t>
      </w:r>
      <w:proofErr w:type="gramStart"/>
      <w:r w:rsidRPr="00C52E73">
        <w:rPr>
          <w:rFonts w:ascii="Century Gothic" w:hAnsi="Century Gothic" w:cstheme="majorHAnsi"/>
          <w:color w:val="000000"/>
        </w:rPr>
        <w:t>verses</w:t>
      </w:r>
      <w:r w:rsidR="002351B0" w:rsidRPr="00C52E73">
        <w:rPr>
          <w:rFonts w:ascii="Century Gothic" w:hAnsi="Century Gothic" w:cstheme="majorHAnsi"/>
          <w:color w:val="000000"/>
        </w:rPr>
        <w:t xml:space="preserve"> as a whole</w:t>
      </w:r>
      <w:r w:rsidRPr="00C52E73">
        <w:rPr>
          <w:rFonts w:ascii="Century Gothic" w:hAnsi="Century Gothic" w:cstheme="majorHAnsi"/>
          <w:color w:val="000000"/>
        </w:rPr>
        <w:t>,</w:t>
      </w:r>
      <w:r w:rsidR="002351B0" w:rsidRPr="00C52E73">
        <w:rPr>
          <w:rFonts w:ascii="Century Gothic" w:hAnsi="Century Gothic" w:cstheme="majorHAnsi"/>
          <w:color w:val="000000"/>
        </w:rPr>
        <w:t xml:space="preserve"> a</w:t>
      </w:r>
      <w:proofErr w:type="gramEnd"/>
      <w:r w:rsidR="002351B0" w:rsidRPr="00C52E73">
        <w:rPr>
          <w:rFonts w:ascii="Century Gothic" w:hAnsi="Century Gothic" w:cstheme="majorHAnsi"/>
          <w:color w:val="000000"/>
        </w:rPr>
        <w:t xml:space="preserve"> pretty clear picture of glorification is established.</w:t>
      </w:r>
      <w:r w:rsidRPr="00C52E73">
        <w:rPr>
          <w:rFonts w:ascii="Century Gothic" w:hAnsi="Century Gothic" w:cstheme="majorHAnsi"/>
          <w:color w:val="000000"/>
        </w:rPr>
        <w:t xml:space="preserve"> </w:t>
      </w:r>
      <w:r w:rsidR="002351B0" w:rsidRPr="00C52E73">
        <w:rPr>
          <w:rFonts w:ascii="Century Gothic" w:hAnsi="Century Gothic" w:cstheme="majorHAnsi"/>
          <w:color w:val="000000"/>
        </w:rPr>
        <w:t>T</w:t>
      </w:r>
      <w:r w:rsidRPr="00C52E73">
        <w:rPr>
          <w:rFonts w:ascii="Century Gothic" w:hAnsi="Century Gothic" w:cstheme="majorHAnsi"/>
          <w:color w:val="000000"/>
        </w:rPr>
        <w:t>hrough</w:t>
      </w:r>
      <w:r w:rsidR="002351B0" w:rsidRPr="00C52E73">
        <w:rPr>
          <w:rFonts w:ascii="Century Gothic" w:hAnsi="Century Gothic" w:cstheme="majorHAnsi"/>
          <w:color w:val="000000"/>
        </w:rPr>
        <w:t>out</w:t>
      </w:r>
      <w:r w:rsidRPr="00C52E73">
        <w:rPr>
          <w:rFonts w:ascii="Century Gothic" w:hAnsi="Century Gothic" w:cstheme="majorHAnsi"/>
          <w:color w:val="000000"/>
        </w:rPr>
        <w:t xml:space="preserve"> the entirety of the Bible not one person was counted as Holy, not one person was good. There were plenty of people who had pleased God by the fruits they bore, but God never pronounced </w:t>
      </w:r>
      <w:proofErr w:type="gramStart"/>
      <w:r w:rsidRPr="00C52E73">
        <w:rPr>
          <w:rFonts w:ascii="Century Gothic" w:hAnsi="Century Gothic" w:cstheme="majorHAnsi"/>
          <w:color w:val="000000"/>
        </w:rPr>
        <w:t>a single one</w:t>
      </w:r>
      <w:proofErr w:type="gramEnd"/>
      <w:r w:rsidRPr="00C52E73">
        <w:rPr>
          <w:rFonts w:ascii="Century Gothic" w:hAnsi="Century Gothic" w:cstheme="majorHAnsi"/>
          <w:color w:val="000000"/>
        </w:rPr>
        <w:t xml:space="preserve"> Holy</w:t>
      </w:r>
      <w:r w:rsidR="00E00BC8" w:rsidRPr="00C52E73">
        <w:rPr>
          <w:rFonts w:ascii="Century Gothic" w:hAnsi="Century Gothic" w:cstheme="majorHAnsi"/>
          <w:color w:val="000000"/>
        </w:rPr>
        <w:t>, even those he counted righteousness to</w:t>
      </w:r>
      <w:r w:rsidRPr="00C52E73">
        <w:rPr>
          <w:rFonts w:ascii="Century Gothic" w:hAnsi="Century Gothic" w:cstheme="majorHAnsi"/>
          <w:color w:val="000000"/>
        </w:rPr>
        <w:t>. Even in the letters of the apostles,</w:t>
      </w:r>
      <w:r w:rsidR="00E91675">
        <w:rPr>
          <w:rFonts w:ascii="Century Gothic" w:hAnsi="Century Gothic" w:cstheme="majorHAnsi"/>
          <w:color w:val="000000"/>
        </w:rPr>
        <w:t xml:space="preserve"> neither John the Baptist,</w:t>
      </w:r>
      <w:r w:rsidRPr="00C52E73">
        <w:rPr>
          <w:rFonts w:ascii="Century Gothic" w:hAnsi="Century Gothic" w:cstheme="majorHAnsi"/>
          <w:color w:val="000000"/>
        </w:rPr>
        <w:t xml:space="preserve"> Peter</w:t>
      </w:r>
      <w:r w:rsidR="00E91675">
        <w:rPr>
          <w:rFonts w:ascii="Century Gothic" w:hAnsi="Century Gothic" w:cstheme="majorHAnsi"/>
          <w:color w:val="000000"/>
        </w:rPr>
        <w:t>,</w:t>
      </w:r>
      <w:r w:rsidRPr="00C52E73">
        <w:rPr>
          <w:rFonts w:ascii="Century Gothic" w:hAnsi="Century Gothic" w:cstheme="majorHAnsi"/>
          <w:color w:val="000000"/>
        </w:rPr>
        <w:t xml:space="preserve"> nor Mary were ever professed as good, Holy, nor integral to salvation. </w:t>
      </w:r>
    </w:p>
    <w:p w14:paraId="6E4F77BD" w14:textId="77777777" w:rsidR="00E00BC8" w:rsidRPr="00C52E73" w:rsidRDefault="00F65737" w:rsidP="003E7798">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3E7798" w:rsidRPr="00C52E73">
        <w:rPr>
          <w:rFonts w:ascii="Century Gothic" w:hAnsi="Century Gothic" w:cstheme="majorHAnsi"/>
          <w:color w:val="000000"/>
        </w:rPr>
        <w:t>The verse in Isaiah, where there is no other Rock than God, was boldly spoken by God Himself.  Paul stress</w:t>
      </w:r>
      <w:r w:rsidR="00E00BC8" w:rsidRPr="00C52E73">
        <w:rPr>
          <w:rFonts w:ascii="Century Gothic" w:hAnsi="Century Gothic" w:cstheme="majorHAnsi"/>
          <w:color w:val="000000"/>
        </w:rPr>
        <w:t>es</w:t>
      </w:r>
      <w:r w:rsidR="003E7798" w:rsidRPr="00C52E73">
        <w:rPr>
          <w:rFonts w:ascii="Century Gothic" w:hAnsi="Century Gothic" w:cstheme="majorHAnsi"/>
          <w:color w:val="000000"/>
        </w:rPr>
        <w:t xml:space="preserve"> in Corinthians the sheer importance of undivided devotion to the Lord</w:t>
      </w:r>
      <w:r w:rsidR="002E5122" w:rsidRPr="00C52E73">
        <w:rPr>
          <w:rFonts w:ascii="Century Gothic" w:hAnsi="Century Gothic" w:cstheme="majorHAnsi"/>
          <w:color w:val="000000"/>
        </w:rPr>
        <w:t xml:space="preserve"> and once again reaffirms that there is no other foundation than Jesus Christ</w:t>
      </w:r>
      <w:r w:rsidR="003E7798" w:rsidRPr="00C52E73">
        <w:rPr>
          <w:rFonts w:ascii="Century Gothic" w:hAnsi="Century Gothic" w:cstheme="majorHAnsi"/>
          <w:color w:val="000000"/>
        </w:rPr>
        <w:t xml:space="preserve">. No one is revered but God. </w:t>
      </w:r>
      <w:r w:rsidRPr="00C52E73">
        <w:rPr>
          <w:rFonts w:ascii="Century Gothic" w:hAnsi="Century Gothic" w:cstheme="majorHAnsi"/>
          <w:color w:val="000000"/>
        </w:rPr>
        <w:t xml:space="preserve">In Heaven, there will come a time where God’s elect will be made glorious, and </w:t>
      </w:r>
      <w:r w:rsidR="00C241AE" w:rsidRPr="00C52E73">
        <w:rPr>
          <w:rFonts w:ascii="Century Gothic" w:hAnsi="Century Gothic" w:cstheme="majorHAnsi"/>
          <w:color w:val="000000"/>
        </w:rPr>
        <w:t xml:space="preserve">only then </w:t>
      </w:r>
      <w:r w:rsidRPr="00C52E73">
        <w:rPr>
          <w:rFonts w:ascii="Century Gothic" w:hAnsi="Century Gothic" w:cstheme="majorHAnsi"/>
          <w:color w:val="000000"/>
        </w:rPr>
        <w:t xml:space="preserve">they themselves will be exalted. </w:t>
      </w:r>
    </w:p>
    <w:p w14:paraId="79B18CE3" w14:textId="1A3E2865" w:rsidR="00F65737" w:rsidRPr="00C52E73" w:rsidRDefault="00E91675" w:rsidP="00F65737">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C241AE" w:rsidRPr="00C52E73">
        <w:rPr>
          <w:rFonts w:ascii="Century Gothic" w:hAnsi="Century Gothic" w:cstheme="majorHAnsi"/>
          <w:color w:val="4472C4" w:themeColor="accent1"/>
          <w:sz w:val="20"/>
          <w:szCs w:val="20"/>
        </w:rPr>
        <w:t>Philippians</w:t>
      </w:r>
      <w:r w:rsidR="00F65737" w:rsidRPr="00C52E73">
        <w:rPr>
          <w:rFonts w:ascii="Century Gothic" w:hAnsi="Century Gothic" w:cstheme="majorHAnsi"/>
          <w:color w:val="4472C4" w:themeColor="accent1"/>
          <w:sz w:val="20"/>
          <w:szCs w:val="20"/>
        </w:rPr>
        <w:t xml:space="preserve"> 3:20 But our citizenship is in heaven, and from it we await a Savior, the Lord Jesus Christ, 21 who will transform our lowly body to be like his glorious body, by the power that enables him even to subject all things to himself. 4 Therefore, my brothers, whom I love and long for, my joy and crown, stand firm thus in the Lord, my beloved.</w:t>
      </w:r>
    </w:p>
    <w:p w14:paraId="2B76CACA" w14:textId="77777777" w:rsidR="003E7798" w:rsidRPr="00C52E73" w:rsidRDefault="003E7798" w:rsidP="00F6018B">
      <w:pPr>
        <w:rPr>
          <w:rFonts w:ascii="Century Gothic" w:hAnsi="Century Gothic" w:cstheme="majorHAnsi"/>
          <w:sz w:val="24"/>
          <w:szCs w:val="24"/>
          <w:u w:val="single"/>
        </w:rPr>
      </w:pPr>
    </w:p>
    <w:p w14:paraId="074E77A3" w14:textId="77777777" w:rsidR="00E96F5C" w:rsidRPr="00C52E73" w:rsidRDefault="00E96F5C">
      <w:pPr>
        <w:rPr>
          <w:rFonts w:ascii="Century Gothic" w:hAnsi="Century Gothic" w:cstheme="majorHAnsi"/>
          <w:b/>
          <w:bCs/>
          <w:sz w:val="24"/>
          <w:szCs w:val="24"/>
        </w:rPr>
      </w:pPr>
      <w:r w:rsidRPr="00C52E73">
        <w:rPr>
          <w:rFonts w:ascii="Century Gothic" w:hAnsi="Century Gothic" w:cstheme="majorHAnsi"/>
          <w:b/>
          <w:bCs/>
          <w:sz w:val="24"/>
          <w:szCs w:val="24"/>
        </w:rPr>
        <w:br w:type="page"/>
      </w:r>
    </w:p>
    <w:p w14:paraId="685049EE" w14:textId="77777777" w:rsidR="007409E9" w:rsidRPr="00C52E73" w:rsidRDefault="007409E9" w:rsidP="00C241AE">
      <w:pPr>
        <w:spacing w:line="240" w:lineRule="auto"/>
        <w:jc w:val="center"/>
        <w:rPr>
          <w:rFonts w:ascii="Century Gothic" w:hAnsi="Century Gothic" w:cstheme="majorHAnsi"/>
          <w:b/>
          <w:bCs/>
          <w:sz w:val="24"/>
          <w:szCs w:val="24"/>
        </w:rPr>
      </w:pPr>
      <w:r w:rsidRPr="00C52E73">
        <w:rPr>
          <w:rFonts w:ascii="Century Gothic" w:hAnsi="Century Gothic" w:cstheme="majorHAnsi"/>
          <w:b/>
          <w:bCs/>
          <w:sz w:val="24"/>
          <w:szCs w:val="24"/>
        </w:rPr>
        <w:lastRenderedPageBreak/>
        <w:t>Re</w:t>
      </w:r>
      <w:r w:rsidR="00C241AE" w:rsidRPr="00C52E73">
        <w:rPr>
          <w:rFonts w:ascii="Century Gothic" w:hAnsi="Century Gothic" w:cstheme="majorHAnsi"/>
          <w:b/>
          <w:bCs/>
          <w:sz w:val="24"/>
          <w:szCs w:val="24"/>
        </w:rPr>
        <w:t>generation</w:t>
      </w:r>
      <w:r w:rsidR="005E5899" w:rsidRPr="00C52E73">
        <w:rPr>
          <w:rFonts w:ascii="Century Gothic" w:hAnsi="Century Gothic" w:cstheme="majorHAnsi"/>
          <w:b/>
          <w:bCs/>
          <w:sz w:val="24"/>
          <w:szCs w:val="24"/>
        </w:rPr>
        <w:t xml:space="preserve"> and Sanctification</w:t>
      </w:r>
    </w:p>
    <w:p w14:paraId="6B31259F" w14:textId="77777777" w:rsidR="00C75127" w:rsidRPr="00C52E73" w:rsidRDefault="00C75127">
      <w:pPr>
        <w:rPr>
          <w:rFonts w:ascii="Century Gothic" w:hAnsi="Century Gothic" w:cstheme="majorHAnsi"/>
          <w:sz w:val="24"/>
          <w:szCs w:val="24"/>
        </w:rPr>
      </w:pPr>
    </w:p>
    <w:p w14:paraId="577D2FC2" w14:textId="77777777" w:rsidR="00C241AE" w:rsidRPr="00C52E73" w:rsidRDefault="00C241AE">
      <w:pPr>
        <w:rPr>
          <w:rFonts w:ascii="Century Gothic" w:hAnsi="Century Gothic" w:cstheme="majorHAnsi"/>
          <w:color w:val="000000"/>
        </w:rPr>
      </w:pPr>
      <w:r w:rsidRPr="00C52E73">
        <w:rPr>
          <w:rFonts w:ascii="Century Gothic" w:hAnsi="Century Gothic" w:cstheme="majorHAnsi"/>
          <w:b/>
          <w:bCs/>
          <w:color w:val="000000"/>
        </w:rPr>
        <w:t xml:space="preserve">     </w:t>
      </w:r>
      <w:r w:rsidR="00070F5C" w:rsidRPr="00C52E73">
        <w:rPr>
          <w:rFonts w:ascii="Century Gothic" w:hAnsi="Century Gothic" w:cstheme="majorHAnsi"/>
          <w:color w:val="000000"/>
        </w:rPr>
        <w:t xml:space="preserve">So far, </w:t>
      </w:r>
      <w:proofErr w:type="gramStart"/>
      <w:r w:rsidR="00070F5C" w:rsidRPr="00C52E73">
        <w:rPr>
          <w:rFonts w:ascii="Century Gothic" w:hAnsi="Century Gothic" w:cstheme="majorHAnsi"/>
          <w:color w:val="000000"/>
        </w:rPr>
        <w:t>we’ve</w:t>
      </w:r>
      <w:proofErr w:type="gramEnd"/>
      <w:r w:rsidR="00070F5C" w:rsidRPr="00C52E73">
        <w:rPr>
          <w:rFonts w:ascii="Century Gothic" w:hAnsi="Century Gothic" w:cstheme="majorHAnsi"/>
          <w:color w:val="000000"/>
        </w:rPr>
        <w:t xml:space="preserve"> talked quite a bit about salvation by grace through faith, election, and justification. Understanding of these concepts is integral to understanding the concepts of regeneration and sanctification, </w:t>
      </w:r>
      <w:r w:rsidR="00BF54B9" w:rsidRPr="00C52E73">
        <w:rPr>
          <w:rFonts w:ascii="Century Gothic" w:hAnsi="Century Gothic" w:cstheme="majorHAnsi"/>
          <w:color w:val="000000"/>
        </w:rPr>
        <w:t xml:space="preserve">for </w:t>
      </w:r>
      <w:r w:rsidR="00070F5C" w:rsidRPr="00C52E73">
        <w:rPr>
          <w:rFonts w:ascii="Century Gothic" w:hAnsi="Century Gothic" w:cstheme="majorHAnsi"/>
          <w:color w:val="000000"/>
        </w:rPr>
        <w:t>the</w:t>
      </w:r>
      <w:r w:rsidR="00BF54B9" w:rsidRPr="00C52E73">
        <w:rPr>
          <w:rFonts w:ascii="Century Gothic" w:hAnsi="Century Gothic" w:cstheme="majorHAnsi"/>
          <w:color w:val="000000"/>
        </w:rPr>
        <w:t>y are the</w:t>
      </w:r>
      <w:r w:rsidR="00070F5C" w:rsidRPr="00C52E73">
        <w:rPr>
          <w:rFonts w:ascii="Century Gothic" w:hAnsi="Century Gothic" w:cstheme="majorHAnsi"/>
          <w:color w:val="000000"/>
        </w:rPr>
        <w:t xml:space="preserve"> biblical intersection of works, faith, and salvation. The last chapter covered the process of salvation, </w:t>
      </w:r>
      <w:r w:rsidR="005E5899" w:rsidRPr="00C52E73">
        <w:rPr>
          <w:rFonts w:ascii="Century Gothic" w:hAnsi="Century Gothic" w:cstheme="majorHAnsi"/>
          <w:color w:val="000000"/>
        </w:rPr>
        <w:t>this one will</w:t>
      </w:r>
      <w:r w:rsidR="00070F5C" w:rsidRPr="00C52E73">
        <w:rPr>
          <w:rFonts w:ascii="Century Gothic" w:hAnsi="Century Gothic" w:cstheme="majorHAnsi"/>
          <w:color w:val="000000"/>
        </w:rPr>
        <w:t xml:space="preserve"> focus on the mechanism. </w:t>
      </w:r>
    </w:p>
    <w:p w14:paraId="6E5601B0" w14:textId="77777777" w:rsidR="00E91675" w:rsidRDefault="00070F5C">
      <w:pPr>
        <w:rPr>
          <w:rFonts w:ascii="Century Gothic" w:hAnsi="Century Gothic" w:cstheme="majorHAnsi"/>
          <w:color w:val="000000"/>
        </w:rPr>
      </w:pPr>
      <w:r w:rsidRPr="00C52E73">
        <w:rPr>
          <w:rFonts w:ascii="Century Gothic" w:hAnsi="Century Gothic" w:cstheme="majorHAnsi"/>
          <w:color w:val="000000"/>
        </w:rPr>
        <w:t xml:space="preserve">     Regeneration is the new birth that Jesus speaks of when talking to Nicodemus. Nicodemus is a Pharisee, a distinguished “holy man” of a Jewish sect that professed that righteousness and sanctification were products of strict observance to Mosaic Law and traditions. Jesus spoke harshly with the Pharisees, as they frequently attributed righteousness to themselves and their traditions as </w:t>
      </w:r>
      <w:r w:rsidR="00B60CCA" w:rsidRPr="00C52E73">
        <w:rPr>
          <w:rFonts w:ascii="Century Gothic" w:hAnsi="Century Gothic" w:cstheme="majorHAnsi"/>
          <w:color w:val="000000"/>
        </w:rPr>
        <w:t xml:space="preserve">opposed to the work of God. </w:t>
      </w:r>
    </w:p>
    <w:p w14:paraId="789E0E00" w14:textId="7D37FC34" w:rsidR="00070F5C" w:rsidRPr="00C52E73" w:rsidRDefault="00E91675">
      <w:pPr>
        <w:rPr>
          <w:rFonts w:ascii="Century Gothic" w:hAnsi="Century Gothic" w:cstheme="majorHAnsi"/>
          <w:color w:val="000000"/>
        </w:rPr>
      </w:pPr>
      <w:r>
        <w:rPr>
          <w:rFonts w:ascii="Century Gothic" w:hAnsi="Century Gothic" w:cstheme="majorHAnsi"/>
          <w:color w:val="000000"/>
        </w:rPr>
        <w:t xml:space="preserve">     </w:t>
      </w:r>
      <w:r w:rsidR="00B60CCA" w:rsidRPr="00C52E73">
        <w:rPr>
          <w:rFonts w:ascii="Century Gothic" w:hAnsi="Century Gothic" w:cstheme="majorHAnsi"/>
          <w:color w:val="000000"/>
        </w:rPr>
        <w:t xml:space="preserve">Nicodemus was a special case, in that he approached Jesus with humility. Even though Jesus initially maintained His adherence to metaphorical speech, for His time was not yet here, He ultimately chose to speak very plainly in His conclusion, much like He did with His disciples. </w:t>
      </w:r>
    </w:p>
    <w:p w14:paraId="12B7E450" w14:textId="77777777" w:rsidR="00E91675" w:rsidRDefault="00E91675">
      <w:pPr>
        <w:rPr>
          <w:rFonts w:ascii="Century Gothic" w:hAnsi="Century Gothic" w:cstheme="majorHAnsi"/>
          <w:color w:val="4472C4" w:themeColor="accent1"/>
          <w:sz w:val="16"/>
          <w:szCs w:val="16"/>
        </w:rPr>
      </w:pPr>
      <w:r>
        <w:rPr>
          <w:rFonts w:ascii="Century Gothic" w:hAnsi="Century Gothic" w:cstheme="majorHAnsi"/>
          <w:color w:val="4472C4" w:themeColor="accent1"/>
          <w:sz w:val="16"/>
          <w:szCs w:val="16"/>
        </w:rPr>
        <w:t xml:space="preserve">     </w:t>
      </w:r>
      <w:r w:rsidR="00B60CCA" w:rsidRPr="00C52E73">
        <w:rPr>
          <w:rFonts w:ascii="Century Gothic" w:hAnsi="Century Gothic" w:cstheme="majorHAnsi"/>
          <w:color w:val="4472C4" w:themeColor="accent1"/>
          <w:sz w:val="16"/>
          <w:szCs w:val="16"/>
        </w:rPr>
        <w:t xml:space="preserve">John 3:1 Now there was a man of the Pharisees named Nicodemus, a ruler of the Jews. 2 This man came to Jesus by night and said to him, “Rabbi, we know that you are a teacher come from God, for no one can do these signs that you do unless God is with him.” 3 Jesus answered him, “Truly, truly, I say to you, unless one is born again he cannot see the kingdom of God.” 4 Nicodemus said to him, “How can a man be born when he is old? </w:t>
      </w:r>
    </w:p>
    <w:p w14:paraId="628BFEBF" w14:textId="5B76E5DB" w:rsidR="00B60CCA" w:rsidRPr="00C52E73" w:rsidRDefault="00E91675">
      <w:pPr>
        <w:rPr>
          <w:rFonts w:ascii="Century Gothic" w:hAnsi="Century Gothic" w:cstheme="majorHAnsi"/>
          <w:color w:val="4472C4" w:themeColor="accent1"/>
          <w:sz w:val="16"/>
          <w:szCs w:val="16"/>
        </w:rPr>
      </w:pPr>
      <w:r>
        <w:rPr>
          <w:rFonts w:ascii="Century Gothic" w:hAnsi="Century Gothic" w:cstheme="majorHAnsi"/>
          <w:color w:val="4472C4" w:themeColor="accent1"/>
          <w:sz w:val="16"/>
          <w:szCs w:val="16"/>
        </w:rPr>
        <w:t xml:space="preserve">     </w:t>
      </w:r>
      <w:r w:rsidR="00B60CCA" w:rsidRPr="00C52E73">
        <w:rPr>
          <w:rFonts w:ascii="Century Gothic" w:hAnsi="Century Gothic" w:cstheme="majorHAnsi"/>
          <w:color w:val="4472C4" w:themeColor="accent1"/>
          <w:sz w:val="16"/>
          <w:szCs w:val="16"/>
        </w:rPr>
        <w:t xml:space="preserve">Can he enter a second time into his mother's womb and be born?” 5 Jesus answered, “Truly, truly, I say to you, unless one is born of water and the Spirit, he cannot enter the kingdom of God. 6 That which is born of the flesh is flesh, and that which is born of the Spirit is spirit. 7 Do not marvel that I said to you, ‘You must be born again.’ 8 The wind blows where it wishes, and you hear its sound, but you do not know where it comes from or where it goes. </w:t>
      </w:r>
      <w:proofErr w:type="gramStart"/>
      <w:r w:rsidR="00B60CCA" w:rsidRPr="00C52E73">
        <w:rPr>
          <w:rFonts w:ascii="Century Gothic" w:hAnsi="Century Gothic" w:cstheme="majorHAnsi"/>
          <w:color w:val="4472C4" w:themeColor="accent1"/>
          <w:sz w:val="16"/>
          <w:szCs w:val="16"/>
        </w:rPr>
        <w:t>So</w:t>
      </w:r>
      <w:proofErr w:type="gramEnd"/>
      <w:r w:rsidR="00B60CCA" w:rsidRPr="00C52E73">
        <w:rPr>
          <w:rFonts w:ascii="Century Gothic" w:hAnsi="Century Gothic" w:cstheme="majorHAnsi"/>
          <w:color w:val="4472C4" w:themeColor="accent1"/>
          <w:sz w:val="16"/>
          <w:szCs w:val="16"/>
        </w:rPr>
        <w:t xml:space="preserve"> it is with everyone who is born of the Spirit.”</w:t>
      </w:r>
    </w:p>
    <w:p w14:paraId="2FB8E331" w14:textId="77777777" w:rsidR="00B60CCA" w:rsidRPr="00C52E73" w:rsidRDefault="00B60CCA">
      <w:pPr>
        <w:rPr>
          <w:rFonts w:ascii="Century Gothic" w:eastAsia="Times New Roman" w:hAnsi="Century Gothic" w:cstheme="majorHAnsi"/>
          <w:color w:val="000000"/>
          <w:sz w:val="24"/>
          <w:szCs w:val="24"/>
        </w:rPr>
      </w:pPr>
      <w:proofErr w:type="gramStart"/>
      <w:r w:rsidRPr="00C52E73">
        <w:rPr>
          <w:rFonts w:ascii="Century Gothic" w:eastAsia="Times New Roman" w:hAnsi="Century Gothic" w:cstheme="majorHAnsi"/>
          <w:color w:val="000000"/>
          <w:sz w:val="24"/>
          <w:szCs w:val="24"/>
        </w:rPr>
        <w:t>Let’s</w:t>
      </w:r>
      <w:proofErr w:type="gramEnd"/>
      <w:r w:rsidRPr="00C52E73">
        <w:rPr>
          <w:rFonts w:ascii="Century Gothic" w:eastAsia="Times New Roman" w:hAnsi="Century Gothic" w:cstheme="majorHAnsi"/>
          <w:color w:val="000000"/>
          <w:sz w:val="24"/>
          <w:szCs w:val="24"/>
        </w:rPr>
        <w:t xml:space="preserve"> break this down:</w:t>
      </w:r>
    </w:p>
    <w:p w14:paraId="62F0A7AA" w14:textId="54D92A83" w:rsidR="00B60CCA" w:rsidRPr="00C52E73" w:rsidRDefault="00B60CCA">
      <w:pPr>
        <w:rPr>
          <w:rFonts w:ascii="Century Gothic" w:eastAsia="Times New Roman" w:hAnsi="Century Gothic" w:cstheme="majorHAnsi"/>
          <w:color w:val="000000"/>
          <w:sz w:val="24"/>
          <w:szCs w:val="24"/>
        </w:rPr>
      </w:pPr>
      <w:r w:rsidRPr="00C52E73">
        <w:rPr>
          <w:rFonts w:ascii="Century Gothic" w:eastAsia="Times New Roman" w:hAnsi="Century Gothic" w:cstheme="majorHAnsi"/>
          <w:color w:val="000000"/>
          <w:sz w:val="24"/>
          <w:szCs w:val="24"/>
        </w:rPr>
        <w:t xml:space="preserve">     Jesus begins by saying that no one will see Heaven unless they are born again. The prerequisite for being born again is to be born of “water and spirit.” Note how in all of Jesus’ metaphors for salvation, such as bread, water, blood, and flesh, the one constant is the spirit. The spirit is the functional arm of salvation, and as we will soon cover, it is the vessel of regeneration. </w:t>
      </w:r>
      <w:r w:rsidR="00E27188" w:rsidRPr="00C52E73">
        <w:rPr>
          <w:rFonts w:ascii="Century Gothic" w:eastAsia="Times New Roman" w:hAnsi="Century Gothic" w:cstheme="majorHAnsi"/>
          <w:color w:val="000000"/>
          <w:sz w:val="24"/>
          <w:szCs w:val="24"/>
        </w:rPr>
        <w:t xml:space="preserve">Now, while the idea of forgiveness of sins by grace is </w:t>
      </w:r>
      <w:proofErr w:type="gramStart"/>
      <w:r w:rsidR="00E27188" w:rsidRPr="00C52E73">
        <w:rPr>
          <w:rFonts w:ascii="Century Gothic" w:eastAsia="Times New Roman" w:hAnsi="Century Gothic" w:cstheme="majorHAnsi"/>
          <w:color w:val="000000"/>
          <w:sz w:val="24"/>
          <w:szCs w:val="24"/>
        </w:rPr>
        <w:t>something</w:t>
      </w:r>
      <w:proofErr w:type="gramEnd"/>
      <w:r w:rsidR="00E27188" w:rsidRPr="00C52E73">
        <w:rPr>
          <w:rFonts w:ascii="Century Gothic" w:eastAsia="Times New Roman" w:hAnsi="Century Gothic" w:cstheme="majorHAnsi"/>
          <w:color w:val="000000"/>
          <w:sz w:val="24"/>
          <w:szCs w:val="24"/>
        </w:rPr>
        <w:t xml:space="preserve"> I’ve demonstrated to be extant in the Old Testament, salvation by grace and regeneration are </w:t>
      </w:r>
      <w:r w:rsidR="005E5899" w:rsidRPr="00C52E73">
        <w:rPr>
          <w:rFonts w:ascii="Century Gothic" w:eastAsia="Times New Roman" w:hAnsi="Century Gothic" w:cstheme="majorHAnsi"/>
          <w:color w:val="000000"/>
          <w:sz w:val="24"/>
          <w:szCs w:val="24"/>
        </w:rPr>
        <w:t xml:space="preserve">very strongly </w:t>
      </w:r>
      <w:r w:rsidR="00E27188" w:rsidRPr="00C52E73">
        <w:rPr>
          <w:rFonts w:ascii="Century Gothic" w:eastAsia="Times New Roman" w:hAnsi="Century Gothic" w:cstheme="majorHAnsi"/>
          <w:color w:val="000000"/>
          <w:sz w:val="24"/>
          <w:szCs w:val="24"/>
        </w:rPr>
        <w:t xml:space="preserve">concepts of the New Covenant. Nicodemus reasonably does not understand, so Jesus elaborates: </w:t>
      </w:r>
    </w:p>
    <w:p w14:paraId="455D0EEE" w14:textId="6F8D1478" w:rsidR="00E27188" w:rsidRPr="00C52E73" w:rsidRDefault="00E91675">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E27188" w:rsidRPr="00C52E73">
        <w:rPr>
          <w:rFonts w:ascii="Century Gothic" w:eastAsia="Times New Roman" w:hAnsi="Century Gothic" w:cstheme="majorHAnsi"/>
          <w:color w:val="4472C4" w:themeColor="accent1"/>
          <w:sz w:val="20"/>
          <w:szCs w:val="20"/>
        </w:rPr>
        <w:t xml:space="preserve">John 3:9 Nicodemus said to him, “How can these things be?” 10 Jesus answered him, “Are you the teacher of Israel and yet you do not understand these things? 11 Truly, truly, I say to you, we speak of what we know, and bear witness to what we have seen, but you do not receive our testimony. 12 If I have told you earthly things and you do not </w:t>
      </w:r>
      <w:proofErr w:type="gramStart"/>
      <w:r w:rsidR="00E27188" w:rsidRPr="00C52E73">
        <w:rPr>
          <w:rFonts w:ascii="Century Gothic" w:eastAsia="Times New Roman" w:hAnsi="Century Gothic" w:cstheme="majorHAnsi"/>
          <w:color w:val="4472C4" w:themeColor="accent1"/>
          <w:sz w:val="20"/>
          <w:szCs w:val="20"/>
        </w:rPr>
        <w:t>believe,</w:t>
      </w:r>
      <w:proofErr w:type="gramEnd"/>
      <w:r w:rsidR="00E27188" w:rsidRPr="00C52E73">
        <w:rPr>
          <w:rFonts w:ascii="Century Gothic" w:eastAsia="Times New Roman" w:hAnsi="Century Gothic" w:cstheme="majorHAnsi"/>
          <w:color w:val="4472C4" w:themeColor="accent1"/>
          <w:sz w:val="20"/>
          <w:szCs w:val="20"/>
        </w:rPr>
        <w:t xml:space="preserve"> how can you believe if I tell you heavenly things? 13 No one has ascended into heaven except he who descended from heaven, the Son of Man. 14 And as Moses lifted up the serpent in the wilderness, so must the Son of Man be lifted up, 15 that whoever believes in him may have eternal life. </w:t>
      </w:r>
    </w:p>
    <w:p w14:paraId="1E12A910" w14:textId="54F4DC80" w:rsidR="00E27188" w:rsidRPr="00C52E73" w:rsidRDefault="00E27188">
      <w:pPr>
        <w:rPr>
          <w:rFonts w:ascii="Century Gothic" w:eastAsia="Times New Roman" w:hAnsi="Century Gothic" w:cstheme="majorHAnsi"/>
          <w:color w:val="000000"/>
          <w:sz w:val="24"/>
          <w:szCs w:val="24"/>
        </w:rPr>
      </w:pPr>
      <w:r w:rsidRPr="00C52E73">
        <w:rPr>
          <w:rFonts w:ascii="Century Gothic" w:eastAsia="Times New Roman" w:hAnsi="Century Gothic" w:cstheme="majorHAnsi"/>
          <w:color w:val="000000"/>
          <w:sz w:val="24"/>
          <w:szCs w:val="24"/>
        </w:rPr>
        <w:t xml:space="preserve">     Becoming born again </w:t>
      </w:r>
      <w:r w:rsidR="005E5899" w:rsidRPr="00C52E73">
        <w:rPr>
          <w:rFonts w:ascii="Century Gothic" w:eastAsia="Times New Roman" w:hAnsi="Century Gothic" w:cstheme="majorHAnsi"/>
          <w:color w:val="000000"/>
          <w:sz w:val="24"/>
          <w:szCs w:val="24"/>
        </w:rPr>
        <w:t>(</w:t>
      </w:r>
      <w:r w:rsidR="00E91675">
        <w:rPr>
          <w:rFonts w:ascii="Century Gothic" w:eastAsia="Times New Roman" w:hAnsi="Century Gothic" w:cstheme="majorHAnsi"/>
          <w:color w:val="000000"/>
          <w:sz w:val="24"/>
          <w:szCs w:val="24"/>
        </w:rPr>
        <w:t xml:space="preserve">repenting and </w:t>
      </w:r>
      <w:r w:rsidRPr="00C52E73">
        <w:rPr>
          <w:rFonts w:ascii="Century Gothic" w:eastAsia="Times New Roman" w:hAnsi="Century Gothic" w:cstheme="majorHAnsi"/>
          <w:color w:val="000000"/>
          <w:sz w:val="24"/>
          <w:szCs w:val="24"/>
        </w:rPr>
        <w:t>receiving the Spirit</w:t>
      </w:r>
      <w:r w:rsidR="005E5899" w:rsidRPr="00C52E73">
        <w:rPr>
          <w:rFonts w:ascii="Century Gothic" w:eastAsia="Times New Roman" w:hAnsi="Century Gothic" w:cstheme="majorHAnsi"/>
          <w:color w:val="000000"/>
          <w:sz w:val="24"/>
          <w:szCs w:val="24"/>
        </w:rPr>
        <w:t>)</w:t>
      </w:r>
      <w:r w:rsidRPr="00C52E73">
        <w:rPr>
          <w:rFonts w:ascii="Century Gothic" w:eastAsia="Times New Roman" w:hAnsi="Century Gothic" w:cstheme="majorHAnsi"/>
          <w:color w:val="000000"/>
          <w:sz w:val="24"/>
          <w:szCs w:val="24"/>
        </w:rPr>
        <w:t xml:space="preserve"> is a consequence of true faith in Jesus. This is the death blow to the traditional sanctification by sacrifices and adherence to Mosaic law, which is integral to the Pharisee worldview. This is a </w:t>
      </w:r>
      <w:r w:rsidRPr="00C52E73">
        <w:rPr>
          <w:rFonts w:ascii="Century Gothic" w:eastAsia="Times New Roman" w:hAnsi="Century Gothic" w:cstheme="majorHAnsi"/>
          <w:color w:val="000000"/>
          <w:sz w:val="24"/>
          <w:szCs w:val="24"/>
        </w:rPr>
        <w:lastRenderedPageBreak/>
        <w:t xml:space="preserve">salvation that is not </w:t>
      </w:r>
      <w:r w:rsidR="002E5122" w:rsidRPr="00C52E73">
        <w:rPr>
          <w:rFonts w:ascii="Century Gothic" w:eastAsia="Times New Roman" w:hAnsi="Century Gothic" w:cstheme="majorHAnsi"/>
          <w:color w:val="000000"/>
          <w:sz w:val="24"/>
          <w:szCs w:val="24"/>
        </w:rPr>
        <w:t>of</w:t>
      </w:r>
      <w:r w:rsidRPr="00C52E73">
        <w:rPr>
          <w:rFonts w:ascii="Century Gothic" w:eastAsia="Times New Roman" w:hAnsi="Century Gothic" w:cstheme="majorHAnsi"/>
          <w:color w:val="000000"/>
          <w:sz w:val="24"/>
          <w:szCs w:val="24"/>
        </w:rPr>
        <w:t xml:space="preserve"> earthly men, but that of a heavenly God. Jesus explains that the those who believe in the Son of Man will have eternal life.</w:t>
      </w:r>
    </w:p>
    <w:p w14:paraId="4CEC942B" w14:textId="77777777" w:rsidR="00E27188" w:rsidRPr="00C52E73" w:rsidRDefault="00E27188">
      <w:pPr>
        <w:rPr>
          <w:rFonts w:ascii="Century Gothic" w:eastAsia="Times New Roman" w:hAnsi="Century Gothic" w:cstheme="majorHAnsi"/>
          <w:color w:val="000000"/>
          <w:sz w:val="24"/>
          <w:szCs w:val="24"/>
        </w:rPr>
      </w:pPr>
      <w:r w:rsidRPr="00C52E73">
        <w:rPr>
          <w:rFonts w:ascii="Century Gothic" w:eastAsia="Times New Roman" w:hAnsi="Century Gothic" w:cstheme="majorHAnsi"/>
          <w:color w:val="000000"/>
          <w:sz w:val="24"/>
          <w:szCs w:val="24"/>
        </w:rPr>
        <w:t xml:space="preserve">     Not convinced? Well, Jesus expected that, which is why he expatiates on the </w:t>
      </w:r>
      <w:r w:rsidRPr="00C52E73">
        <w:rPr>
          <w:rFonts w:ascii="Century Gothic" w:eastAsia="Times New Roman" w:hAnsi="Century Gothic" w:cstheme="majorHAnsi"/>
          <w:i/>
          <w:iCs/>
          <w:color w:val="000000"/>
          <w:sz w:val="24"/>
          <w:szCs w:val="24"/>
        </w:rPr>
        <w:t xml:space="preserve">reasoning </w:t>
      </w:r>
      <w:r w:rsidRPr="00C52E73">
        <w:rPr>
          <w:rFonts w:ascii="Century Gothic" w:eastAsia="Times New Roman" w:hAnsi="Century Gothic" w:cstheme="majorHAnsi"/>
          <w:color w:val="000000"/>
          <w:sz w:val="24"/>
          <w:szCs w:val="24"/>
        </w:rPr>
        <w:t>behind this salvation by grace through faith:</w:t>
      </w:r>
    </w:p>
    <w:p w14:paraId="2AFD08CB" w14:textId="77777777" w:rsidR="00E27188" w:rsidRPr="00C52E73" w:rsidRDefault="00E27188">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000000"/>
          <w:sz w:val="24"/>
          <w:szCs w:val="24"/>
        </w:rPr>
        <w:t xml:space="preserve">    </w:t>
      </w:r>
      <w:r w:rsidRPr="00C52E73">
        <w:rPr>
          <w:rFonts w:ascii="Century Gothic" w:eastAsia="Times New Roman" w:hAnsi="Century Gothic" w:cstheme="majorHAnsi"/>
          <w:color w:val="4472C4" w:themeColor="accent1"/>
          <w:sz w:val="20"/>
          <w:szCs w:val="20"/>
        </w:rPr>
        <w:t>16 “For God so loved the world, that he gave his only Son, that whoever believes in him should not perish but have eternal life. 17 For God did not send his Son into the world to condemn the world, but in order that the world might be saved through him. 18 Whoever believes in him is not condemned, but whoever does not believe is condemned already, because he has not believed in the name of the only Son of God.</w:t>
      </w:r>
    </w:p>
    <w:p w14:paraId="48471F0D" w14:textId="37E5804E" w:rsidR="00E27188" w:rsidRPr="00C52E73" w:rsidRDefault="00AB339B">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E27188" w:rsidRPr="00C52E73">
        <w:rPr>
          <w:rFonts w:ascii="Century Gothic" w:eastAsia="Times New Roman" w:hAnsi="Century Gothic" w:cstheme="majorHAnsi"/>
          <w:sz w:val="24"/>
          <w:szCs w:val="24"/>
        </w:rPr>
        <w:t xml:space="preserve">This passage contains an incredible amount of insight, all of which is entirely coherent with pre-existing </w:t>
      </w:r>
      <w:r w:rsidRPr="00C52E73">
        <w:rPr>
          <w:rFonts w:ascii="Century Gothic" w:eastAsia="Times New Roman" w:hAnsi="Century Gothic" w:cstheme="majorHAnsi"/>
          <w:sz w:val="24"/>
          <w:szCs w:val="24"/>
        </w:rPr>
        <w:t xml:space="preserve">scriptural concepts of predestination, justification by faith, grace, and the sufficiency of </w:t>
      </w:r>
      <w:r w:rsidR="00E91675">
        <w:rPr>
          <w:rFonts w:ascii="Century Gothic" w:eastAsia="Times New Roman" w:hAnsi="Century Gothic" w:cstheme="majorHAnsi"/>
          <w:sz w:val="24"/>
          <w:szCs w:val="24"/>
        </w:rPr>
        <w:t xml:space="preserve">the </w:t>
      </w:r>
      <w:r w:rsidRPr="00C52E73">
        <w:rPr>
          <w:rFonts w:ascii="Century Gothic" w:eastAsia="Times New Roman" w:hAnsi="Century Gothic" w:cstheme="majorHAnsi"/>
          <w:sz w:val="24"/>
          <w:szCs w:val="24"/>
        </w:rPr>
        <w:t>Christ for salvation. God sacrificed Jesus to save His people not because they impressed Him through works or sanctified themselves, but because He loved them. It was an act of grace. Jesus did not come to condemn the world, but so that it would be save</w:t>
      </w:r>
      <w:r w:rsidR="00E91675">
        <w:rPr>
          <w:rFonts w:ascii="Century Gothic" w:eastAsia="Times New Roman" w:hAnsi="Century Gothic" w:cstheme="majorHAnsi"/>
          <w:sz w:val="24"/>
          <w:szCs w:val="24"/>
        </w:rPr>
        <w:t>d</w:t>
      </w:r>
      <w:r w:rsidRPr="00C52E73">
        <w:rPr>
          <w:rFonts w:ascii="Century Gothic" w:eastAsia="Times New Roman" w:hAnsi="Century Gothic" w:cstheme="majorHAnsi"/>
          <w:sz w:val="24"/>
          <w:szCs w:val="24"/>
        </w:rPr>
        <w:t xml:space="preserve"> though Him. Notice the lack of caveats there. This establishes a dichotomy between those who believe in Him, and are consequently saved, and those who do not believe in Him</w:t>
      </w:r>
      <w:r w:rsidR="00E91675">
        <w:rPr>
          <w:rFonts w:ascii="Century Gothic" w:eastAsia="Times New Roman" w:hAnsi="Century Gothic" w:cstheme="majorHAnsi"/>
          <w:sz w:val="24"/>
          <w:szCs w:val="24"/>
        </w:rPr>
        <w:t>, thus</w:t>
      </w:r>
      <w:r w:rsidRPr="00C52E73">
        <w:rPr>
          <w:rFonts w:ascii="Century Gothic" w:eastAsia="Times New Roman" w:hAnsi="Century Gothic" w:cstheme="majorHAnsi"/>
          <w:sz w:val="24"/>
          <w:szCs w:val="24"/>
        </w:rPr>
        <w:t xml:space="preserve"> are already condemned due to their lack of belief. </w:t>
      </w:r>
    </w:p>
    <w:p w14:paraId="6B7EFE40" w14:textId="57519894" w:rsidR="00982A30" w:rsidRPr="00C52E73" w:rsidRDefault="00BF54B9">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982A30" w:rsidRPr="00C52E73">
        <w:rPr>
          <w:rFonts w:ascii="Century Gothic" w:eastAsia="Times New Roman" w:hAnsi="Century Gothic" w:cstheme="majorHAnsi"/>
          <w:sz w:val="24"/>
          <w:szCs w:val="24"/>
        </w:rPr>
        <w:t>So, with this prefaced, the receipt of the Holy Spirit is regeneration, which is responsible for a man’s ability to discern the scripture and produce good fruits in God. The Spirit supplants and rejects the sinful intrinsic nature of men</w:t>
      </w:r>
      <w:r w:rsidR="00E91675">
        <w:rPr>
          <w:rFonts w:ascii="Century Gothic" w:eastAsia="Times New Roman" w:hAnsi="Century Gothic" w:cstheme="majorHAnsi"/>
          <w:sz w:val="24"/>
          <w:szCs w:val="24"/>
        </w:rPr>
        <w:t>. B</w:t>
      </w:r>
      <w:r w:rsidR="00982A30" w:rsidRPr="00C52E73">
        <w:rPr>
          <w:rFonts w:ascii="Century Gothic" w:eastAsia="Times New Roman" w:hAnsi="Century Gothic" w:cstheme="majorHAnsi"/>
          <w:sz w:val="24"/>
          <w:szCs w:val="24"/>
        </w:rPr>
        <w:t xml:space="preserve">ecause it is not inherent or endogenous to men, it is </w:t>
      </w:r>
      <w:proofErr w:type="gramStart"/>
      <w:r w:rsidR="00982A30" w:rsidRPr="00C52E73">
        <w:rPr>
          <w:rFonts w:ascii="Century Gothic" w:eastAsia="Times New Roman" w:hAnsi="Century Gothic" w:cstheme="majorHAnsi"/>
          <w:sz w:val="24"/>
          <w:szCs w:val="24"/>
        </w:rPr>
        <w:t>the both</w:t>
      </w:r>
      <w:proofErr w:type="gramEnd"/>
      <w:r w:rsidR="00982A30" w:rsidRPr="00C52E73">
        <w:rPr>
          <w:rFonts w:ascii="Century Gothic" w:eastAsia="Times New Roman" w:hAnsi="Century Gothic" w:cstheme="majorHAnsi"/>
          <w:sz w:val="24"/>
          <w:szCs w:val="24"/>
        </w:rPr>
        <w:t xml:space="preserve"> gift and work of God. This tenet is readily seen in both the Old and New Testament: </w:t>
      </w:r>
    </w:p>
    <w:p w14:paraId="01ECD6DD" w14:textId="26277DF8" w:rsidR="00982A30" w:rsidRPr="00C52E73" w:rsidRDefault="00E91675">
      <w:pPr>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r w:rsidR="00982A30" w:rsidRPr="00C52E73">
        <w:rPr>
          <w:rFonts w:ascii="Century Gothic" w:eastAsia="Times New Roman" w:hAnsi="Century Gothic" w:cstheme="majorHAnsi"/>
          <w:sz w:val="24"/>
          <w:szCs w:val="24"/>
        </w:rPr>
        <w:t xml:space="preserve">First is Ezekiel, I am including the entirety of the passage so that its purpose cannot be mistaken or twisted by ignorance or preexisting bias born of tradition: </w:t>
      </w:r>
    </w:p>
    <w:p w14:paraId="75FB8844" w14:textId="76DB7F16" w:rsidR="00982A30" w:rsidRPr="00C52E73" w:rsidRDefault="00E91675"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0A575F" w:rsidRPr="00C52E73">
        <w:rPr>
          <w:rFonts w:ascii="Century Gothic" w:eastAsia="Times New Roman" w:hAnsi="Century Gothic" w:cstheme="majorHAnsi"/>
          <w:color w:val="4472C4" w:themeColor="accent1"/>
          <w:sz w:val="20"/>
          <w:szCs w:val="20"/>
        </w:rPr>
        <w:t xml:space="preserve">Ezekiel 36:16 </w:t>
      </w:r>
      <w:r w:rsidR="00982A30" w:rsidRPr="00C52E73">
        <w:rPr>
          <w:rFonts w:ascii="Century Gothic" w:eastAsia="Times New Roman" w:hAnsi="Century Gothic" w:cstheme="majorHAnsi"/>
          <w:color w:val="4472C4" w:themeColor="accent1"/>
          <w:sz w:val="20"/>
          <w:szCs w:val="20"/>
        </w:rPr>
        <w:t>Again the word of the LORD came to me, saying, 17 “Son of man, when the people of Israel lived in their land, they defiled it by their own ways and deeds. Their behavior before Me was like the uncleanness of a woman’s impurity. 18 So I poured out My wrath upon them because of the blood they had shed on the land, and because they had defiled it with their idols. 19</w:t>
      </w:r>
      <w:r w:rsidR="00896024"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I dispersed them among the nations, and they were scattered throughout the lands. I judged them according to their ways and deeds.</w:t>
      </w:r>
    </w:p>
    <w:p w14:paraId="4DA78A72" w14:textId="77777777" w:rsidR="00982A30" w:rsidRPr="00C52E73" w:rsidRDefault="0034039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982A30" w:rsidRPr="00C52E73">
        <w:rPr>
          <w:rFonts w:ascii="Century Gothic" w:eastAsia="Times New Roman" w:hAnsi="Century Gothic" w:cstheme="majorHAnsi"/>
          <w:sz w:val="24"/>
          <w:szCs w:val="24"/>
        </w:rPr>
        <w:t xml:space="preserve">God opens His statement through Ezekiel by recounting the complete insufficiency and impurity of the Israelites. Even as His chosen people they failed both themselves and God repeatedly, and they justly suffered God’s wrath because of it. </w:t>
      </w:r>
    </w:p>
    <w:p w14:paraId="2F771DFE" w14:textId="24ECCC44" w:rsidR="00982A30" w:rsidRPr="00C52E73" w:rsidRDefault="00E91675"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20 And wherever they went among the nations, they profaned My holy name, because it was said of them, ‘These are the people of the LORD, yet they had to leave His land.’ 21</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But I had concern for My holy name, which the house of Israel had profaned among the nations to which they had gone.</w:t>
      </w:r>
    </w:p>
    <w:p w14:paraId="07C6664E" w14:textId="029F2B4B" w:rsidR="00982A30" w:rsidRPr="00C52E73" w:rsidRDefault="0034039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Once again, the Israelites were God’s chosen people. They had a relationship with God no other nation had at the time. Not only that, but God directly manifested Himself plainly through His words, miracles, and judgements to them in a way that He </w:t>
      </w:r>
      <w:r w:rsidRPr="00C52E73">
        <w:rPr>
          <w:rFonts w:ascii="Century Gothic" w:eastAsia="Times New Roman" w:hAnsi="Century Gothic" w:cstheme="majorHAnsi"/>
          <w:sz w:val="24"/>
          <w:szCs w:val="24"/>
        </w:rPr>
        <w:lastRenderedPageBreak/>
        <w:t xml:space="preserve">had never done with any group of again, and by the time Christ’s ascension, never again. He revealed Himself to few, and spoke through Jesus or angels, </w:t>
      </w:r>
      <w:r w:rsidR="00E91675">
        <w:rPr>
          <w:rFonts w:ascii="Century Gothic" w:eastAsia="Times New Roman" w:hAnsi="Century Gothic" w:cstheme="majorHAnsi"/>
          <w:sz w:val="24"/>
          <w:szCs w:val="24"/>
        </w:rPr>
        <w:t xml:space="preserve">but </w:t>
      </w:r>
      <w:r w:rsidRPr="00C52E73">
        <w:rPr>
          <w:rFonts w:ascii="Century Gothic" w:eastAsia="Times New Roman" w:hAnsi="Century Gothic" w:cstheme="majorHAnsi"/>
          <w:sz w:val="24"/>
          <w:szCs w:val="24"/>
        </w:rPr>
        <w:t>only the OT Israelites had this level of guidance and exposure to God the Father</w:t>
      </w:r>
      <w:r w:rsidR="00E91675">
        <w:rPr>
          <w:rFonts w:ascii="Century Gothic" w:eastAsia="Times New Roman" w:hAnsi="Century Gothic" w:cstheme="majorHAnsi"/>
          <w:sz w:val="24"/>
          <w:szCs w:val="24"/>
        </w:rPr>
        <w:t>.</w:t>
      </w:r>
      <w:r w:rsidRPr="00C52E73">
        <w:rPr>
          <w:rFonts w:ascii="Century Gothic" w:eastAsia="Times New Roman" w:hAnsi="Century Gothic" w:cstheme="majorHAnsi"/>
          <w:sz w:val="24"/>
          <w:szCs w:val="24"/>
        </w:rPr>
        <w:t xml:space="preserve"> </w:t>
      </w:r>
      <w:r w:rsidR="00E91675">
        <w:rPr>
          <w:rFonts w:ascii="Century Gothic" w:eastAsia="Times New Roman" w:hAnsi="Century Gothic" w:cstheme="majorHAnsi"/>
          <w:sz w:val="24"/>
          <w:szCs w:val="24"/>
        </w:rPr>
        <w:t>Somehow,</w:t>
      </w:r>
      <w:r w:rsidRPr="00C52E73">
        <w:rPr>
          <w:rFonts w:ascii="Century Gothic" w:eastAsia="Times New Roman" w:hAnsi="Century Gothic" w:cstheme="majorHAnsi"/>
          <w:sz w:val="24"/>
          <w:szCs w:val="24"/>
        </w:rPr>
        <w:t xml:space="preserve"> they were still completely hopeless. So hopeless, that God was actively shamed of them. </w:t>
      </w:r>
    </w:p>
    <w:p w14:paraId="614F6752" w14:textId="586CD41B" w:rsidR="00982A30" w:rsidRPr="00C52E73" w:rsidRDefault="00E91675"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22</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Therefore tell the house of Israel that this is what the Lord GOD says: It is not for your sake that I will act, O house of Israel, but for My holy name, which you profaned among the nations to which you went. 23I will show the holiness of My great name, which has been profaned among the nations—the name you have profaned among them. Then the nations will know that I am the LORD, declares the Lord GOD, when I show My holiness in you before their eyes.</w:t>
      </w:r>
    </w:p>
    <w:p w14:paraId="3E3B9C57" w14:textId="3549E3AE" w:rsidR="00946E0E" w:rsidRPr="00C52E73" w:rsidRDefault="00E91675" w:rsidP="00982A30">
      <w:pPr>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proofErr w:type="gramStart"/>
      <w:r w:rsidR="00946E0E" w:rsidRPr="00C52E73">
        <w:rPr>
          <w:rFonts w:ascii="Century Gothic" w:eastAsia="Times New Roman" w:hAnsi="Century Gothic" w:cstheme="majorHAnsi"/>
          <w:sz w:val="24"/>
          <w:szCs w:val="24"/>
        </w:rPr>
        <w:t>Don’t</w:t>
      </w:r>
      <w:proofErr w:type="gramEnd"/>
      <w:r w:rsidR="00946E0E" w:rsidRPr="00C52E73">
        <w:rPr>
          <w:rFonts w:ascii="Century Gothic" w:eastAsia="Times New Roman" w:hAnsi="Century Gothic" w:cstheme="majorHAnsi"/>
          <w:sz w:val="24"/>
          <w:szCs w:val="24"/>
        </w:rPr>
        <w:t xml:space="preserve"> forget, the Israelites where still defined by their religion. They still followed Mosaic Law, Hebrew Traditions, and the Sacrificial System, just only to the ends of attaining righteousness for themselves to cancel out their sins. God was not impressed</w:t>
      </w:r>
      <w:r>
        <w:rPr>
          <w:rFonts w:ascii="Century Gothic" w:eastAsia="Times New Roman" w:hAnsi="Century Gothic" w:cstheme="majorHAnsi"/>
          <w:sz w:val="24"/>
          <w:szCs w:val="24"/>
        </w:rPr>
        <w:t>;</w:t>
      </w:r>
      <w:r w:rsidR="00946E0E" w:rsidRPr="00C52E73">
        <w:rPr>
          <w:rFonts w:ascii="Century Gothic" w:eastAsia="Times New Roman" w:hAnsi="Century Gothic" w:cstheme="majorHAnsi"/>
          <w:sz w:val="24"/>
          <w:szCs w:val="24"/>
        </w:rPr>
        <w:t xml:space="preserve"> without a good heart, their traditions, sacrifices, feasts, ceremonies, even the Sabbath, was tainted for Him by the Israelites sin: </w:t>
      </w:r>
    </w:p>
    <w:p w14:paraId="0FE9907F" w14:textId="47FB2B00" w:rsidR="00946E0E" w:rsidRPr="00C52E73" w:rsidRDefault="00E91675" w:rsidP="00946E0E">
      <w:pPr>
        <w:pStyle w:val="line"/>
        <w:shd w:val="clear" w:color="auto" w:fill="FFFFFF"/>
        <w:spacing w:before="0" w:beforeAutospacing="0" w:after="0" w:afterAutospacing="0"/>
        <w:rPr>
          <w:rFonts w:ascii="Century Gothic" w:hAnsi="Century Gothic" w:cstheme="majorHAnsi"/>
          <w:color w:val="4472C4" w:themeColor="accent1"/>
          <w:sz w:val="20"/>
          <w:szCs w:val="20"/>
        </w:rPr>
      </w:pPr>
      <w:r>
        <w:rPr>
          <w:rStyle w:val="text"/>
          <w:rFonts w:ascii="Century Gothic" w:hAnsi="Century Gothic" w:cstheme="majorHAnsi"/>
          <w:color w:val="4472C4" w:themeColor="accent1"/>
          <w:sz w:val="20"/>
          <w:szCs w:val="20"/>
        </w:rPr>
        <w:t xml:space="preserve">     </w:t>
      </w:r>
      <w:r w:rsidR="00946E0E" w:rsidRPr="00C52E73">
        <w:rPr>
          <w:rStyle w:val="text"/>
          <w:rFonts w:ascii="Century Gothic" w:hAnsi="Century Gothic" w:cstheme="majorHAnsi"/>
          <w:color w:val="4472C4" w:themeColor="accent1"/>
          <w:sz w:val="20"/>
          <w:szCs w:val="20"/>
        </w:rPr>
        <w:t>Isaiah 1:11 “What to me is the multitude of your sacrifices?</w:t>
      </w:r>
      <w:r w:rsidR="00946E0E" w:rsidRPr="00C52E73">
        <w:rPr>
          <w:rFonts w:ascii="Century Gothic" w:hAnsi="Century Gothic" w:cstheme="majorHAnsi"/>
          <w:color w:val="4472C4" w:themeColor="accent1"/>
          <w:sz w:val="20"/>
          <w:szCs w:val="20"/>
        </w:rPr>
        <w:br/>
      </w:r>
      <w:r w:rsidR="00946E0E" w:rsidRPr="00C52E73">
        <w:rPr>
          <w:rStyle w:val="indent-1-breaks"/>
          <w:rFonts w:ascii="Century Gothic" w:hAnsi="Century Gothic" w:cstheme="majorHAnsi"/>
          <w:color w:val="4472C4" w:themeColor="accent1"/>
          <w:sz w:val="6"/>
          <w:szCs w:val="6"/>
        </w:rPr>
        <w:t>    </w:t>
      </w:r>
      <w:r w:rsidR="00946E0E" w:rsidRPr="00C52E73">
        <w:rPr>
          <w:rStyle w:val="text"/>
          <w:rFonts w:ascii="Century Gothic" w:hAnsi="Century Gothic" w:cstheme="majorHAnsi"/>
          <w:color w:val="4472C4" w:themeColor="accent1"/>
          <w:sz w:val="20"/>
          <w:szCs w:val="20"/>
        </w:rPr>
        <w:t>says the </w:t>
      </w:r>
      <w:r w:rsidR="00946E0E" w:rsidRPr="00C52E73">
        <w:rPr>
          <w:rStyle w:val="small-caps"/>
          <w:rFonts w:ascii="Century Gothic" w:hAnsi="Century Gothic" w:cstheme="majorHAnsi"/>
          <w:smallCaps/>
          <w:color w:val="4472C4" w:themeColor="accent1"/>
          <w:sz w:val="20"/>
          <w:szCs w:val="20"/>
        </w:rPr>
        <w:t>Lord</w:t>
      </w:r>
      <w:r w:rsidR="00946E0E" w:rsidRPr="00C52E73">
        <w:rPr>
          <w:rStyle w:val="text"/>
          <w:rFonts w:ascii="Century Gothic" w:hAnsi="Century Gothic" w:cstheme="majorHAnsi"/>
          <w:color w:val="4472C4" w:themeColor="accent1"/>
          <w:sz w:val="20"/>
          <w:szCs w:val="20"/>
        </w:rPr>
        <w:t>;</w:t>
      </w:r>
      <w:r>
        <w:rPr>
          <w:rFonts w:ascii="Century Gothic" w:hAnsi="Century Gothic" w:cstheme="majorHAnsi"/>
          <w:color w:val="4472C4" w:themeColor="accent1"/>
          <w:sz w:val="20"/>
          <w:szCs w:val="20"/>
        </w:rPr>
        <w:t xml:space="preserve"> </w:t>
      </w:r>
      <w:r w:rsidR="00946E0E" w:rsidRPr="00C52E73">
        <w:rPr>
          <w:rStyle w:val="text"/>
          <w:rFonts w:ascii="Century Gothic" w:hAnsi="Century Gothic" w:cstheme="majorHAnsi"/>
          <w:color w:val="4472C4" w:themeColor="accent1"/>
          <w:sz w:val="20"/>
          <w:szCs w:val="20"/>
        </w:rPr>
        <w:t>I have had enough of burnt offerings of rams</w:t>
      </w:r>
      <w:r>
        <w:rPr>
          <w:rFonts w:ascii="Century Gothic" w:hAnsi="Century Gothic" w:cstheme="majorHAnsi"/>
          <w:color w:val="4472C4" w:themeColor="accent1"/>
          <w:sz w:val="20"/>
          <w:szCs w:val="20"/>
        </w:rPr>
        <w:t xml:space="preserve"> </w:t>
      </w:r>
      <w:r w:rsidR="00946E0E" w:rsidRPr="00C52E73">
        <w:rPr>
          <w:rStyle w:val="text"/>
          <w:rFonts w:ascii="Century Gothic" w:hAnsi="Century Gothic" w:cstheme="majorHAnsi"/>
          <w:color w:val="4472C4" w:themeColor="accent1"/>
          <w:sz w:val="20"/>
          <w:szCs w:val="20"/>
        </w:rPr>
        <w:t>and the fat of well-fed beasts;</w:t>
      </w:r>
      <w:r w:rsidR="00946E0E" w:rsidRPr="00C52E73">
        <w:rPr>
          <w:rFonts w:ascii="Century Gothic" w:hAnsi="Century Gothic" w:cstheme="majorHAnsi"/>
          <w:color w:val="4472C4" w:themeColor="accent1"/>
          <w:sz w:val="20"/>
          <w:szCs w:val="20"/>
        </w:rPr>
        <w:br/>
      </w:r>
      <w:r w:rsidR="00946E0E" w:rsidRPr="00C52E73">
        <w:rPr>
          <w:rStyle w:val="text"/>
          <w:rFonts w:ascii="Century Gothic" w:hAnsi="Century Gothic" w:cstheme="majorHAnsi"/>
          <w:color w:val="4472C4" w:themeColor="accent1"/>
          <w:sz w:val="20"/>
          <w:szCs w:val="20"/>
        </w:rPr>
        <w:t>I do not delight in the blood of bulls,</w:t>
      </w:r>
      <w:r w:rsidR="00946E0E" w:rsidRPr="00C52E73">
        <w:rPr>
          <w:rStyle w:val="indent-1-breaks"/>
          <w:rFonts w:ascii="Century Gothic" w:hAnsi="Century Gothic" w:cstheme="majorHAnsi"/>
          <w:color w:val="4472C4" w:themeColor="accent1"/>
          <w:sz w:val="6"/>
          <w:szCs w:val="6"/>
        </w:rPr>
        <w:t>   </w:t>
      </w:r>
      <w:r w:rsidR="00946E0E" w:rsidRPr="00C52E73">
        <w:rPr>
          <w:rStyle w:val="text"/>
          <w:rFonts w:ascii="Century Gothic" w:hAnsi="Century Gothic" w:cstheme="majorHAnsi"/>
          <w:color w:val="4472C4" w:themeColor="accent1"/>
          <w:sz w:val="20"/>
          <w:szCs w:val="20"/>
        </w:rPr>
        <w:t>or of lambs, or of goats.</w:t>
      </w:r>
    </w:p>
    <w:p w14:paraId="049ACE0A" w14:textId="77777777" w:rsidR="00E91675" w:rsidRDefault="00946E0E" w:rsidP="00946E0E">
      <w:pPr>
        <w:pStyle w:val="line"/>
        <w:shd w:val="clear" w:color="auto" w:fill="FFFFFF"/>
        <w:spacing w:before="0" w:beforeAutospacing="0" w:after="0" w:afterAutospacing="0"/>
        <w:rPr>
          <w:rStyle w:val="text"/>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12 </w:t>
      </w:r>
      <w:r w:rsidRPr="00C52E73">
        <w:rPr>
          <w:rStyle w:val="text"/>
          <w:rFonts w:ascii="Century Gothic" w:hAnsi="Century Gothic" w:cstheme="majorHAnsi"/>
          <w:color w:val="4472C4" w:themeColor="accent1"/>
          <w:sz w:val="20"/>
          <w:szCs w:val="20"/>
        </w:rPr>
        <w:t>“When you come to appear before me,</w:t>
      </w:r>
      <w:r w:rsidR="00E91675">
        <w:rPr>
          <w:rFonts w:ascii="Century Gothic" w:hAnsi="Century Gothic" w:cstheme="majorHAnsi"/>
          <w:color w:val="4472C4" w:themeColor="accent1"/>
          <w:sz w:val="20"/>
          <w:szCs w:val="20"/>
        </w:rPr>
        <w:t xml:space="preserve"> </w:t>
      </w:r>
      <w:r w:rsidRPr="00C52E73">
        <w:rPr>
          <w:rStyle w:val="text"/>
          <w:rFonts w:ascii="Century Gothic" w:hAnsi="Century Gothic" w:cstheme="majorHAnsi"/>
          <w:color w:val="4472C4" w:themeColor="accent1"/>
          <w:sz w:val="20"/>
          <w:szCs w:val="20"/>
        </w:rPr>
        <w:t>who has required of yo</w:t>
      </w:r>
      <w:r w:rsidR="00E91675">
        <w:rPr>
          <w:rStyle w:val="text"/>
          <w:rFonts w:ascii="Century Gothic" w:hAnsi="Century Gothic" w:cstheme="majorHAnsi"/>
          <w:color w:val="4472C4" w:themeColor="accent1"/>
          <w:sz w:val="20"/>
          <w:szCs w:val="20"/>
        </w:rPr>
        <w:t>u</w:t>
      </w:r>
      <w:r w:rsidRPr="00C52E73">
        <w:rPr>
          <w:rStyle w:val="indent-1-breaks"/>
          <w:rFonts w:ascii="Century Gothic" w:hAnsi="Century Gothic" w:cstheme="majorHAnsi"/>
          <w:color w:val="4472C4" w:themeColor="accent1"/>
          <w:sz w:val="6"/>
          <w:szCs w:val="6"/>
        </w:rPr>
        <w:t>   </w:t>
      </w:r>
      <w:r w:rsidRPr="00C52E73">
        <w:rPr>
          <w:rStyle w:val="text"/>
          <w:rFonts w:ascii="Century Gothic" w:hAnsi="Century Gothic" w:cstheme="majorHAnsi"/>
          <w:color w:val="4472C4" w:themeColor="accent1"/>
          <w:sz w:val="20"/>
          <w:szCs w:val="20"/>
        </w:rPr>
        <w:t>this trampling of my courts?</w:t>
      </w:r>
      <w:r w:rsidRPr="00C52E73">
        <w:rPr>
          <w:rFonts w:ascii="Century Gothic" w:hAnsi="Century Gothic" w:cstheme="majorHAnsi"/>
          <w:color w:val="4472C4" w:themeColor="accent1"/>
          <w:sz w:val="20"/>
          <w:szCs w:val="20"/>
        </w:rPr>
        <w:br/>
      </w:r>
      <w:r w:rsidRPr="00C52E73">
        <w:rPr>
          <w:rStyle w:val="text"/>
          <w:rFonts w:ascii="Century Gothic" w:hAnsi="Century Gothic" w:cstheme="majorHAnsi"/>
          <w:b/>
          <w:bCs/>
          <w:color w:val="4472C4" w:themeColor="accent1"/>
          <w:sz w:val="20"/>
          <w:szCs w:val="20"/>
          <w:vertAlign w:val="superscript"/>
        </w:rPr>
        <w:t>13 </w:t>
      </w:r>
      <w:r w:rsidRPr="00C52E73">
        <w:rPr>
          <w:rStyle w:val="text"/>
          <w:rFonts w:ascii="Century Gothic" w:hAnsi="Century Gothic" w:cstheme="majorHAnsi"/>
          <w:color w:val="4472C4" w:themeColor="accent1"/>
          <w:sz w:val="20"/>
          <w:szCs w:val="20"/>
        </w:rPr>
        <w:t xml:space="preserve">Bring no more vain </w:t>
      </w:r>
      <w:proofErr w:type="gramStart"/>
      <w:r w:rsidRPr="00C52E73">
        <w:rPr>
          <w:rStyle w:val="text"/>
          <w:rFonts w:ascii="Century Gothic" w:hAnsi="Century Gothic" w:cstheme="majorHAnsi"/>
          <w:color w:val="4472C4" w:themeColor="accent1"/>
          <w:sz w:val="20"/>
          <w:szCs w:val="20"/>
        </w:rPr>
        <w:t>offerings</w:t>
      </w:r>
      <w:r w:rsidR="00E91675">
        <w:rPr>
          <w:rStyle w:val="text"/>
          <w:rFonts w:ascii="Century Gothic" w:hAnsi="Century Gothic" w:cstheme="majorHAnsi"/>
          <w:color w:val="4472C4" w:themeColor="accent1"/>
          <w:sz w:val="20"/>
          <w:szCs w:val="20"/>
        </w:rPr>
        <w:t>;</w:t>
      </w:r>
      <w:r w:rsidRPr="00C52E73">
        <w:rPr>
          <w:rStyle w:val="indent-1-breaks"/>
          <w:rFonts w:ascii="Century Gothic" w:hAnsi="Century Gothic" w:cstheme="majorHAnsi"/>
          <w:color w:val="4472C4" w:themeColor="accent1"/>
          <w:sz w:val="6"/>
          <w:szCs w:val="6"/>
        </w:rPr>
        <w:t>   </w:t>
      </w:r>
      <w:proofErr w:type="gramEnd"/>
      <w:r w:rsidRPr="00C52E73">
        <w:rPr>
          <w:rStyle w:val="text"/>
          <w:rFonts w:ascii="Century Gothic" w:hAnsi="Century Gothic" w:cstheme="majorHAnsi"/>
          <w:color w:val="4472C4" w:themeColor="accent1"/>
          <w:sz w:val="20"/>
          <w:szCs w:val="20"/>
        </w:rPr>
        <w:t>incense is an abomination to me.</w:t>
      </w:r>
    </w:p>
    <w:p w14:paraId="0E591847" w14:textId="2FD028FA" w:rsidR="00946E0E" w:rsidRPr="00C52E73" w:rsidRDefault="00946E0E" w:rsidP="00946E0E">
      <w:pPr>
        <w:pStyle w:val="line"/>
        <w:shd w:val="clear" w:color="auto" w:fill="FFFFFF"/>
        <w:spacing w:before="0" w:beforeAutospacing="0" w:after="0" w:afterAutospacing="0"/>
        <w:rPr>
          <w:rFonts w:ascii="Century Gothic" w:hAnsi="Century Gothic" w:cstheme="majorHAnsi"/>
          <w:color w:val="000000"/>
        </w:rPr>
      </w:pPr>
      <w:r w:rsidRPr="00C52E73">
        <w:rPr>
          <w:rFonts w:ascii="Century Gothic" w:hAnsi="Century Gothic" w:cstheme="majorHAnsi"/>
          <w:color w:val="4472C4" w:themeColor="accent1"/>
          <w:sz w:val="20"/>
          <w:szCs w:val="20"/>
        </w:rPr>
        <w:br/>
      </w:r>
      <w:r w:rsidR="00E91675">
        <w:rPr>
          <w:rStyle w:val="text"/>
          <w:rFonts w:ascii="Century Gothic" w:hAnsi="Century Gothic" w:cstheme="majorHAnsi"/>
          <w:color w:val="4472C4" w:themeColor="accent1"/>
          <w:sz w:val="20"/>
          <w:szCs w:val="20"/>
        </w:rPr>
        <w:t xml:space="preserve">       </w:t>
      </w:r>
      <w:r w:rsidRPr="00C52E73">
        <w:rPr>
          <w:rStyle w:val="text"/>
          <w:rFonts w:ascii="Century Gothic" w:hAnsi="Century Gothic" w:cstheme="majorHAnsi"/>
          <w:color w:val="4472C4" w:themeColor="accent1"/>
          <w:sz w:val="20"/>
          <w:szCs w:val="20"/>
        </w:rPr>
        <w:t>New moon and Sabbath and the calling of convocations</w:t>
      </w:r>
      <w:r w:rsidRPr="00C52E73">
        <w:rPr>
          <w:rStyle w:val="indent-1-breaks"/>
          <w:rFonts w:ascii="Century Gothic" w:hAnsi="Century Gothic" w:cstheme="majorHAnsi"/>
          <w:color w:val="4472C4" w:themeColor="accent1"/>
          <w:sz w:val="6"/>
          <w:szCs w:val="6"/>
        </w:rPr>
        <w:t>   </w:t>
      </w:r>
      <w:r w:rsidRPr="00C52E73">
        <w:rPr>
          <w:rStyle w:val="text"/>
          <w:rFonts w:ascii="Century Gothic" w:hAnsi="Century Gothic" w:cstheme="majorHAnsi"/>
          <w:color w:val="4472C4" w:themeColor="accent1"/>
          <w:sz w:val="20"/>
          <w:szCs w:val="20"/>
        </w:rPr>
        <w:t>I cannot endure iniquity and solemn assembly.</w:t>
      </w:r>
      <w:r w:rsidR="00E91675">
        <w:rPr>
          <w:rFonts w:ascii="Century Gothic" w:hAnsi="Century Gothic" w:cstheme="majorHAnsi"/>
          <w:color w:val="4472C4" w:themeColor="accent1"/>
          <w:sz w:val="20"/>
          <w:szCs w:val="20"/>
        </w:rPr>
        <w:t xml:space="preserve"> </w:t>
      </w:r>
      <w:r w:rsidRPr="00C52E73">
        <w:rPr>
          <w:rStyle w:val="text"/>
          <w:rFonts w:ascii="Century Gothic" w:hAnsi="Century Gothic" w:cstheme="majorHAnsi"/>
          <w:b/>
          <w:bCs/>
          <w:color w:val="4472C4" w:themeColor="accent1"/>
          <w:sz w:val="20"/>
          <w:szCs w:val="20"/>
          <w:vertAlign w:val="superscript"/>
        </w:rPr>
        <w:t>14 </w:t>
      </w:r>
      <w:r w:rsidRPr="00C52E73">
        <w:rPr>
          <w:rStyle w:val="text"/>
          <w:rFonts w:ascii="Century Gothic" w:hAnsi="Century Gothic" w:cstheme="majorHAnsi"/>
          <w:color w:val="4472C4" w:themeColor="accent1"/>
          <w:sz w:val="20"/>
          <w:szCs w:val="20"/>
        </w:rPr>
        <w:t xml:space="preserve">Your new moons and your appointed </w:t>
      </w:r>
      <w:proofErr w:type="gramStart"/>
      <w:r w:rsidRPr="00C52E73">
        <w:rPr>
          <w:rStyle w:val="text"/>
          <w:rFonts w:ascii="Century Gothic" w:hAnsi="Century Gothic" w:cstheme="majorHAnsi"/>
          <w:color w:val="4472C4" w:themeColor="accent1"/>
          <w:sz w:val="20"/>
          <w:szCs w:val="20"/>
        </w:rPr>
        <w:t>feasts</w:t>
      </w:r>
      <w:r w:rsidR="00E91675">
        <w:rPr>
          <w:rFonts w:ascii="Century Gothic" w:hAnsi="Century Gothic" w:cstheme="majorHAnsi"/>
          <w:color w:val="4472C4" w:themeColor="accent1"/>
          <w:sz w:val="20"/>
          <w:szCs w:val="20"/>
        </w:rPr>
        <w:t xml:space="preserve"> </w:t>
      </w:r>
      <w:r w:rsidRPr="00C52E73">
        <w:rPr>
          <w:rStyle w:val="indent-1-breaks"/>
          <w:rFonts w:ascii="Century Gothic" w:hAnsi="Century Gothic" w:cstheme="majorHAnsi"/>
          <w:color w:val="4472C4" w:themeColor="accent1"/>
          <w:sz w:val="6"/>
          <w:szCs w:val="6"/>
        </w:rPr>
        <w:t> </w:t>
      </w:r>
      <w:r w:rsidRPr="00C52E73">
        <w:rPr>
          <w:rStyle w:val="text"/>
          <w:rFonts w:ascii="Century Gothic" w:hAnsi="Century Gothic" w:cstheme="majorHAnsi"/>
          <w:color w:val="4472C4" w:themeColor="accent1"/>
          <w:sz w:val="20"/>
          <w:szCs w:val="20"/>
        </w:rPr>
        <w:t>my</w:t>
      </w:r>
      <w:proofErr w:type="gramEnd"/>
      <w:r w:rsidRPr="00C52E73">
        <w:rPr>
          <w:rStyle w:val="text"/>
          <w:rFonts w:ascii="Century Gothic" w:hAnsi="Century Gothic" w:cstheme="majorHAnsi"/>
          <w:color w:val="4472C4" w:themeColor="accent1"/>
          <w:sz w:val="20"/>
          <w:szCs w:val="20"/>
        </w:rPr>
        <w:t xml:space="preserve"> soul hates;</w:t>
      </w:r>
      <w:r w:rsidRPr="00C52E73">
        <w:rPr>
          <w:rFonts w:ascii="Century Gothic" w:hAnsi="Century Gothic" w:cstheme="majorHAnsi"/>
          <w:color w:val="4472C4" w:themeColor="accent1"/>
          <w:sz w:val="20"/>
          <w:szCs w:val="20"/>
        </w:rPr>
        <w:br/>
      </w:r>
      <w:r w:rsidRPr="00C52E73">
        <w:rPr>
          <w:rStyle w:val="text"/>
          <w:rFonts w:ascii="Century Gothic" w:hAnsi="Century Gothic" w:cstheme="majorHAnsi"/>
          <w:color w:val="4472C4" w:themeColor="accent1"/>
          <w:sz w:val="20"/>
          <w:szCs w:val="20"/>
        </w:rPr>
        <w:t>they have become a burden to me;</w:t>
      </w:r>
      <w:r w:rsidR="00E91675">
        <w:rPr>
          <w:rFonts w:ascii="Century Gothic" w:hAnsi="Century Gothic" w:cstheme="majorHAnsi"/>
          <w:color w:val="4472C4" w:themeColor="accent1"/>
          <w:sz w:val="20"/>
          <w:szCs w:val="20"/>
        </w:rPr>
        <w:t xml:space="preserve"> </w:t>
      </w:r>
      <w:r w:rsidRPr="00C52E73">
        <w:rPr>
          <w:rStyle w:val="text"/>
          <w:rFonts w:ascii="Century Gothic" w:hAnsi="Century Gothic" w:cstheme="majorHAnsi"/>
          <w:color w:val="4472C4" w:themeColor="accent1"/>
          <w:sz w:val="20"/>
          <w:szCs w:val="20"/>
        </w:rPr>
        <w:t>I am weary of bearing them.</w:t>
      </w:r>
      <w:r w:rsidRPr="00C52E73">
        <w:rPr>
          <w:rFonts w:ascii="Century Gothic" w:hAnsi="Century Gothic" w:cstheme="majorHAnsi"/>
          <w:color w:val="000000"/>
        </w:rPr>
        <w:br/>
      </w:r>
    </w:p>
    <w:p w14:paraId="0B0521DB" w14:textId="77777777" w:rsidR="00340394" w:rsidRPr="00C52E73" w:rsidRDefault="00946E0E"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340394" w:rsidRPr="00C52E73">
        <w:rPr>
          <w:rFonts w:ascii="Century Gothic" w:eastAsia="Times New Roman" w:hAnsi="Century Gothic" w:cstheme="majorHAnsi"/>
          <w:sz w:val="24"/>
          <w:szCs w:val="24"/>
        </w:rPr>
        <w:t xml:space="preserve">So, for the sake of His honor and glory, God stated that He will sanctify the Israelites so that other nations would see God’s holiness manifest in them (thus, the Israelites righteousness is not their own). Notice how the Israelites </w:t>
      </w:r>
      <w:proofErr w:type="gramStart"/>
      <w:r w:rsidR="00340394" w:rsidRPr="00C52E73">
        <w:rPr>
          <w:rFonts w:ascii="Century Gothic" w:eastAsia="Times New Roman" w:hAnsi="Century Gothic" w:cstheme="majorHAnsi"/>
          <w:sz w:val="24"/>
          <w:szCs w:val="24"/>
        </w:rPr>
        <w:t>didn’t</w:t>
      </w:r>
      <w:proofErr w:type="gramEnd"/>
      <w:r w:rsidR="00340394" w:rsidRPr="00C52E73">
        <w:rPr>
          <w:rFonts w:ascii="Century Gothic" w:eastAsia="Times New Roman" w:hAnsi="Century Gothic" w:cstheme="majorHAnsi"/>
          <w:sz w:val="24"/>
          <w:szCs w:val="24"/>
        </w:rPr>
        <w:t xml:space="preserve"> get a choice in the matter, not even an ultimatum. God is strong arming them in sanctification </w:t>
      </w:r>
      <w:proofErr w:type="gramStart"/>
      <w:r w:rsidR="00340394" w:rsidRPr="00C52E73">
        <w:rPr>
          <w:rFonts w:ascii="Century Gothic" w:eastAsia="Times New Roman" w:hAnsi="Century Gothic" w:cstheme="majorHAnsi"/>
          <w:sz w:val="24"/>
          <w:szCs w:val="24"/>
        </w:rPr>
        <w:t>in spite of</w:t>
      </w:r>
      <w:proofErr w:type="gramEnd"/>
      <w:r w:rsidR="00340394" w:rsidRPr="00C52E73">
        <w:rPr>
          <w:rFonts w:ascii="Century Gothic" w:eastAsia="Times New Roman" w:hAnsi="Century Gothic" w:cstheme="majorHAnsi"/>
          <w:sz w:val="24"/>
          <w:szCs w:val="24"/>
        </w:rPr>
        <w:t xml:space="preserve"> their wickedness. </w:t>
      </w:r>
    </w:p>
    <w:p w14:paraId="5EF07BAA" w14:textId="60550E20" w:rsidR="00982A30" w:rsidRPr="00C52E73" w:rsidRDefault="00E91675"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24</w:t>
      </w:r>
      <w:r w:rsidR="00340394"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For I will take you from among the nations and gather you out of all the countries, and I will bring you back into your own land. 25</w:t>
      </w:r>
      <w:r w:rsidR="00340394"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I will also sprinkle clean water on you, and you will be clean. I will cleanse you from all your impurities and all your idols. 26</w:t>
      </w:r>
      <w:r w:rsidR="00340394"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I will give you a new heart and put a new spirit within you; I will remove your heart of stone and give you a heart of flesh. 27</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And I will put My Spirit within you and cause you to walk in My statutes and to carefully observe My ordinances.</w:t>
      </w:r>
    </w:p>
    <w:p w14:paraId="4AC50FEF" w14:textId="77777777" w:rsidR="00340394" w:rsidRPr="00C52E73" w:rsidRDefault="000A575F"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340394" w:rsidRPr="00C52E73">
        <w:rPr>
          <w:rFonts w:ascii="Century Gothic" w:eastAsia="Times New Roman" w:hAnsi="Century Gothic" w:cstheme="majorHAnsi"/>
          <w:sz w:val="24"/>
          <w:szCs w:val="24"/>
        </w:rPr>
        <w:t xml:space="preserve">Notice how God first says that He will cleanse the Israelites of all impurities. He then goes on to state that He will give them a new heart and put His spirit in them. Thus, it is not the Israelites heart or spirit that have become </w:t>
      </w:r>
      <w:r w:rsidRPr="00C52E73">
        <w:rPr>
          <w:rFonts w:ascii="Century Gothic" w:eastAsia="Times New Roman" w:hAnsi="Century Gothic" w:cstheme="majorHAnsi"/>
          <w:sz w:val="24"/>
          <w:szCs w:val="24"/>
        </w:rPr>
        <w:t>righteous, God put righteousness in them. This Spirit will cause His people to walk in His statues and observe His commandments. None of this ascribes any merit to the Israelites themselves, it all God’s work, the people are just fortunate enough to vessels of a righteousness they never deserved and never earned.</w:t>
      </w:r>
    </w:p>
    <w:p w14:paraId="0501223D" w14:textId="08D954D2" w:rsidR="00982A30" w:rsidRPr="00C52E73" w:rsidRDefault="00FD1D16"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28</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Then you will live in the land that I gave your forefathers; you will be My people, and I will be your God. 29</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 xml:space="preserve">I will save you from all your uncleanness. I will summon the grain and make it plentiful, and I will </w:t>
      </w:r>
      <w:r w:rsidR="00982A30" w:rsidRPr="00C52E73">
        <w:rPr>
          <w:rFonts w:ascii="Century Gothic" w:eastAsia="Times New Roman" w:hAnsi="Century Gothic" w:cstheme="majorHAnsi"/>
          <w:color w:val="4472C4" w:themeColor="accent1"/>
          <w:sz w:val="20"/>
          <w:szCs w:val="20"/>
        </w:rPr>
        <w:lastRenderedPageBreak/>
        <w:t>not bring famine upon you. 30</w:t>
      </w:r>
      <w:r w:rsidR="000A575F" w:rsidRPr="00C52E73">
        <w:rPr>
          <w:rFonts w:ascii="Century Gothic" w:eastAsia="Times New Roman" w:hAnsi="Century Gothic" w:cstheme="majorHAnsi"/>
          <w:color w:val="4472C4" w:themeColor="accent1"/>
          <w:sz w:val="20"/>
          <w:szCs w:val="20"/>
        </w:rPr>
        <w:t xml:space="preserve"> </w:t>
      </w:r>
      <w:r w:rsidR="00982A30" w:rsidRPr="00C52E73">
        <w:rPr>
          <w:rFonts w:ascii="Century Gothic" w:eastAsia="Times New Roman" w:hAnsi="Century Gothic" w:cstheme="majorHAnsi"/>
          <w:color w:val="4472C4" w:themeColor="accent1"/>
          <w:sz w:val="20"/>
          <w:szCs w:val="20"/>
        </w:rPr>
        <w:t>I will also make the fruit of the trees and the crops of the field plentiful, so that you will no longer bear reproach among the nations on account of famine.</w:t>
      </w:r>
    </w:p>
    <w:p w14:paraId="178B2C8B" w14:textId="77777777" w:rsidR="000A575F" w:rsidRPr="00C52E73" w:rsidRDefault="0089602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0A575F" w:rsidRPr="00C52E73">
        <w:rPr>
          <w:rFonts w:ascii="Century Gothic" w:eastAsia="Times New Roman" w:hAnsi="Century Gothic" w:cstheme="majorHAnsi"/>
          <w:sz w:val="24"/>
          <w:szCs w:val="24"/>
        </w:rPr>
        <w:t xml:space="preserve">Then God makes the powerful claim that would become part of the foundation of the scriptural tenet of salvation by grace through faith: He states that He will save them from all uncleanliness. God’s chosen will no longer be separated from Him by their sin, they will be His people, who He </w:t>
      </w:r>
      <w:proofErr w:type="gramStart"/>
      <w:r w:rsidR="000A575F" w:rsidRPr="00C52E73">
        <w:rPr>
          <w:rFonts w:ascii="Century Gothic" w:eastAsia="Times New Roman" w:hAnsi="Century Gothic" w:cstheme="majorHAnsi"/>
          <w:sz w:val="24"/>
          <w:szCs w:val="24"/>
        </w:rPr>
        <w:t>won’t</w:t>
      </w:r>
      <w:proofErr w:type="gramEnd"/>
      <w:r w:rsidR="000A575F" w:rsidRPr="00C52E73">
        <w:rPr>
          <w:rFonts w:ascii="Century Gothic" w:eastAsia="Times New Roman" w:hAnsi="Century Gothic" w:cstheme="majorHAnsi"/>
          <w:sz w:val="24"/>
          <w:szCs w:val="24"/>
        </w:rPr>
        <w:t xml:space="preserve"> be ashamed of, and thus He proclaims that He will be their God. </w:t>
      </w:r>
    </w:p>
    <w:p w14:paraId="513894AE" w14:textId="1497BD2E" w:rsidR="000A575F" w:rsidRPr="00C52E73" w:rsidRDefault="00982A30" w:rsidP="00982A30">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31Then you will remember your evil ways and wicked deeds, and you will loathe yourselves for your iniquities and abominations. 32</w:t>
      </w:r>
      <w:r w:rsidR="00FD1D16">
        <w:rPr>
          <w:rFonts w:ascii="Century Gothic" w:eastAsia="Times New Roman" w:hAnsi="Century Gothic" w:cstheme="majorHAnsi"/>
          <w:color w:val="4472C4" w:themeColor="accent1"/>
          <w:sz w:val="20"/>
          <w:szCs w:val="20"/>
        </w:rPr>
        <w:t xml:space="preserve"> </w:t>
      </w:r>
      <w:r w:rsidRPr="00C52E73">
        <w:rPr>
          <w:rFonts w:ascii="Century Gothic" w:eastAsia="Times New Roman" w:hAnsi="Century Gothic" w:cstheme="majorHAnsi"/>
          <w:color w:val="4472C4" w:themeColor="accent1"/>
          <w:sz w:val="20"/>
          <w:szCs w:val="20"/>
        </w:rPr>
        <w:t>It is not for your sake that I will act, declares the Lord GOD—let it be known to you. Be ashamed and disgraced for your ways, O house of Israel!</w:t>
      </w:r>
    </w:p>
    <w:p w14:paraId="02ACBC4B" w14:textId="1A3F1438" w:rsidR="00896024" w:rsidRPr="00C52E73" w:rsidRDefault="0089602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t>
      </w:r>
      <w:r w:rsidR="000A575F" w:rsidRPr="00C52E73">
        <w:rPr>
          <w:rFonts w:ascii="Century Gothic" w:eastAsia="Times New Roman" w:hAnsi="Century Gothic" w:cstheme="majorHAnsi"/>
          <w:sz w:val="24"/>
          <w:szCs w:val="24"/>
        </w:rPr>
        <w:t xml:space="preserve">Just to make clear that no one is logically or ethically capable of claiming that people could merit His grace or increase their own righteousness, God emphasizes the new duality between the still impure man and the cleanliness of His Spirit. The goodness God has placed in man will make them ashamed of their own </w:t>
      </w:r>
      <w:r w:rsidR="00946E0E" w:rsidRPr="00C52E73">
        <w:rPr>
          <w:rFonts w:ascii="Century Gothic" w:eastAsia="Times New Roman" w:hAnsi="Century Gothic" w:cstheme="majorHAnsi"/>
          <w:sz w:val="24"/>
          <w:szCs w:val="24"/>
        </w:rPr>
        <w:t xml:space="preserve">sinful </w:t>
      </w:r>
      <w:r w:rsidR="000A575F" w:rsidRPr="00C52E73">
        <w:rPr>
          <w:rFonts w:ascii="Century Gothic" w:eastAsia="Times New Roman" w:hAnsi="Century Gothic" w:cstheme="majorHAnsi"/>
          <w:sz w:val="24"/>
          <w:szCs w:val="24"/>
        </w:rPr>
        <w:t>actions, so</w:t>
      </w:r>
      <w:r w:rsidR="00946E0E" w:rsidRPr="00C52E73">
        <w:rPr>
          <w:rFonts w:ascii="Century Gothic" w:eastAsia="Times New Roman" w:hAnsi="Century Gothic" w:cstheme="majorHAnsi"/>
          <w:sz w:val="24"/>
          <w:szCs w:val="24"/>
        </w:rPr>
        <w:t xml:space="preserve"> they</w:t>
      </w:r>
      <w:r w:rsidR="000A575F" w:rsidRPr="00C52E73">
        <w:rPr>
          <w:rFonts w:ascii="Century Gothic" w:eastAsia="Times New Roman" w:hAnsi="Century Gothic" w:cstheme="majorHAnsi"/>
          <w:sz w:val="24"/>
          <w:szCs w:val="24"/>
        </w:rPr>
        <w:t xml:space="preserve"> will repent. God is already known for judging men by their heart beyond just their deeds</w:t>
      </w:r>
      <w:r w:rsidR="00946E0E" w:rsidRPr="00C52E73">
        <w:rPr>
          <w:rFonts w:ascii="Century Gothic" w:eastAsia="Times New Roman" w:hAnsi="Century Gothic" w:cstheme="majorHAnsi"/>
          <w:sz w:val="24"/>
          <w:szCs w:val="24"/>
        </w:rPr>
        <w:t xml:space="preserve"> (Prov 16:2; </w:t>
      </w:r>
      <w:proofErr w:type="spellStart"/>
      <w:r w:rsidR="00946E0E" w:rsidRPr="00C52E73">
        <w:rPr>
          <w:rFonts w:ascii="Century Gothic" w:eastAsia="Times New Roman" w:hAnsi="Century Gothic" w:cstheme="majorHAnsi"/>
          <w:sz w:val="24"/>
          <w:szCs w:val="24"/>
        </w:rPr>
        <w:t>Jer</w:t>
      </w:r>
      <w:proofErr w:type="spellEnd"/>
      <w:r w:rsidR="00946E0E" w:rsidRPr="00C52E73">
        <w:rPr>
          <w:rFonts w:ascii="Century Gothic" w:eastAsia="Times New Roman" w:hAnsi="Century Gothic" w:cstheme="majorHAnsi"/>
          <w:sz w:val="24"/>
          <w:szCs w:val="24"/>
        </w:rPr>
        <w:t xml:space="preserve"> 17:10)</w:t>
      </w:r>
      <w:r w:rsidR="000A575F" w:rsidRPr="00C52E73">
        <w:rPr>
          <w:rFonts w:ascii="Century Gothic" w:eastAsia="Times New Roman" w:hAnsi="Century Gothic" w:cstheme="majorHAnsi"/>
          <w:sz w:val="24"/>
          <w:szCs w:val="24"/>
        </w:rPr>
        <w:t>, so God cut to</w:t>
      </w:r>
      <w:r w:rsidR="00946E0E" w:rsidRPr="00C52E73">
        <w:rPr>
          <w:rFonts w:ascii="Century Gothic" w:eastAsia="Times New Roman" w:hAnsi="Century Gothic" w:cstheme="majorHAnsi"/>
          <w:sz w:val="24"/>
          <w:szCs w:val="24"/>
        </w:rPr>
        <w:t xml:space="preserve"> the</w:t>
      </w:r>
      <w:r w:rsidR="000A575F" w:rsidRPr="00C52E73">
        <w:rPr>
          <w:rFonts w:ascii="Century Gothic" w:eastAsia="Times New Roman" w:hAnsi="Century Gothic" w:cstheme="majorHAnsi"/>
          <w:sz w:val="24"/>
          <w:szCs w:val="24"/>
        </w:rPr>
        <w:t xml:space="preserve"> root of the problem by </w:t>
      </w:r>
      <w:r w:rsidRPr="00C52E73">
        <w:rPr>
          <w:rFonts w:ascii="Century Gothic" w:eastAsia="Times New Roman" w:hAnsi="Century Gothic" w:cstheme="majorHAnsi"/>
          <w:sz w:val="24"/>
          <w:szCs w:val="24"/>
        </w:rPr>
        <w:t xml:space="preserve">giving men righteousness from the heart instead of righteousness by </w:t>
      </w:r>
      <w:r w:rsidR="00FD1D16">
        <w:rPr>
          <w:rFonts w:ascii="Century Gothic" w:eastAsia="Times New Roman" w:hAnsi="Century Gothic" w:cstheme="majorHAnsi"/>
          <w:sz w:val="24"/>
          <w:szCs w:val="24"/>
        </w:rPr>
        <w:t>works</w:t>
      </w:r>
      <w:r w:rsidRPr="00C52E73">
        <w:rPr>
          <w:rFonts w:ascii="Century Gothic" w:eastAsia="Times New Roman" w:hAnsi="Century Gothic" w:cstheme="majorHAnsi"/>
          <w:sz w:val="24"/>
          <w:szCs w:val="24"/>
        </w:rPr>
        <w:t xml:space="preserve">. </w:t>
      </w:r>
    </w:p>
    <w:p w14:paraId="37C03DFF" w14:textId="77777777" w:rsidR="000A575F" w:rsidRPr="00C52E73" w:rsidRDefault="0089602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Once again, the Israelites did nothing to deserve this, this was to the end of God’s glory. Not only that, but also to the end that God will get His sanctified people, who He can take pleasure in. </w:t>
      </w:r>
    </w:p>
    <w:p w14:paraId="651734AE" w14:textId="77777777" w:rsidR="00480A30" w:rsidRPr="00C52E73" w:rsidRDefault="00896024"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Where else in the Old Testament can we see this? If you did not immediately defer to Isaiah or Jeremiah, raise your hand. If you raised your hand, smack yourself in the face with it, for both of our sakes. If you did not raise your hand, thank you paying attention and forgive me for repeating myself for the benefit of the sore</w:t>
      </w:r>
      <w:r w:rsidR="00480A30" w:rsidRPr="00C52E73">
        <w:rPr>
          <w:rFonts w:ascii="Century Gothic" w:eastAsia="Times New Roman" w:hAnsi="Century Gothic" w:cstheme="majorHAnsi"/>
          <w:sz w:val="24"/>
          <w:szCs w:val="24"/>
        </w:rPr>
        <w:t>-</w:t>
      </w:r>
      <w:r w:rsidRPr="00C52E73">
        <w:rPr>
          <w:rFonts w:ascii="Century Gothic" w:eastAsia="Times New Roman" w:hAnsi="Century Gothic" w:cstheme="majorHAnsi"/>
          <w:sz w:val="24"/>
          <w:szCs w:val="24"/>
        </w:rPr>
        <w:t>faced</w:t>
      </w:r>
      <w:r w:rsidR="007202A4" w:rsidRPr="00C52E73">
        <w:rPr>
          <w:rFonts w:ascii="Century Gothic" w:eastAsia="Times New Roman" w:hAnsi="Century Gothic" w:cstheme="majorHAnsi"/>
          <w:sz w:val="24"/>
          <w:szCs w:val="24"/>
        </w:rPr>
        <w:t xml:space="preserve"> </w:t>
      </w:r>
      <w:r w:rsidR="00865C89" w:rsidRPr="00C52E73">
        <w:rPr>
          <w:rFonts w:ascii="Century Gothic" w:eastAsia="Times New Roman" w:hAnsi="Century Gothic" w:cstheme="majorHAnsi"/>
          <w:sz w:val="24"/>
          <w:szCs w:val="24"/>
        </w:rPr>
        <w:t>ones</w:t>
      </w:r>
      <w:r w:rsidRPr="00C52E73">
        <w:rPr>
          <w:rFonts w:ascii="Century Gothic" w:eastAsia="Times New Roman" w:hAnsi="Century Gothic" w:cstheme="majorHAnsi"/>
          <w:sz w:val="24"/>
          <w:szCs w:val="24"/>
        </w:rPr>
        <w:t>.</w:t>
      </w:r>
    </w:p>
    <w:p w14:paraId="464CEE46" w14:textId="0594631B" w:rsidR="00896024" w:rsidRPr="00C52E73" w:rsidRDefault="00FD1D16" w:rsidP="00982A30">
      <w:pPr>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480A30" w:rsidRPr="00C52E73">
        <w:rPr>
          <w:rFonts w:ascii="Century Gothic" w:eastAsia="Times New Roman" w:hAnsi="Century Gothic" w:cstheme="majorHAnsi"/>
          <w:color w:val="4472C4" w:themeColor="accent1"/>
          <w:sz w:val="20"/>
          <w:szCs w:val="20"/>
        </w:rPr>
        <w:t>Jeremiah 31:</w:t>
      </w:r>
      <w:r w:rsidR="00480A30" w:rsidRPr="00C52E73">
        <w:rPr>
          <w:rStyle w:val="Hyperlink"/>
          <w:rFonts w:ascii="Century Gothic" w:hAnsi="Century Gothic" w:cstheme="majorHAnsi"/>
          <w:b/>
          <w:bCs/>
          <w:color w:val="4472C4" w:themeColor="accent1"/>
          <w:sz w:val="20"/>
          <w:szCs w:val="20"/>
          <w:shd w:val="clear" w:color="auto" w:fill="FFFFFF"/>
          <w:vertAlign w:val="superscript"/>
        </w:rPr>
        <w:t xml:space="preserve"> </w:t>
      </w:r>
      <w:r w:rsidR="00480A30" w:rsidRPr="00C52E73">
        <w:rPr>
          <w:rStyle w:val="text"/>
          <w:rFonts w:ascii="Century Gothic" w:hAnsi="Century Gothic" w:cstheme="majorHAnsi"/>
          <w:b/>
          <w:bCs/>
          <w:color w:val="4472C4" w:themeColor="accent1"/>
          <w:sz w:val="20"/>
          <w:szCs w:val="20"/>
          <w:shd w:val="clear" w:color="auto" w:fill="FFFFFF"/>
          <w:vertAlign w:val="superscript"/>
        </w:rPr>
        <w:t>33 </w:t>
      </w:r>
      <w:r w:rsidR="00480A30" w:rsidRPr="00C52E73">
        <w:rPr>
          <w:rStyle w:val="text"/>
          <w:rFonts w:ascii="Century Gothic" w:hAnsi="Century Gothic" w:cstheme="majorHAnsi"/>
          <w:color w:val="4472C4" w:themeColor="accent1"/>
          <w:sz w:val="20"/>
          <w:szCs w:val="20"/>
          <w:shd w:val="clear" w:color="auto" w:fill="FFFFFF"/>
        </w:rPr>
        <w:t>For this is the covenant that I will make with the house of Israel after those days, declares the </w:t>
      </w:r>
      <w:r w:rsidR="00480A30" w:rsidRPr="00C52E73">
        <w:rPr>
          <w:rStyle w:val="small-caps"/>
          <w:rFonts w:ascii="Century Gothic" w:hAnsi="Century Gothic" w:cstheme="majorHAnsi"/>
          <w:smallCaps/>
          <w:color w:val="4472C4" w:themeColor="accent1"/>
          <w:sz w:val="20"/>
          <w:szCs w:val="20"/>
          <w:shd w:val="clear" w:color="auto" w:fill="FFFFFF"/>
        </w:rPr>
        <w:t>Lord</w:t>
      </w:r>
      <w:r w:rsidR="00480A30" w:rsidRPr="00C52E73">
        <w:rPr>
          <w:rStyle w:val="text"/>
          <w:rFonts w:ascii="Century Gothic" w:hAnsi="Century Gothic" w:cstheme="majorHAnsi"/>
          <w:color w:val="4472C4" w:themeColor="accent1"/>
          <w:sz w:val="20"/>
          <w:szCs w:val="20"/>
          <w:shd w:val="clear" w:color="auto" w:fill="FFFFFF"/>
        </w:rPr>
        <w:t>: I will put my law within them, and I will write it on their hearts. And I will be their God, and they shall be my people.</w:t>
      </w:r>
      <w:r w:rsidR="00480A30" w:rsidRPr="00C52E73">
        <w:rPr>
          <w:rFonts w:ascii="Century Gothic" w:hAnsi="Century Gothic" w:cstheme="majorHAnsi"/>
          <w:color w:val="4472C4" w:themeColor="accent1"/>
          <w:sz w:val="20"/>
          <w:szCs w:val="20"/>
          <w:shd w:val="clear" w:color="auto" w:fill="FFFFFF"/>
        </w:rPr>
        <w:t> </w:t>
      </w:r>
      <w:r w:rsidR="00480A30" w:rsidRPr="00C52E73">
        <w:rPr>
          <w:rStyle w:val="text"/>
          <w:rFonts w:ascii="Century Gothic" w:hAnsi="Century Gothic" w:cstheme="majorHAnsi"/>
          <w:b/>
          <w:bCs/>
          <w:color w:val="4472C4" w:themeColor="accent1"/>
          <w:sz w:val="20"/>
          <w:szCs w:val="20"/>
          <w:shd w:val="clear" w:color="auto" w:fill="FFFFFF"/>
          <w:vertAlign w:val="superscript"/>
        </w:rPr>
        <w:t>34 </w:t>
      </w:r>
      <w:r w:rsidR="00480A30" w:rsidRPr="00C52E73">
        <w:rPr>
          <w:rStyle w:val="text"/>
          <w:rFonts w:ascii="Century Gothic" w:hAnsi="Century Gothic" w:cstheme="majorHAnsi"/>
          <w:color w:val="4472C4" w:themeColor="accent1"/>
          <w:sz w:val="20"/>
          <w:szCs w:val="20"/>
          <w:shd w:val="clear" w:color="auto" w:fill="FFFFFF"/>
        </w:rPr>
        <w:t xml:space="preserve">And no longer shall each one </w:t>
      </w:r>
      <w:proofErr w:type="gramStart"/>
      <w:r w:rsidR="00480A30" w:rsidRPr="00C52E73">
        <w:rPr>
          <w:rStyle w:val="text"/>
          <w:rFonts w:ascii="Century Gothic" w:hAnsi="Century Gothic" w:cstheme="majorHAnsi"/>
          <w:color w:val="4472C4" w:themeColor="accent1"/>
          <w:sz w:val="20"/>
          <w:szCs w:val="20"/>
          <w:shd w:val="clear" w:color="auto" w:fill="FFFFFF"/>
        </w:rPr>
        <w:t>teach</w:t>
      </w:r>
      <w:proofErr w:type="gramEnd"/>
      <w:r w:rsidR="00480A30" w:rsidRPr="00C52E73">
        <w:rPr>
          <w:rStyle w:val="text"/>
          <w:rFonts w:ascii="Century Gothic" w:hAnsi="Century Gothic" w:cstheme="majorHAnsi"/>
          <w:color w:val="4472C4" w:themeColor="accent1"/>
          <w:sz w:val="20"/>
          <w:szCs w:val="20"/>
          <w:shd w:val="clear" w:color="auto" w:fill="FFFFFF"/>
        </w:rPr>
        <w:t xml:space="preserve"> his neighbor and each his brother, saying, ‘Know the </w:t>
      </w:r>
      <w:r w:rsidR="00480A30" w:rsidRPr="00C52E73">
        <w:rPr>
          <w:rStyle w:val="small-caps"/>
          <w:rFonts w:ascii="Century Gothic" w:hAnsi="Century Gothic" w:cstheme="majorHAnsi"/>
          <w:smallCaps/>
          <w:color w:val="4472C4" w:themeColor="accent1"/>
          <w:sz w:val="20"/>
          <w:szCs w:val="20"/>
          <w:shd w:val="clear" w:color="auto" w:fill="FFFFFF"/>
        </w:rPr>
        <w:t>Lord</w:t>
      </w:r>
      <w:r w:rsidR="00480A30" w:rsidRPr="00C52E73">
        <w:rPr>
          <w:rStyle w:val="text"/>
          <w:rFonts w:ascii="Century Gothic" w:hAnsi="Century Gothic" w:cstheme="majorHAnsi"/>
          <w:color w:val="4472C4" w:themeColor="accent1"/>
          <w:sz w:val="20"/>
          <w:szCs w:val="20"/>
          <w:shd w:val="clear" w:color="auto" w:fill="FFFFFF"/>
        </w:rPr>
        <w:t>,’ for they shall all know me, from the least of them to the greatest, declares the </w:t>
      </w:r>
      <w:r w:rsidR="00480A30" w:rsidRPr="00C52E73">
        <w:rPr>
          <w:rStyle w:val="small-caps"/>
          <w:rFonts w:ascii="Century Gothic" w:hAnsi="Century Gothic" w:cstheme="majorHAnsi"/>
          <w:smallCaps/>
          <w:color w:val="4472C4" w:themeColor="accent1"/>
          <w:sz w:val="20"/>
          <w:szCs w:val="20"/>
          <w:shd w:val="clear" w:color="auto" w:fill="FFFFFF"/>
        </w:rPr>
        <w:t>Lord</w:t>
      </w:r>
      <w:r w:rsidR="00480A30" w:rsidRPr="00C52E73">
        <w:rPr>
          <w:rStyle w:val="text"/>
          <w:rFonts w:ascii="Century Gothic" w:hAnsi="Century Gothic" w:cstheme="majorHAnsi"/>
          <w:color w:val="4472C4" w:themeColor="accent1"/>
          <w:sz w:val="20"/>
          <w:szCs w:val="20"/>
          <w:shd w:val="clear" w:color="auto" w:fill="FFFFFF"/>
        </w:rPr>
        <w:t>. For I will forgive their iniquity, and I will remember their sin no more.”</w:t>
      </w:r>
      <w:r w:rsidR="00896024" w:rsidRPr="00C52E73">
        <w:rPr>
          <w:rFonts w:ascii="Century Gothic" w:eastAsia="Times New Roman" w:hAnsi="Century Gothic" w:cstheme="majorHAnsi"/>
          <w:color w:val="4472C4" w:themeColor="accent1"/>
          <w:sz w:val="20"/>
          <w:szCs w:val="20"/>
        </w:rPr>
        <w:t xml:space="preserve"> </w:t>
      </w:r>
    </w:p>
    <w:p w14:paraId="105DBEF6" w14:textId="6810DA1D" w:rsidR="00480A30" w:rsidRPr="00C52E73" w:rsidRDefault="00480A30" w:rsidP="00982A30">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God will write the law on the hearts of His chosen people so they will be intrinsically (even though by exogenous means) driven to follow God, so that they can be God’s people and God will not be ashamed to be their God. Because God put His righteousness in them</w:t>
      </w:r>
      <w:r w:rsidR="00FD1D16">
        <w:rPr>
          <w:rFonts w:ascii="Century Gothic" w:eastAsia="Times New Roman" w:hAnsi="Century Gothic" w:cstheme="majorHAnsi"/>
          <w:sz w:val="24"/>
          <w:szCs w:val="24"/>
        </w:rPr>
        <w:t>, because He chose</w:t>
      </w:r>
      <w:r w:rsidRPr="00C52E73">
        <w:rPr>
          <w:rFonts w:ascii="Century Gothic" w:eastAsia="Times New Roman" w:hAnsi="Century Gothic" w:cstheme="majorHAnsi"/>
          <w:sz w:val="24"/>
          <w:szCs w:val="24"/>
        </w:rPr>
        <w:t xml:space="preserve"> </w:t>
      </w:r>
      <w:proofErr w:type="gramStart"/>
      <w:r w:rsidRPr="00C52E73">
        <w:rPr>
          <w:rFonts w:ascii="Century Gothic" w:eastAsia="Times New Roman" w:hAnsi="Century Gothic" w:cstheme="majorHAnsi"/>
          <w:sz w:val="24"/>
          <w:szCs w:val="24"/>
        </w:rPr>
        <w:t>remember</w:t>
      </w:r>
      <w:proofErr w:type="gramEnd"/>
      <w:r w:rsidRPr="00C52E73">
        <w:rPr>
          <w:rFonts w:ascii="Century Gothic" w:eastAsia="Times New Roman" w:hAnsi="Century Gothic" w:cstheme="majorHAnsi"/>
          <w:sz w:val="24"/>
          <w:szCs w:val="24"/>
        </w:rPr>
        <w:t xml:space="preserve"> their sins no more and forgive their inequities, He has justified them Himself. </w:t>
      </w:r>
      <w:r w:rsidRPr="00FD1D16">
        <w:rPr>
          <w:rFonts w:ascii="Century Gothic" w:eastAsia="Times New Roman" w:hAnsi="Century Gothic" w:cstheme="majorHAnsi"/>
          <w:i/>
          <w:iCs/>
          <w:sz w:val="24"/>
          <w:szCs w:val="24"/>
        </w:rPr>
        <w:t>Soli Deo Gloria</w:t>
      </w:r>
      <w:r w:rsidRPr="00C52E73">
        <w:rPr>
          <w:rFonts w:ascii="Century Gothic" w:eastAsia="Times New Roman" w:hAnsi="Century Gothic" w:cstheme="majorHAnsi"/>
          <w:sz w:val="24"/>
          <w:szCs w:val="24"/>
        </w:rPr>
        <w:t xml:space="preserve">. How will God do this? Well process of elimination leaves us Isaiah; you can keep your hands where they are. </w:t>
      </w:r>
    </w:p>
    <w:p w14:paraId="77739A70" w14:textId="77777777" w:rsidR="00896024" w:rsidRPr="00C52E73" w:rsidRDefault="00480A30" w:rsidP="00982A30">
      <w:pPr>
        <w:rPr>
          <w:rFonts w:ascii="Century Gothic" w:eastAsia="Times New Roman" w:hAnsi="Century Gothic" w:cstheme="majorHAnsi"/>
          <w:sz w:val="20"/>
          <w:szCs w:val="20"/>
        </w:rPr>
      </w:pPr>
      <w:r w:rsidRPr="00C52E73">
        <w:rPr>
          <w:rFonts w:ascii="Century Gothic" w:eastAsia="Times New Roman" w:hAnsi="Century Gothic" w:cstheme="majorHAnsi"/>
          <w:sz w:val="20"/>
          <w:szCs w:val="20"/>
        </w:rPr>
        <w:t xml:space="preserve"> </w:t>
      </w:r>
      <w:r w:rsidR="00F825EE" w:rsidRPr="00C52E73">
        <w:rPr>
          <w:rFonts w:ascii="Century Gothic" w:eastAsia="Times New Roman" w:hAnsi="Century Gothic" w:cstheme="majorHAnsi"/>
          <w:color w:val="4472C4" w:themeColor="accent1"/>
          <w:sz w:val="20"/>
          <w:szCs w:val="20"/>
        </w:rPr>
        <w:t xml:space="preserve">Isaiah 53:4: </w:t>
      </w:r>
      <w:proofErr w:type="gramStart"/>
      <w:r w:rsidR="00F825EE" w:rsidRPr="00C52E73">
        <w:rPr>
          <w:rStyle w:val="text"/>
          <w:rFonts w:ascii="Century Gothic" w:hAnsi="Century Gothic" w:cstheme="majorHAnsi"/>
          <w:color w:val="4472C4" w:themeColor="accent1"/>
          <w:sz w:val="20"/>
          <w:szCs w:val="20"/>
          <w:shd w:val="clear" w:color="auto" w:fill="FFFFFF"/>
        </w:rPr>
        <w:t>Surely</w:t>
      </w:r>
      <w:proofErr w:type="gramEnd"/>
      <w:r w:rsidR="00F825EE" w:rsidRPr="00C52E73">
        <w:rPr>
          <w:rStyle w:val="text"/>
          <w:rFonts w:ascii="Century Gothic" w:hAnsi="Century Gothic" w:cstheme="majorHAnsi"/>
          <w:color w:val="4472C4" w:themeColor="accent1"/>
          <w:sz w:val="20"/>
          <w:szCs w:val="20"/>
          <w:shd w:val="clear" w:color="auto" w:fill="FFFFFF"/>
        </w:rPr>
        <w:t xml:space="preserve"> he has borne our griefs</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color w:val="4472C4" w:themeColor="accent1"/>
          <w:sz w:val="20"/>
          <w:szCs w:val="20"/>
          <w:shd w:val="clear" w:color="auto" w:fill="FFFFFF"/>
        </w:rPr>
        <w:t>and carried our sorrows;</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color w:val="4472C4" w:themeColor="accent1"/>
          <w:sz w:val="20"/>
          <w:szCs w:val="20"/>
          <w:shd w:val="clear" w:color="auto" w:fill="FFFFFF"/>
        </w:rPr>
        <w:t>yet we esteemed him stricken,</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color w:val="4472C4" w:themeColor="accent1"/>
          <w:sz w:val="20"/>
          <w:szCs w:val="20"/>
          <w:shd w:val="clear" w:color="auto" w:fill="FFFFFF"/>
        </w:rPr>
        <w:t>smitten by God, and afflicted.</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b/>
          <w:bCs/>
          <w:color w:val="4472C4" w:themeColor="accent1"/>
          <w:sz w:val="20"/>
          <w:szCs w:val="20"/>
          <w:shd w:val="clear" w:color="auto" w:fill="FFFFFF"/>
          <w:vertAlign w:val="superscript"/>
        </w:rPr>
        <w:t>5 </w:t>
      </w:r>
      <w:r w:rsidR="00F825EE" w:rsidRPr="00C52E73">
        <w:rPr>
          <w:rStyle w:val="text"/>
          <w:rFonts w:ascii="Century Gothic" w:hAnsi="Century Gothic" w:cstheme="majorHAnsi"/>
          <w:color w:val="4472C4" w:themeColor="accent1"/>
          <w:sz w:val="20"/>
          <w:szCs w:val="20"/>
          <w:shd w:val="clear" w:color="auto" w:fill="FFFFFF"/>
        </w:rPr>
        <w:t>But he was pierced for our transgressions;</w:t>
      </w:r>
      <w:r w:rsidR="00F825EE" w:rsidRPr="00C52E73">
        <w:rPr>
          <w:rFonts w:ascii="Century Gothic" w:hAnsi="Century Gothic" w:cstheme="majorHAnsi"/>
          <w:color w:val="4472C4" w:themeColor="accent1"/>
          <w:sz w:val="20"/>
          <w:szCs w:val="20"/>
        </w:rPr>
        <w:br/>
      </w:r>
      <w:r w:rsidR="00F825EE" w:rsidRPr="00C52E73">
        <w:rPr>
          <w:rStyle w:val="text"/>
          <w:rFonts w:ascii="Century Gothic" w:hAnsi="Century Gothic" w:cstheme="majorHAnsi"/>
          <w:color w:val="4472C4" w:themeColor="accent1"/>
          <w:sz w:val="20"/>
          <w:szCs w:val="20"/>
          <w:shd w:val="clear" w:color="auto" w:fill="FFFFFF"/>
        </w:rPr>
        <w:t>he was crushed for our iniquities;</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color w:val="4472C4" w:themeColor="accent1"/>
          <w:sz w:val="20"/>
          <w:szCs w:val="20"/>
          <w:shd w:val="clear" w:color="auto" w:fill="FFFFFF"/>
        </w:rPr>
        <w:t>upon him was the chastisement that brought us peace,</w:t>
      </w:r>
      <w:r w:rsidR="00F825EE" w:rsidRPr="00C52E73">
        <w:rPr>
          <w:rFonts w:ascii="Century Gothic" w:hAnsi="Century Gothic" w:cstheme="majorHAnsi"/>
          <w:color w:val="4472C4" w:themeColor="accent1"/>
          <w:sz w:val="20"/>
          <w:szCs w:val="20"/>
        </w:rPr>
        <w:br/>
      </w:r>
      <w:r w:rsidR="00F825EE" w:rsidRPr="00C52E73">
        <w:rPr>
          <w:rStyle w:val="text"/>
          <w:rFonts w:ascii="Century Gothic" w:hAnsi="Century Gothic" w:cstheme="majorHAnsi"/>
          <w:color w:val="4472C4" w:themeColor="accent1"/>
          <w:sz w:val="20"/>
          <w:szCs w:val="20"/>
          <w:shd w:val="clear" w:color="auto" w:fill="FFFFFF"/>
        </w:rPr>
        <w:t>and with his wounds we are healed.</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b/>
          <w:bCs/>
          <w:color w:val="4472C4" w:themeColor="accent1"/>
          <w:sz w:val="20"/>
          <w:szCs w:val="20"/>
          <w:shd w:val="clear" w:color="auto" w:fill="FFFFFF"/>
          <w:vertAlign w:val="superscript"/>
        </w:rPr>
        <w:t>6 </w:t>
      </w:r>
      <w:r w:rsidR="00F825EE" w:rsidRPr="00C52E73">
        <w:rPr>
          <w:rStyle w:val="text"/>
          <w:rFonts w:ascii="Century Gothic" w:hAnsi="Century Gothic" w:cstheme="majorHAnsi"/>
          <w:color w:val="4472C4" w:themeColor="accent1"/>
          <w:sz w:val="20"/>
          <w:szCs w:val="20"/>
          <w:shd w:val="clear" w:color="auto" w:fill="FFFFFF"/>
        </w:rPr>
        <w:t>All we like sheep have gone astray;</w:t>
      </w:r>
      <w:r w:rsidR="00F825EE" w:rsidRPr="00C52E73">
        <w:rPr>
          <w:rFonts w:ascii="Century Gothic" w:hAnsi="Century Gothic" w:cstheme="majorHAnsi"/>
          <w:color w:val="4472C4" w:themeColor="accent1"/>
          <w:sz w:val="20"/>
          <w:szCs w:val="20"/>
        </w:rPr>
        <w:br/>
      </w:r>
      <w:r w:rsidR="00F825EE" w:rsidRPr="00C52E73">
        <w:rPr>
          <w:rStyle w:val="text"/>
          <w:rFonts w:ascii="Century Gothic" w:hAnsi="Century Gothic" w:cstheme="majorHAnsi"/>
          <w:color w:val="4472C4" w:themeColor="accent1"/>
          <w:sz w:val="20"/>
          <w:szCs w:val="20"/>
          <w:shd w:val="clear" w:color="auto" w:fill="FFFFFF"/>
        </w:rPr>
        <w:t>we have turned—everyone—to his own way;</w:t>
      </w:r>
      <w:r w:rsidR="00F825EE" w:rsidRPr="00C52E73">
        <w:rPr>
          <w:rFonts w:ascii="Century Gothic" w:hAnsi="Century Gothic" w:cstheme="majorHAnsi"/>
          <w:color w:val="4472C4" w:themeColor="accent1"/>
          <w:sz w:val="20"/>
          <w:szCs w:val="20"/>
        </w:rPr>
        <w:t xml:space="preserve"> </w:t>
      </w:r>
      <w:r w:rsidR="00F825EE" w:rsidRPr="00C52E73">
        <w:rPr>
          <w:rStyle w:val="text"/>
          <w:rFonts w:ascii="Century Gothic" w:hAnsi="Century Gothic" w:cstheme="majorHAnsi"/>
          <w:color w:val="4472C4" w:themeColor="accent1"/>
          <w:sz w:val="20"/>
          <w:szCs w:val="20"/>
          <w:shd w:val="clear" w:color="auto" w:fill="FFFFFF"/>
        </w:rPr>
        <w:t>and the </w:t>
      </w:r>
      <w:r w:rsidR="00F825EE" w:rsidRPr="00C52E73">
        <w:rPr>
          <w:rStyle w:val="small-caps"/>
          <w:rFonts w:ascii="Century Gothic" w:hAnsi="Century Gothic" w:cstheme="majorHAnsi"/>
          <w:smallCaps/>
          <w:color w:val="4472C4" w:themeColor="accent1"/>
          <w:sz w:val="20"/>
          <w:szCs w:val="20"/>
          <w:shd w:val="clear" w:color="auto" w:fill="FFFFFF"/>
        </w:rPr>
        <w:t>Lord</w:t>
      </w:r>
      <w:r w:rsidR="00F825EE" w:rsidRPr="00C52E73">
        <w:rPr>
          <w:rStyle w:val="text"/>
          <w:rFonts w:ascii="Century Gothic" w:hAnsi="Century Gothic" w:cstheme="majorHAnsi"/>
          <w:color w:val="4472C4" w:themeColor="accent1"/>
          <w:sz w:val="20"/>
          <w:szCs w:val="20"/>
          <w:shd w:val="clear" w:color="auto" w:fill="FFFFFF"/>
        </w:rPr>
        <w:t> has laid on him</w:t>
      </w:r>
      <w:r w:rsidR="00F825EE" w:rsidRPr="00C52E73">
        <w:rPr>
          <w:rFonts w:ascii="Century Gothic" w:hAnsi="Century Gothic" w:cstheme="majorHAnsi"/>
          <w:color w:val="4472C4" w:themeColor="accent1"/>
          <w:sz w:val="20"/>
          <w:szCs w:val="20"/>
        </w:rPr>
        <w:br/>
      </w:r>
      <w:r w:rsidR="00F825EE" w:rsidRPr="00C52E73">
        <w:rPr>
          <w:rStyle w:val="text"/>
          <w:rFonts w:ascii="Century Gothic" w:hAnsi="Century Gothic" w:cstheme="majorHAnsi"/>
          <w:color w:val="4472C4" w:themeColor="accent1"/>
          <w:sz w:val="20"/>
          <w:szCs w:val="20"/>
          <w:shd w:val="clear" w:color="auto" w:fill="FFFFFF"/>
        </w:rPr>
        <w:t>the iniquity of us all.</w:t>
      </w:r>
    </w:p>
    <w:p w14:paraId="28F8A7EF" w14:textId="77777777" w:rsidR="00F825EE" w:rsidRPr="00C52E73" w:rsidRDefault="00F825EE" w:rsidP="00F825EE">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b/>
          <w:bCs/>
          <w:color w:val="000000"/>
        </w:rPr>
        <w:lastRenderedPageBreak/>
        <w:t xml:space="preserve">     </w:t>
      </w:r>
      <w:r w:rsidRPr="00C52E73">
        <w:rPr>
          <w:rFonts w:ascii="Century Gothic" w:hAnsi="Century Gothic" w:cstheme="majorHAnsi"/>
          <w:color w:val="000000"/>
        </w:rPr>
        <w:t xml:space="preserve">So, Jesus died to pay the price for all of men’s sins. No there is no need for sacrifice to remain forgiven, and thus justified. Coupled with Jeremiah and Ezekiel, the Spirit God placed in His Elect will drive them to good works, making them pleasurable in His eyes. </w:t>
      </w:r>
    </w:p>
    <w:p w14:paraId="664F4F5E" w14:textId="77777777" w:rsidR="00F825EE" w:rsidRPr="00C52E73" w:rsidRDefault="00E47010" w:rsidP="00F825E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10 Yet it was the will of the Lord to crush him; he has put him to grief;</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when his soul makes an offering for guilt, he shall see his offspring; he shall prolong his days;</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the will of the Lord shall prosper in his hand</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11 Out of the anguish of his soul he shall see and be satisfied;</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by his knowledge shall the righteous one, my servant,</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make many to be accounted righteous, and he shall bear their iniquities.</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12 Therefore I will divide him a portion with the many,</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and he shall divide the spoil with the strong</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because he poured out his soul to death</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and was numbered with the transgressors</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yet he bore the sin of many,</w:t>
      </w:r>
      <w:r w:rsidRPr="00C52E73">
        <w:rPr>
          <w:rFonts w:ascii="Century Gothic" w:hAnsi="Century Gothic" w:cstheme="majorHAnsi"/>
          <w:color w:val="4472C4" w:themeColor="accent1"/>
          <w:sz w:val="20"/>
          <w:szCs w:val="20"/>
        </w:rPr>
        <w:t xml:space="preserve"> </w:t>
      </w:r>
      <w:r w:rsidR="00F825EE" w:rsidRPr="00C52E73">
        <w:rPr>
          <w:rFonts w:ascii="Century Gothic" w:hAnsi="Century Gothic" w:cstheme="majorHAnsi"/>
          <w:color w:val="4472C4" w:themeColor="accent1"/>
          <w:sz w:val="20"/>
          <w:szCs w:val="20"/>
        </w:rPr>
        <w:t>and makes intercession for the transgressors.</w:t>
      </w:r>
    </w:p>
    <w:p w14:paraId="0BA4B74C" w14:textId="77777777" w:rsidR="00617769" w:rsidRPr="00C52E73" w:rsidRDefault="00617769" w:rsidP="00F825EE">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proofErr w:type="gramStart"/>
      <w:r w:rsidR="00E47010" w:rsidRPr="00C52E73">
        <w:rPr>
          <w:rFonts w:ascii="Century Gothic" w:hAnsi="Century Gothic" w:cstheme="majorHAnsi"/>
        </w:rPr>
        <w:t>Let’s</w:t>
      </w:r>
      <w:proofErr w:type="gramEnd"/>
      <w:r w:rsidR="00E47010" w:rsidRPr="00C52E73">
        <w:rPr>
          <w:rFonts w:ascii="Century Gothic" w:hAnsi="Century Gothic" w:cstheme="majorHAnsi"/>
        </w:rPr>
        <w:t xml:space="preserve"> a</w:t>
      </w:r>
      <w:r w:rsidR="00A82B6E" w:rsidRPr="00C52E73">
        <w:rPr>
          <w:rFonts w:ascii="Century Gothic" w:hAnsi="Century Gothic" w:cstheme="majorHAnsi"/>
        </w:rPr>
        <w:t>ffix to something important here</w:t>
      </w:r>
      <w:r w:rsidR="00E96F5C" w:rsidRPr="00C52E73">
        <w:rPr>
          <w:rFonts w:ascii="Century Gothic" w:hAnsi="Century Gothic" w:cstheme="majorHAnsi"/>
        </w:rPr>
        <w:t>:</w:t>
      </w:r>
      <w:r w:rsidR="00A82B6E" w:rsidRPr="00C52E73">
        <w:rPr>
          <w:rFonts w:ascii="Century Gothic" w:hAnsi="Century Gothic" w:cstheme="majorHAnsi"/>
        </w:rPr>
        <w:t xml:space="preserve"> God specifies that beyond Jesus’ sacrifice, it is by His knowledge that many people are to be accounted as righteousness. Jesus’ sacrifice paid for men’s iniquities, but His knowledge made them righteous. Note, not a ritual, not a sacrament, not submission to any other entity, just the knowledge Jesus specifically imparted. What knowledge did Jesus specifically bring? </w:t>
      </w:r>
      <w:r w:rsidRPr="00C52E73">
        <w:rPr>
          <w:rFonts w:ascii="Century Gothic" w:hAnsi="Century Gothic" w:cstheme="majorHAnsi"/>
        </w:rPr>
        <w:t xml:space="preserve">The Gospel. </w:t>
      </w:r>
    </w:p>
    <w:p w14:paraId="49189289" w14:textId="217D65AE" w:rsidR="00E47010" w:rsidRPr="00C52E73" w:rsidRDefault="00617769" w:rsidP="00F825E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rPr>
        <w:t xml:space="preserve">     This</w:t>
      </w:r>
      <w:r w:rsidR="00A82B6E" w:rsidRPr="00C52E73">
        <w:rPr>
          <w:rFonts w:ascii="Century Gothic" w:hAnsi="Century Gothic" w:cstheme="majorHAnsi"/>
        </w:rPr>
        <w:t xml:space="preserve"> is why when Jesus explained His sacrifice on the cross</w:t>
      </w:r>
      <w:r w:rsidRPr="00C52E73">
        <w:rPr>
          <w:rFonts w:ascii="Century Gothic" w:hAnsi="Century Gothic" w:cstheme="majorHAnsi"/>
        </w:rPr>
        <w:t xml:space="preserve"> and belief in Him as savior</w:t>
      </w:r>
      <w:r w:rsidR="00A82B6E" w:rsidRPr="00C52E73">
        <w:rPr>
          <w:rFonts w:ascii="Century Gothic" w:hAnsi="Century Gothic" w:cstheme="majorHAnsi"/>
        </w:rPr>
        <w:t xml:space="preserve"> </w:t>
      </w:r>
      <w:r w:rsidR="00FD1D16">
        <w:rPr>
          <w:rFonts w:ascii="Century Gothic" w:hAnsi="Century Gothic" w:cstheme="majorHAnsi"/>
        </w:rPr>
        <w:t>were the</w:t>
      </w:r>
      <w:r w:rsidR="00A82B6E" w:rsidRPr="00C52E73">
        <w:rPr>
          <w:rFonts w:ascii="Century Gothic" w:hAnsi="Century Gothic" w:cstheme="majorHAnsi"/>
        </w:rPr>
        <w:t xml:space="preserve"> prerequisite</w:t>
      </w:r>
      <w:r w:rsidR="00FD1D16">
        <w:rPr>
          <w:rFonts w:ascii="Century Gothic" w:hAnsi="Century Gothic" w:cstheme="majorHAnsi"/>
        </w:rPr>
        <w:t>s</w:t>
      </w:r>
      <w:r w:rsidR="00A82B6E" w:rsidRPr="00C52E73">
        <w:rPr>
          <w:rFonts w:ascii="Century Gothic" w:hAnsi="Century Gothic" w:cstheme="majorHAnsi"/>
        </w:rPr>
        <w:t xml:space="preserve"> to being saved using the analogy of flesh and blood in Capernaum, He explained to the disciples that it was only the Spirit that brought salvation. As many of Jesus’ followers left, Peter explained his remaining by stating </w:t>
      </w:r>
      <w:r w:rsidRPr="00C52E73">
        <w:rPr>
          <w:rFonts w:ascii="Century Gothic" w:hAnsi="Century Gothic" w:cstheme="majorHAnsi"/>
          <w:color w:val="4472C4" w:themeColor="accent1"/>
          <w:sz w:val="20"/>
          <w:szCs w:val="20"/>
        </w:rPr>
        <w:t xml:space="preserve">“Lord, to whom shall we go? You have the words of eternal life, 69 and we have believed, and have come to know, that you are the Holy One of God.” (John 6:68). </w:t>
      </w:r>
    </w:p>
    <w:p w14:paraId="4EBA66E3" w14:textId="77777777" w:rsidR="00617769" w:rsidRPr="00C52E73" w:rsidRDefault="00617769" w:rsidP="00617769">
      <w:pPr>
        <w:pStyle w:val="NormalWeb"/>
        <w:shd w:val="clear" w:color="auto" w:fill="FFFFFF"/>
        <w:spacing w:after="150"/>
        <w:rPr>
          <w:rFonts w:ascii="Century Gothic" w:hAnsi="Century Gothic" w:cstheme="majorHAnsi"/>
          <w:sz w:val="20"/>
          <w:szCs w:val="20"/>
        </w:rPr>
      </w:pPr>
      <w:r w:rsidRPr="00C52E73">
        <w:rPr>
          <w:rFonts w:ascii="Century Gothic" w:hAnsi="Century Gothic" w:cstheme="majorHAnsi"/>
        </w:rPr>
        <w:t xml:space="preserve">     Jesus announces the coming of the Holy Spirit as Helper, or Advocate, who He will personally send after He ascends in John 16:7: </w:t>
      </w:r>
      <w:r w:rsidRPr="00C52E73">
        <w:rPr>
          <w:rFonts w:ascii="Century Gothic" w:hAnsi="Century Gothic" w:cstheme="majorHAnsi"/>
          <w:color w:val="4472C4" w:themeColor="accent1"/>
          <w:sz w:val="20"/>
          <w:szCs w:val="20"/>
        </w:rPr>
        <w:t>But I tell you the truth, it is to your advantage that I go away; for if I do not go away, the Helper will not come to you; but if I go, I will send Him to you.</w:t>
      </w:r>
    </w:p>
    <w:p w14:paraId="6009F97D" w14:textId="77777777" w:rsidR="00071FDB" w:rsidRPr="00C52E73" w:rsidRDefault="00071FDB" w:rsidP="00617769">
      <w:pPr>
        <w:pStyle w:val="NormalWeb"/>
        <w:shd w:val="clear" w:color="auto" w:fill="FFFFFF"/>
        <w:spacing w:after="150"/>
        <w:rPr>
          <w:rFonts w:ascii="Century Gothic" w:hAnsi="Century Gothic" w:cstheme="majorHAnsi"/>
          <w:color w:val="4472C4" w:themeColor="accent1"/>
        </w:rPr>
      </w:pPr>
      <w:r w:rsidRPr="00C52E73">
        <w:rPr>
          <w:rFonts w:ascii="Century Gothic" w:hAnsi="Century Gothic" w:cstheme="majorHAnsi"/>
        </w:rPr>
        <w:t xml:space="preserve">He affirms the Spirits role in verse 26: </w:t>
      </w:r>
      <w:r w:rsidRPr="00C52E73">
        <w:rPr>
          <w:rFonts w:ascii="Century Gothic" w:hAnsi="Century Gothic" w:cstheme="majorHAnsi"/>
          <w:color w:val="4472C4" w:themeColor="accent1"/>
          <w:sz w:val="20"/>
          <w:szCs w:val="20"/>
        </w:rPr>
        <w:t>But the Advocate, the Holy Spirit, whom the Father will send in my name, will teach you all things and will remind you of everything I have said to you.</w:t>
      </w:r>
    </w:p>
    <w:p w14:paraId="79B5273E" w14:textId="77777777" w:rsidR="00617769" w:rsidRPr="00C52E73" w:rsidRDefault="00617769" w:rsidP="00617769">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rPr>
        <w:t>John the Baptist prophesizes this in Judea, saying</w:t>
      </w:r>
      <w:r w:rsidRPr="00C52E73">
        <w:rPr>
          <w:rFonts w:ascii="Century Gothic" w:hAnsi="Century Gothic" w:cstheme="majorHAnsi"/>
          <w:sz w:val="20"/>
          <w:szCs w:val="20"/>
        </w:rPr>
        <w:t xml:space="preserve">: </w:t>
      </w:r>
      <w:proofErr w:type="gramStart"/>
      <w:r w:rsidRPr="00C52E73">
        <w:rPr>
          <w:rFonts w:ascii="Century Gothic" w:hAnsi="Century Gothic" w:cstheme="majorHAnsi"/>
          <w:color w:val="4472C4" w:themeColor="accent1"/>
          <w:sz w:val="20"/>
          <w:szCs w:val="20"/>
        </w:rPr>
        <w:t>11  “</w:t>
      </w:r>
      <w:proofErr w:type="gramEnd"/>
      <w:r w:rsidRPr="00C52E73">
        <w:rPr>
          <w:rFonts w:ascii="Century Gothic" w:hAnsi="Century Gothic" w:cstheme="majorHAnsi"/>
          <w:color w:val="4472C4" w:themeColor="accent1"/>
          <w:sz w:val="20"/>
          <w:szCs w:val="20"/>
        </w:rPr>
        <w:t>I baptize you with  water for repentance. But after me comes one who is more powerful than I, whose sandals I am not worthy to carry. He will baptize you with the Holy Spirit and fire.</w:t>
      </w:r>
    </w:p>
    <w:p w14:paraId="6847F167" w14:textId="77777777" w:rsidR="00FD1D16" w:rsidRDefault="00F54F9E" w:rsidP="00617769">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071FDB" w:rsidRPr="00C52E73">
        <w:rPr>
          <w:rFonts w:ascii="Century Gothic" w:hAnsi="Century Gothic" w:cstheme="majorHAnsi"/>
        </w:rPr>
        <w:t xml:space="preserve">The Apostles are the first to receive the Holy Spirit in Jerusalem. The Spirit is now granted to Elect who truly believe in Jesus to be the Messiah and the Son of God. This is seen in action in Acts 10, where Cornelius receives the Holy Spirit as Peter preaches the Gospel, but before being baptized. </w:t>
      </w:r>
    </w:p>
    <w:p w14:paraId="35AF78E0" w14:textId="3FCA40B3" w:rsidR="00617769" w:rsidRPr="00C52E73" w:rsidRDefault="00FD1D16" w:rsidP="00617769">
      <w:pPr>
        <w:pStyle w:val="NormalWeb"/>
        <w:shd w:val="clear" w:color="auto" w:fill="FFFFFF"/>
        <w:spacing w:after="150"/>
        <w:rPr>
          <w:rFonts w:ascii="Century Gothic" w:hAnsi="Century Gothic" w:cstheme="majorHAnsi"/>
        </w:rPr>
      </w:pPr>
      <w:r>
        <w:rPr>
          <w:rFonts w:ascii="Century Gothic" w:hAnsi="Century Gothic" w:cstheme="majorHAnsi"/>
        </w:rPr>
        <w:t xml:space="preserve">      </w:t>
      </w:r>
      <w:r w:rsidR="00071FDB" w:rsidRPr="00C52E73">
        <w:rPr>
          <w:rFonts w:ascii="Century Gothic" w:hAnsi="Century Gothic" w:cstheme="majorHAnsi"/>
        </w:rPr>
        <w:t>Note how this is also consistent with Jesus saving the thief crucified next to Him</w:t>
      </w:r>
      <w:r>
        <w:rPr>
          <w:rFonts w:ascii="Century Gothic" w:hAnsi="Century Gothic" w:cstheme="majorHAnsi"/>
        </w:rPr>
        <w:t>.</w:t>
      </w:r>
      <w:r w:rsidR="00071FDB" w:rsidRPr="00C52E73">
        <w:rPr>
          <w:rFonts w:ascii="Century Gothic" w:hAnsi="Century Gothic" w:cstheme="majorHAnsi"/>
        </w:rPr>
        <w:t xml:space="preserve"> </w:t>
      </w:r>
      <w:r>
        <w:rPr>
          <w:rFonts w:ascii="Century Gothic" w:hAnsi="Century Gothic" w:cstheme="majorHAnsi"/>
        </w:rPr>
        <w:t>The thief</w:t>
      </w:r>
      <w:r w:rsidR="00071FDB" w:rsidRPr="00C52E73">
        <w:rPr>
          <w:rFonts w:ascii="Century Gothic" w:hAnsi="Century Gothic" w:cstheme="majorHAnsi"/>
        </w:rPr>
        <w:t xml:space="preserve"> believed Him to be the Messiah, </w:t>
      </w:r>
      <w:proofErr w:type="gramStart"/>
      <w:r w:rsidR="00071FDB" w:rsidRPr="00C52E73">
        <w:rPr>
          <w:rFonts w:ascii="Century Gothic" w:hAnsi="Century Gothic" w:cstheme="majorHAnsi"/>
        </w:rPr>
        <w:t>in spite of</w:t>
      </w:r>
      <w:proofErr w:type="gramEnd"/>
      <w:r w:rsidR="00071FDB" w:rsidRPr="00C52E73">
        <w:rPr>
          <w:rFonts w:ascii="Century Gothic" w:hAnsi="Century Gothic" w:cstheme="majorHAnsi"/>
        </w:rPr>
        <w:t xml:space="preserve"> trinitarian baptisms not yet being revealed. </w:t>
      </w:r>
      <w:r>
        <w:rPr>
          <w:rFonts w:ascii="Century Gothic" w:hAnsi="Century Gothic" w:cstheme="majorHAnsi"/>
        </w:rPr>
        <w:t xml:space="preserve">Through his belief, the thief was saved. </w:t>
      </w:r>
      <w:r w:rsidR="00071FDB" w:rsidRPr="00C52E73">
        <w:rPr>
          <w:rFonts w:ascii="Century Gothic" w:hAnsi="Century Gothic" w:cstheme="majorHAnsi"/>
        </w:rPr>
        <w:t xml:space="preserve">Peter later recounts </w:t>
      </w:r>
      <w:r>
        <w:rPr>
          <w:rFonts w:ascii="Century Gothic" w:hAnsi="Century Gothic" w:cstheme="majorHAnsi"/>
        </w:rPr>
        <w:t>his own experience</w:t>
      </w:r>
      <w:r w:rsidR="00F54F9E" w:rsidRPr="00C52E73">
        <w:rPr>
          <w:rFonts w:ascii="Century Gothic" w:hAnsi="Century Gothic" w:cstheme="majorHAnsi"/>
        </w:rPr>
        <w:t xml:space="preserve"> </w:t>
      </w:r>
      <w:r>
        <w:rPr>
          <w:rFonts w:ascii="Century Gothic" w:hAnsi="Century Gothic" w:cstheme="majorHAnsi"/>
        </w:rPr>
        <w:t xml:space="preserve">with Cornelius </w:t>
      </w:r>
      <w:r w:rsidR="00071FDB" w:rsidRPr="00C52E73">
        <w:rPr>
          <w:rFonts w:ascii="Century Gothic" w:hAnsi="Century Gothic" w:cstheme="majorHAnsi"/>
        </w:rPr>
        <w:t xml:space="preserve">to the </w:t>
      </w:r>
      <w:r w:rsidR="00F54F9E" w:rsidRPr="00C52E73">
        <w:rPr>
          <w:rFonts w:ascii="Century Gothic" w:hAnsi="Century Gothic" w:cstheme="majorHAnsi"/>
        </w:rPr>
        <w:t>more traditionalist Christians (whom Luke and Paul amusingly refer to as the Circumcision Party) up in Jerusalem:</w:t>
      </w:r>
    </w:p>
    <w:p w14:paraId="27BCECE3" w14:textId="32B3CD58" w:rsidR="00071FDB" w:rsidRPr="00C52E73" w:rsidRDefault="00FD1D16" w:rsidP="00617769">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071FDB" w:rsidRPr="00C52E73">
        <w:rPr>
          <w:rFonts w:ascii="Century Gothic" w:hAnsi="Century Gothic" w:cstheme="majorHAnsi"/>
          <w:color w:val="4472C4" w:themeColor="accent1"/>
          <w:sz w:val="20"/>
          <w:szCs w:val="20"/>
        </w:rPr>
        <w:t xml:space="preserve">Acts 11; ‘Send to </w:t>
      </w:r>
      <w:r w:rsidR="00071FDB" w:rsidRPr="00C52E73">
        <w:rPr>
          <w:rFonts w:ascii="Century Gothic" w:hAnsi="Century Gothic" w:cstheme="majorHAnsi"/>
          <w:color w:val="4472C4" w:themeColor="accent1"/>
          <w:sz w:val="18"/>
          <w:szCs w:val="18"/>
        </w:rPr>
        <w:t>Joppa</w:t>
      </w:r>
      <w:r w:rsidR="00071FDB" w:rsidRPr="00C52E73">
        <w:rPr>
          <w:rFonts w:ascii="Century Gothic" w:hAnsi="Century Gothic" w:cstheme="majorHAnsi"/>
          <w:color w:val="4472C4" w:themeColor="accent1"/>
          <w:sz w:val="20"/>
          <w:szCs w:val="20"/>
        </w:rPr>
        <w:t xml:space="preserve"> and bring Simon who is called Peter; 14 he will declare to you a message by which you will be saved, you and all your household.’ 15 As I began to speak, the Holy Spirit fell on them just as on us at the beginning. 16 And I remembered the word of the Lord, how he said, ‘John baptized with water, but you will be baptized with the Holy Spirit.’ 17 If then God gave the same gift to them as he gave to us when we believed in the Lord Jesus Christ, who was I that I could stand in God's way?” 18 When they heard these things they fell silent. And they glorified God, saying, “Then to the Gentiles also God has granted repentance that leads to life.”</w:t>
      </w:r>
    </w:p>
    <w:p w14:paraId="15D88D32" w14:textId="77777777" w:rsidR="00F54F9E" w:rsidRPr="00C52E73" w:rsidRDefault="00F54F9E" w:rsidP="00F54F9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rPr>
        <w:t xml:space="preserve">Paul reaffirms the reception of the Holy Spirit by hearing the Gospel in Galatians 3:5: </w:t>
      </w:r>
      <w:r w:rsidRPr="00C52E73">
        <w:rPr>
          <w:rFonts w:ascii="Century Gothic" w:hAnsi="Century Gothic" w:cstheme="majorHAnsi"/>
          <w:color w:val="4472C4" w:themeColor="accent1"/>
          <w:sz w:val="20"/>
          <w:szCs w:val="20"/>
        </w:rPr>
        <w:t>So then, does He who provides you with the Spirit and works miracles among you, do it by the works of the Law, or by hearing with faith</w:t>
      </w:r>
      <w:r w:rsidR="00D039E0" w:rsidRPr="00C52E73">
        <w:rPr>
          <w:rFonts w:ascii="Century Gothic" w:hAnsi="Century Gothic" w:cstheme="majorHAnsi"/>
          <w:color w:val="4472C4" w:themeColor="accent1"/>
          <w:sz w:val="20"/>
          <w:szCs w:val="20"/>
        </w:rPr>
        <w:t>?</w:t>
      </w:r>
    </w:p>
    <w:p w14:paraId="2FAD6AA4" w14:textId="77777777" w:rsidR="00D039E0" w:rsidRPr="00C52E73" w:rsidRDefault="00D039E0" w:rsidP="00F54F9E">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So does John the Baptist: </w:t>
      </w:r>
    </w:p>
    <w:p w14:paraId="2AE0E740" w14:textId="4C4CF804" w:rsidR="00D039E0" w:rsidRPr="00C52E73" w:rsidRDefault="00FD1D16" w:rsidP="00F54F9E">
      <w:pPr>
        <w:pStyle w:val="NormalWeb"/>
        <w:shd w:val="clear" w:color="auto" w:fill="FFFFFF"/>
        <w:spacing w:after="150"/>
        <w:rPr>
          <w:rFonts w:ascii="Century Gothic" w:hAnsi="Century Gothic" w:cstheme="majorHAnsi"/>
        </w:rPr>
      </w:pPr>
      <w:r>
        <w:rPr>
          <w:rFonts w:ascii="Century Gothic" w:hAnsi="Century Gothic" w:cstheme="majorHAnsi"/>
          <w:color w:val="4472C4" w:themeColor="accent1"/>
          <w:sz w:val="20"/>
          <w:szCs w:val="20"/>
        </w:rPr>
        <w:t xml:space="preserve">     </w:t>
      </w:r>
      <w:r w:rsidR="00D039E0" w:rsidRPr="00C52E73">
        <w:rPr>
          <w:rFonts w:ascii="Century Gothic" w:hAnsi="Century Gothic" w:cstheme="majorHAnsi"/>
          <w:color w:val="4472C4" w:themeColor="accent1"/>
          <w:sz w:val="20"/>
          <w:szCs w:val="20"/>
        </w:rPr>
        <w:t>John 3:31 He who comes from above is above all. He who is of the earth belongs to the earth and speaks in an earthly way. He who comes from heaven is above all. 32 He bears witness to what he has seen and heard, yet no one receives his testimony. 33 Whoever receives his testimony sets his seal to this, that God is true. 34 For he whom God has sent utters the words of God, for he gives the Spirit without measure.</w:t>
      </w:r>
    </w:p>
    <w:p w14:paraId="11145BA5" w14:textId="2C9A3B46" w:rsidR="00F54F9E" w:rsidRPr="00C52E73" w:rsidRDefault="0004335A" w:rsidP="00617769">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F54F9E" w:rsidRPr="00C52E73">
        <w:rPr>
          <w:rFonts w:ascii="Century Gothic" w:hAnsi="Century Gothic" w:cstheme="majorHAnsi"/>
        </w:rPr>
        <w:t xml:space="preserve">Now, to specify, it is not just hearing the Gospel that saves people. They need to be God’s Elect, who have been pre-ordained for good works. The Elect hear and accept the Gospel, and being God’s people, they in turn love God. This love manifests as obedience and good works. </w:t>
      </w:r>
      <w:r w:rsidR="00FD1D16">
        <w:rPr>
          <w:rFonts w:ascii="Century Gothic" w:hAnsi="Century Gothic" w:cstheme="majorHAnsi"/>
        </w:rPr>
        <w:t>We can break this process down into four steps, for simplicity’s sake:</w:t>
      </w:r>
    </w:p>
    <w:p w14:paraId="550C70CD" w14:textId="77777777" w:rsidR="0004335A" w:rsidRPr="00C52E73" w:rsidRDefault="00F54F9E" w:rsidP="0004335A">
      <w:pPr>
        <w:pStyle w:val="NormalWeb"/>
        <w:shd w:val="clear" w:color="auto" w:fill="FFFFFF"/>
        <w:spacing w:after="150"/>
        <w:jc w:val="center"/>
        <w:rPr>
          <w:rFonts w:ascii="Century Gothic" w:hAnsi="Century Gothic" w:cstheme="majorHAnsi"/>
        </w:rPr>
      </w:pPr>
      <w:r w:rsidRPr="00C52E73">
        <w:rPr>
          <w:rFonts w:ascii="Century Gothic" w:hAnsi="Century Gothic" w:cstheme="majorHAnsi"/>
        </w:rPr>
        <w:t>Predestination</w:t>
      </w:r>
    </w:p>
    <w:p w14:paraId="59505A96" w14:textId="77777777" w:rsidR="00F54F9E" w:rsidRPr="00C52E73" w:rsidRDefault="00F54F9E" w:rsidP="00F54F9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Corinthians 5:5: Now He who prepared us for this very purpose is God, who gave to us the Spirit as a pledge.</w:t>
      </w:r>
    </w:p>
    <w:p w14:paraId="7AB01ED4" w14:textId="77777777" w:rsidR="00F54F9E" w:rsidRPr="00C52E73" w:rsidRDefault="0004335A" w:rsidP="00F54F9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8:42 Jesus said to them, “If God were your Father, you would love me, for I have come here from God. I have not come on my own; God sent me.</w:t>
      </w:r>
    </w:p>
    <w:p w14:paraId="519BB243" w14:textId="77777777" w:rsidR="0004335A" w:rsidRPr="00C52E73" w:rsidRDefault="0004335A" w:rsidP="0004335A">
      <w:pPr>
        <w:pStyle w:val="NormalWeb"/>
        <w:shd w:val="clear" w:color="auto" w:fill="FFFFFF"/>
        <w:spacing w:after="150"/>
        <w:jc w:val="center"/>
        <w:rPr>
          <w:rFonts w:ascii="Century Gothic" w:hAnsi="Century Gothic" w:cstheme="majorHAnsi"/>
        </w:rPr>
      </w:pPr>
      <w:r w:rsidRPr="00C52E73">
        <w:rPr>
          <w:rFonts w:ascii="Century Gothic" w:hAnsi="Century Gothic" w:cstheme="majorHAnsi"/>
        </w:rPr>
        <w:t>Belief</w:t>
      </w:r>
    </w:p>
    <w:p w14:paraId="5D1288EF" w14:textId="77777777" w:rsidR="0004335A" w:rsidRPr="00C52E73" w:rsidRDefault="0004335A"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16:27 No, the Father himself loves you because you have loved me and have believed that I came from God.</w:t>
      </w:r>
    </w:p>
    <w:p w14:paraId="2B1C1570" w14:textId="77777777" w:rsidR="0004335A" w:rsidRPr="00C52E73" w:rsidRDefault="0004335A" w:rsidP="00F54F9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3:16 For God so loved the world that he gave his one and only Son, that whoever believes in him shall not perish but have eternal life.</w:t>
      </w:r>
    </w:p>
    <w:p w14:paraId="6F6F30A4" w14:textId="77777777" w:rsidR="00D039E0" w:rsidRPr="00C52E73" w:rsidRDefault="00DC2ACD" w:rsidP="00DC2ACD">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11:40 Jesus replied, "Did I not tell you that if you believed, you would see the glory of God?"</w:t>
      </w:r>
    </w:p>
    <w:p w14:paraId="17AA044F" w14:textId="77777777" w:rsidR="0004335A" w:rsidRPr="00C52E73" w:rsidRDefault="0004335A" w:rsidP="0004335A">
      <w:pPr>
        <w:pStyle w:val="NormalWeb"/>
        <w:shd w:val="clear" w:color="auto" w:fill="FFFFFF"/>
        <w:spacing w:after="150"/>
        <w:jc w:val="center"/>
        <w:rPr>
          <w:rFonts w:ascii="Century Gothic" w:hAnsi="Century Gothic" w:cstheme="majorHAnsi"/>
        </w:rPr>
      </w:pPr>
      <w:r w:rsidRPr="00C52E73">
        <w:rPr>
          <w:rFonts w:ascii="Century Gothic" w:hAnsi="Century Gothic" w:cstheme="majorHAnsi"/>
        </w:rPr>
        <w:t>Ordination</w:t>
      </w:r>
    </w:p>
    <w:p w14:paraId="70740092" w14:textId="77777777" w:rsidR="0004335A" w:rsidRPr="00C52E73" w:rsidRDefault="0004335A"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Ephesians 2:8-10: For by grace you have been saved through faith. And this is not your own doing; it is the gift of God, not a result of works, so that no one may boast. For we are his workmanship, created in Christ Jesus for good works, which God prepared beforehand, that we should walk in them.</w:t>
      </w:r>
    </w:p>
    <w:p w14:paraId="2D46D1E2" w14:textId="77777777" w:rsidR="0004335A" w:rsidRPr="00C52E73" w:rsidRDefault="0004335A"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Titus 2:14: [Jesus], who gave himself for us to redeem us from all lawlessness and to purify for himself a people for his own possession who are zealous for good works.</w:t>
      </w:r>
    </w:p>
    <w:p w14:paraId="10EE93DC" w14:textId="77777777" w:rsidR="0004335A" w:rsidRPr="00C52E73" w:rsidRDefault="0004335A" w:rsidP="0004335A">
      <w:pPr>
        <w:pStyle w:val="NormalWeb"/>
        <w:shd w:val="clear" w:color="auto" w:fill="FFFFFF"/>
        <w:spacing w:after="150"/>
        <w:jc w:val="center"/>
        <w:rPr>
          <w:rFonts w:ascii="Century Gothic" w:hAnsi="Century Gothic" w:cstheme="majorHAnsi"/>
        </w:rPr>
      </w:pPr>
      <w:r w:rsidRPr="00C52E73">
        <w:rPr>
          <w:rFonts w:ascii="Century Gothic" w:hAnsi="Century Gothic" w:cstheme="majorHAnsi"/>
        </w:rPr>
        <w:t>Obedience</w:t>
      </w:r>
    </w:p>
    <w:p w14:paraId="2BAB20B6" w14:textId="77777777" w:rsidR="0004335A" w:rsidRPr="00C52E73" w:rsidRDefault="0004335A"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14:21 Whoever has my commands and keeps them is the one who loves me. The one who loves me will be loved by my Father, and I too will love them and show myself to them.”</w:t>
      </w:r>
    </w:p>
    <w:p w14:paraId="5F12AC06" w14:textId="77777777" w:rsidR="0004335A" w:rsidRPr="00C52E73" w:rsidRDefault="0004335A"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14:23 Jesus replied, “Anyone who loves me will obey my teaching. My Father will love them, and we will come to them and make our home with them.</w:t>
      </w:r>
    </w:p>
    <w:p w14:paraId="6A5E4E13" w14:textId="77777777" w:rsidR="00032DCB" w:rsidRPr="00C52E73" w:rsidRDefault="00032DCB" w:rsidP="0004335A">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This leads us to </w:t>
      </w:r>
      <w:r w:rsidRPr="00C52E73">
        <w:rPr>
          <w:rFonts w:ascii="Century Gothic" w:hAnsi="Century Gothic" w:cstheme="majorHAnsi"/>
          <w:u w:val="single"/>
        </w:rPr>
        <w:t>sanctification</w:t>
      </w:r>
      <w:r w:rsidRPr="00C52E73">
        <w:rPr>
          <w:rFonts w:ascii="Century Gothic" w:hAnsi="Century Gothic" w:cstheme="majorHAnsi"/>
        </w:rPr>
        <w:t xml:space="preserve">, whereby the Holy Spirt makes us </w:t>
      </w:r>
      <w:proofErr w:type="gramStart"/>
      <w:r w:rsidRPr="00C52E73">
        <w:rPr>
          <w:rFonts w:ascii="Century Gothic" w:hAnsi="Century Gothic" w:cstheme="majorHAnsi"/>
        </w:rPr>
        <w:t>pleasing</w:t>
      </w:r>
      <w:proofErr w:type="gramEnd"/>
      <w:r w:rsidRPr="00C52E73">
        <w:rPr>
          <w:rFonts w:ascii="Century Gothic" w:hAnsi="Century Gothic" w:cstheme="majorHAnsi"/>
        </w:rPr>
        <w:t xml:space="preserve"> to God, bearing good works, </w:t>
      </w:r>
      <w:r w:rsidR="005E5899" w:rsidRPr="00C52E73">
        <w:rPr>
          <w:rFonts w:ascii="Century Gothic" w:hAnsi="Century Gothic" w:cstheme="majorHAnsi"/>
        </w:rPr>
        <w:t>entraining</w:t>
      </w:r>
      <w:r w:rsidRPr="00C52E73">
        <w:rPr>
          <w:rFonts w:ascii="Century Gothic" w:hAnsi="Century Gothic" w:cstheme="majorHAnsi"/>
        </w:rPr>
        <w:t xml:space="preserve"> righteousness, and giving men the knowledge to work out Gods ordinances, including the nature of salvation itself:</w:t>
      </w:r>
    </w:p>
    <w:p w14:paraId="3EE61E52" w14:textId="499BE80D" w:rsidR="00032DCB" w:rsidRPr="00C52E73" w:rsidRDefault="00FD1D16" w:rsidP="0004335A">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032DCB" w:rsidRPr="00C52E73">
        <w:rPr>
          <w:rFonts w:ascii="Century Gothic" w:hAnsi="Century Gothic" w:cstheme="majorHAnsi"/>
          <w:color w:val="4472C4" w:themeColor="accent1"/>
          <w:sz w:val="20"/>
          <w:szCs w:val="20"/>
        </w:rPr>
        <w:t>Philippians 2: 12 Therefore, my beloved, as you have always obeyed, so now, not only as in my presence but much more in my absence, work out your own salvation with fear and trembling, 13 for it is God who works in you, both to will and to work for his good pleasure.</w:t>
      </w:r>
    </w:p>
    <w:p w14:paraId="1D260D74" w14:textId="29101F2F" w:rsidR="00032DCB" w:rsidRPr="00C52E73" w:rsidRDefault="005E5899" w:rsidP="0004335A">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032DCB" w:rsidRPr="00C52E73">
        <w:rPr>
          <w:rFonts w:ascii="Century Gothic" w:hAnsi="Century Gothic" w:cstheme="majorHAnsi"/>
        </w:rPr>
        <w:t xml:space="preserve">In fact, Paul counts his own righteousness from observing laws and traditions as a Pharisee as loss, stating that he now puts no confidence in the flesh and </w:t>
      </w:r>
      <w:r w:rsidR="00FD1D16">
        <w:rPr>
          <w:rFonts w:ascii="Century Gothic" w:hAnsi="Century Gothic" w:cstheme="majorHAnsi"/>
        </w:rPr>
        <w:t xml:space="preserve">that he </w:t>
      </w:r>
      <w:r w:rsidR="00032DCB" w:rsidRPr="00C52E73">
        <w:rPr>
          <w:rFonts w:ascii="Century Gothic" w:hAnsi="Century Gothic" w:cstheme="majorHAnsi"/>
        </w:rPr>
        <w:t xml:space="preserve">gives all glory to God. He then specifies that true righteousness was not his own, but that it is from faith in Christ, which is given by God </w:t>
      </w:r>
      <w:proofErr w:type="gramStart"/>
      <w:r w:rsidR="00032DCB" w:rsidRPr="00C52E73">
        <w:rPr>
          <w:rFonts w:ascii="Century Gothic" w:hAnsi="Century Gothic" w:cstheme="majorHAnsi"/>
        </w:rPr>
        <w:t>on the basis of</w:t>
      </w:r>
      <w:proofErr w:type="gramEnd"/>
      <w:r w:rsidR="00032DCB" w:rsidRPr="00C52E73">
        <w:rPr>
          <w:rFonts w:ascii="Century Gothic" w:hAnsi="Century Gothic" w:cstheme="majorHAnsi"/>
        </w:rPr>
        <w:t xml:space="preserve"> faith: </w:t>
      </w:r>
    </w:p>
    <w:p w14:paraId="57DED090" w14:textId="60EBA292" w:rsidR="005E5899" w:rsidRPr="00C52E73" w:rsidRDefault="00FD1D16" w:rsidP="0004335A">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5E5899" w:rsidRPr="00C52E73">
        <w:rPr>
          <w:rFonts w:ascii="Century Gothic" w:hAnsi="Century Gothic" w:cstheme="majorHAnsi"/>
          <w:color w:val="4472C4" w:themeColor="accent1"/>
          <w:sz w:val="20"/>
          <w:szCs w:val="20"/>
        </w:rPr>
        <w:t xml:space="preserve">Philippians 3:2 Look out for the dogs, look out for the evildoers, look out for those who mutilate the flesh. 3 For we are the circumcision, who worship by the Spirit of God and glory in Christ Jesus and put no confidence in the flesh— 4 though </w:t>
      </w:r>
      <w:proofErr w:type="gramStart"/>
      <w:r w:rsidR="005E5899" w:rsidRPr="00C52E73">
        <w:rPr>
          <w:rFonts w:ascii="Century Gothic" w:hAnsi="Century Gothic" w:cstheme="majorHAnsi"/>
          <w:color w:val="4472C4" w:themeColor="accent1"/>
          <w:sz w:val="20"/>
          <w:szCs w:val="20"/>
        </w:rPr>
        <w:t>I myself</w:t>
      </w:r>
      <w:proofErr w:type="gramEnd"/>
      <w:r w:rsidR="005E5899" w:rsidRPr="00C52E73">
        <w:rPr>
          <w:rFonts w:ascii="Century Gothic" w:hAnsi="Century Gothic" w:cstheme="majorHAnsi"/>
          <w:color w:val="4472C4" w:themeColor="accent1"/>
          <w:sz w:val="20"/>
          <w:szCs w:val="20"/>
        </w:rPr>
        <w:t xml:space="preserve"> have reason for confidence in the flesh also. If anyone else thinks he has reason for confidence in the flesh, I have more: 5 circumcised on the eighth day, of the people of Israel, of the tribe of Benjamin, a Hebrew of Hebrews; as to the law, a Pharisee; 6 as to zeal, a persecutor of the church; as to righteousness under the law, blameless. </w:t>
      </w:r>
    </w:p>
    <w:p w14:paraId="19F411B6" w14:textId="77777777" w:rsidR="00032DCB" w:rsidRPr="00C52E73" w:rsidRDefault="005E5899" w:rsidP="0004335A">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7 But whatever gain I had, I counted as loss for the sake of Christ. 8 Indeed, I count everything as loss because of the surpassing worth of knowing Christ Jesus my Lord. For his sake I have suffered the loss of all things and count them as rubbish, in order that I may gain Christ 9 and be found in him, not having a righteousness of my own that comes from the law, but that which comes through faith in Christ, the righteousness from God that depends on faith— 10 that I may know him and the power of his resurrection, and may share his sufferings, becoming like him in his death, 11 that by any means possible I may attain the resurrection from the dead.</w:t>
      </w:r>
    </w:p>
    <w:p w14:paraId="43582E16" w14:textId="77777777" w:rsidR="00DC2ACD" w:rsidRPr="00C52E73" w:rsidRDefault="00DC2ACD" w:rsidP="00F54F9E">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04335A" w:rsidRPr="00C52E73">
        <w:rPr>
          <w:rFonts w:ascii="Century Gothic" w:hAnsi="Century Gothic" w:cstheme="majorHAnsi"/>
        </w:rPr>
        <w:t>In summary, the Elect do</w:t>
      </w:r>
      <w:r w:rsidR="00E96F5C" w:rsidRPr="00C52E73">
        <w:rPr>
          <w:rFonts w:ascii="Century Gothic" w:hAnsi="Century Gothic" w:cstheme="majorHAnsi"/>
        </w:rPr>
        <w:t>es</w:t>
      </w:r>
      <w:r w:rsidR="0004335A" w:rsidRPr="00C52E73">
        <w:rPr>
          <w:rFonts w:ascii="Century Gothic" w:hAnsi="Century Gothic" w:cstheme="majorHAnsi"/>
        </w:rPr>
        <w:t xml:space="preserve"> good deeds because he has been born again by the gift of the Holy Spirit. The righteousness he exhibits is not of his own, but it is consequence of the Holy Spirit. </w:t>
      </w:r>
      <w:r w:rsidRPr="00C52E73">
        <w:rPr>
          <w:rFonts w:ascii="Century Gothic" w:hAnsi="Century Gothic" w:cstheme="majorHAnsi"/>
        </w:rPr>
        <w:t xml:space="preserve">The sacrificial system allowed men to pronounce themselves righteous by paying for their sins, even though their heart was still impure. God replaced this system with the New Covenant through Jesus, who died so that the Elect where no longer condemned by their sins and that the Holy Spirit would grant them a pure heart (once again, exogenously. Man is still impure, but the heart and spirit God put in them is righteous). Paul explains this </w:t>
      </w:r>
      <w:r w:rsidR="005E5899" w:rsidRPr="00C52E73">
        <w:rPr>
          <w:rFonts w:ascii="Century Gothic" w:hAnsi="Century Gothic" w:cstheme="majorHAnsi"/>
        </w:rPr>
        <w:t xml:space="preserve">at </w:t>
      </w:r>
      <w:r w:rsidRPr="00C52E73">
        <w:rPr>
          <w:rFonts w:ascii="Century Gothic" w:hAnsi="Century Gothic" w:cstheme="majorHAnsi"/>
        </w:rPr>
        <w:t>length:</w:t>
      </w:r>
    </w:p>
    <w:p w14:paraId="28ECD9F6" w14:textId="77777777" w:rsidR="0004335A" w:rsidRPr="00C52E73" w:rsidRDefault="00DC2ACD" w:rsidP="00F54F9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Titus 3:5:  He saved us, not because of righteous things we had done, but because of his mercy. He saved us through the washing of rebirth and renewal by the Holy Spirit.</w:t>
      </w:r>
    </w:p>
    <w:p w14:paraId="21726F49" w14:textId="77777777" w:rsidR="00DC2ACD" w:rsidRPr="00C52E73" w:rsidRDefault="00DC2ACD" w:rsidP="00DC2ACD">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Romans 7:6 But now, having died to what bound us, we have been released from the Law, so that we serve in the new way of the Spirit, and not in the old way of the written code.</w:t>
      </w:r>
    </w:p>
    <w:p w14:paraId="3E2410D9" w14:textId="77777777" w:rsidR="00F54F9E" w:rsidRPr="00C52E73" w:rsidRDefault="00DC2ACD" w:rsidP="00DC2ACD">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8:11 And if the Spirit of Him who raised Jesus from the dead is living in you, He who raised Christ Jesus from the dead will also give life to your mortal bodies through His Spirit, who lives in you.</w:t>
      </w:r>
    </w:p>
    <w:p w14:paraId="08A719B2" w14:textId="77777777" w:rsidR="00DC2ACD" w:rsidRPr="00C52E73" w:rsidRDefault="00DC2ACD" w:rsidP="00DC2ACD">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Colossians 3:9 Do not lie to one another, since you have taken off the old self with its practices, 10 and have put on the new self, which is being renewed in knowledge in the image of its Creator. 11 Here there is no Greek or Jew, circumcised or uncircumcised, barbarian, Scythian, slave, or free, but Christ is all and is in all.</w:t>
      </w:r>
    </w:p>
    <w:p w14:paraId="0D91725F" w14:textId="77777777" w:rsidR="00403295" w:rsidRPr="00C52E73" w:rsidRDefault="00403295" w:rsidP="00C75127">
      <w:pPr>
        <w:pStyle w:val="NormalWeb"/>
        <w:shd w:val="clear" w:color="auto" w:fill="FFFFFF"/>
        <w:spacing w:after="150"/>
        <w:jc w:val="center"/>
        <w:rPr>
          <w:rFonts w:ascii="Century Gothic" w:hAnsi="Century Gothic" w:cstheme="majorHAnsi"/>
          <w:b/>
          <w:bCs/>
          <w:color w:val="000000"/>
        </w:rPr>
      </w:pPr>
      <w:r w:rsidRPr="00C52E73">
        <w:rPr>
          <w:rFonts w:ascii="Century Gothic" w:hAnsi="Century Gothic" w:cstheme="majorHAnsi"/>
          <w:b/>
          <w:bCs/>
          <w:color w:val="000000"/>
        </w:rPr>
        <w:t>Remaining in Jesus by Doing What is Pleasing to God</w:t>
      </w:r>
    </w:p>
    <w:p w14:paraId="1FDD5C8A" w14:textId="77777777" w:rsidR="0025646C" w:rsidRPr="00C52E73" w:rsidRDefault="0025646C"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proofErr w:type="gramStart"/>
      <w:r w:rsidR="00865C89" w:rsidRPr="00C52E73">
        <w:rPr>
          <w:rFonts w:ascii="Century Gothic" w:hAnsi="Century Gothic" w:cstheme="majorHAnsi"/>
          <w:color w:val="000000"/>
        </w:rPr>
        <w:t>I’m</w:t>
      </w:r>
      <w:proofErr w:type="gramEnd"/>
      <w:r w:rsidR="00865C89" w:rsidRPr="00C52E73">
        <w:rPr>
          <w:rFonts w:ascii="Century Gothic" w:hAnsi="Century Gothic" w:cstheme="majorHAnsi"/>
          <w:color w:val="000000"/>
        </w:rPr>
        <w:t xml:space="preserve"> pretty sure my argument for salvation by grace through faith has transcended thoroughness and into sheer </w:t>
      </w:r>
      <w:r w:rsidR="00E96F5C" w:rsidRPr="00C52E73">
        <w:rPr>
          <w:rFonts w:ascii="Century Gothic" w:hAnsi="Century Gothic" w:cstheme="majorHAnsi"/>
          <w:color w:val="000000"/>
        </w:rPr>
        <w:t>tedium</w:t>
      </w:r>
      <w:r w:rsidR="00865C89" w:rsidRPr="00C52E73">
        <w:rPr>
          <w:rFonts w:ascii="Century Gothic" w:hAnsi="Century Gothic" w:cstheme="majorHAnsi"/>
          <w:color w:val="000000"/>
        </w:rPr>
        <w:t xml:space="preserve"> now. Thank you for bearing with me, I cannot guarantee that I am done with this topic, but I can afford you a small reprieve. </w:t>
      </w:r>
      <w:proofErr w:type="gramStart"/>
      <w:r w:rsidR="00865C89" w:rsidRPr="00C52E73">
        <w:rPr>
          <w:rFonts w:ascii="Century Gothic" w:hAnsi="Century Gothic" w:cstheme="majorHAnsi"/>
          <w:color w:val="000000"/>
        </w:rPr>
        <w:t>Let’s</w:t>
      </w:r>
      <w:proofErr w:type="gramEnd"/>
      <w:r w:rsidR="00865C89" w:rsidRPr="00C52E73">
        <w:rPr>
          <w:rFonts w:ascii="Century Gothic" w:hAnsi="Century Gothic" w:cstheme="majorHAnsi"/>
          <w:color w:val="000000"/>
        </w:rPr>
        <w:t xml:space="preserve"> step away from</w:t>
      </w:r>
      <w:r w:rsidRPr="00C52E73">
        <w:rPr>
          <w:rFonts w:ascii="Century Gothic" w:hAnsi="Century Gothic" w:cstheme="majorHAnsi"/>
          <w:color w:val="000000"/>
        </w:rPr>
        <w:t xml:space="preserve"> the</w:t>
      </w:r>
      <w:r w:rsidR="00865C89" w:rsidRPr="00C52E73">
        <w:rPr>
          <w:rFonts w:ascii="Century Gothic" w:hAnsi="Century Gothic" w:cstheme="majorHAnsi"/>
          <w:color w:val="000000"/>
        </w:rPr>
        <w:t xml:space="preserve"> </w:t>
      </w:r>
      <w:r w:rsidR="00865C89" w:rsidRPr="00C52E73">
        <w:rPr>
          <w:rFonts w:ascii="Century Gothic" w:hAnsi="Century Gothic" w:cstheme="majorHAnsi"/>
          <w:i/>
          <w:iCs/>
          <w:color w:val="000000"/>
        </w:rPr>
        <w:t>how</w:t>
      </w:r>
      <w:r w:rsidR="00865C89" w:rsidRPr="00C52E73">
        <w:rPr>
          <w:rFonts w:ascii="Century Gothic" w:hAnsi="Century Gothic" w:cstheme="majorHAnsi"/>
          <w:color w:val="000000"/>
        </w:rPr>
        <w:t xml:space="preserve"> and put some attention into the </w:t>
      </w:r>
      <w:r w:rsidR="00865C89" w:rsidRPr="00C52E73">
        <w:rPr>
          <w:rFonts w:ascii="Century Gothic" w:hAnsi="Century Gothic" w:cstheme="majorHAnsi"/>
          <w:i/>
          <w:iCs/>
          <w:color w:val="000000"/>
        </w:rPr>
        <w:t>why</w:t>
      </w:r>
      <w:r w:rsidR="00865C89" w:rsidRPr="00C52E73">
        <w:rPr>
          <w:rFonts w:ascii="Century Gothic" w:hAnsi="Century Gothic" w:cstheme="majorHAnsi"/>
          <w:color w:val="000000"/>
        </w:rPr>
        <w:t>. Why did God establish the New Covenant, wh</w:t>
      </w:r>
      <w:r w:rsidRPr="00C52E73">
        <w:rPr>
          <w:rFonts w:ascii="Century Gothic" w:hAnsi="Century Gothic" w:cstheme="majorHAnsi"/>
          <w:color w:val="000000"/>
        </w:rPr>
        <w:t>y</w:t>
      </w:r>
      <w:r w:rsidR="00865C89" w:rsidRPr="00C52E73">
        <w:rPr>
          <w:rFonts w:ascii="Century Gothic" w:hAnsi="Century Gothic" w:cstheme="majorHAnsi"/>
          <w:color w:val="000000"/>
        </w:rPr>
        <w:t xml:space="preserve"> salvation by grace, and why </w:t>
      </w:r>
      <w:r w:rsidRPr="00C52E73">
        <w:rPr>
          <w:rFonts w:ascii="Century Gothic" w:hAnsi="Century Gothic" w:cstheme="majorHAnsi"/>
          <w:color w:val="000000"/>
        </w:rPr>
        <w:t>follow Jesus’ commandments after the fulfillment of Mosaic law?</w:t>
      </w:r>
    </w:p>
    <w:p w14:paraId="0A33CC30" w14:textId="069CA074" w:rsidR="0025646C" w:rsidRPr="00C52E73" w:rsidRDefault="0025646C"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Reading through the Old Testament</w:t>
      </w:r>
      <w:r w:rsidR="00936C31" w:rsidRPr="00C52E73">
        <w:rPr>
          <w:rFonts w:ascii="Century Gothic" w:hAnsi="Century Gothic" w:cstheme="majorHAnsi"/>
          <w:color w:val="000000"/>
        </w:rPr>
        <w:t xml:space="preserve"> after learning about the Gospel</w:t>
      </w:r>
      <w:r w:rsidRPr="00C52E73">
        <w:rPr>
          <w:rFonts w:ascii="Century Gothic" w:hAnsi="Century Gothic" w:cstheme="majorHAnsi"/>
          <w:color w:val="000000"/>
        </w:rPr>
        <w:t xml:space="preserve"> is </w:t>
      </w:r>
      <w:r w:rsidR="00E96F5C" w:rsidRPr="00C52E73">
        <w:rPr>
          <w:rFonts w:ascii="Century Gothic" w:hAnsi="Century Gothic" w:cstheme="majorHAnsi"/>
          <w:color w:val="000000"/>
        </w:rPr>
        <w:t>one</w:t>
      </w:r>
      <w:r w:rsidRPr="00C52E73">
        <w:rPr>
          <w:rFonts w:ascii="Century Gothic" w:hAnsi="Century Gothic" w:cstheme="majorHAnsi"/>
          <w:color w:val="000000"/>
        </w:rPr>
        <w:t xml:space="preserve"> of the most enlightening things a Christian can do, as it provides a lot of insight into New Covenant. In scriptural ignorance, </w:t>
      </w:r>
      <w:r w:rsidR="00936C31" w:rsidRPr="00C52E73">
        <w:rPr>
          <w:rFonts w:ascii="Century Gothic" w:hAnsi="Century Gothic" w:cstheme="majorHAnsi"/>
          <w:color w:val="000000"/>
        </w:rPr>
        <w:t xml:space="preserve">many </w:t>
      </w:r>
      <w:r w:rsidRPr="00C52E73">
        <w:rPr>
          <w:rFonts w:ascii="Century Gothic" w:hAnsi="Century Gothic" w:cstheme="majorHAnsi"/>
          <w:color w:val="000000"/>
        </w:rPr>
        <w:t xml:space="preserve">people are quick to paint God in the Old Testament as cold, distant, and spiteful. The reality could not be further from the truth. The kindness and mercy espoused by Jesus is very congruent with the character of God in the Old Testament, as are Jesus’ condemnations and warnings. </w:t>
      </w:r>
    </w:p>
    <w:p w14:paraId="002D0DCE" w14:textId="7AE4D837" w:rsidR="00382A2E" w:rsidRPr="00C52E73" w:rsidRDefault="0025646C"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936C31" w:rsidRPr="00C52E73">
        <w:rPr>
          <w:rFonts w:ascii="Century Gothic" w:hAnsi="Century Gothic" w:cstheme="majorHAnsi"/>
          <w:color w:val="000000"/>
        </w:rPr>
        <w:t xml:space="preserve">One of most important aspects of the Old Testament can be found between God and the Israelites, a relationship that is ultimately a testament to God’s patience, mercy, and compassion. </w:t>
      </w:r>
      <w:r w:rsidR="00863A8D" w:rsidRPr="00C52E73">
        <w:rPr>
          <w:rFonts w:ascii="Century Gothic" w:hAnsi="Century Gothic" w:cstheme="majorHAnsi"/>
          <w:color w:val="000000"/>
        </w:rPr>
        <w:t xml:space="preserve">This relationship began when God made a covenant </w:t>
      </w:r>
      <w:r w:rsidR="00382A2E" w:rsidRPr="00C52E73">
        <w:rPr>
          <w:rFonts w:ascii="Century Gothic" w:hAnsi="Century Gothic" w:cstheme="majorHAnsi"/>
          <w:color w:val="000000"/>
        </w:rPr>
        <w:t>with Abra</w:t>
      </w:r>
      <w:r w:rsidR="00936C31" w:rsidRPr="00C52E73">
        <w:rPr>
          <w:rFonts w:ascii="Century Gothic" w:hAnsi="Century Gothic" w:cstheme="majorHAnsi"/>
          <w:color w:val="000000"/>
        </w:rPr>
        <w:t>ha</w:t>
      </w:r>
      <w:r w:rsidR="00382A2E" w:rsidRPr="00C52E73">
        <w:rPr>
          <w:rFonts w:ascii="Century Gothic" w:hAnsi="Century Gothic" w:cstheme="majorHAnsi"/>
          <w:color w:val="000000"/>
        </w:rPr>
        <w:t>m</w:t>
      </w:r>
      <w:r w:rsidR="00936C31" w:rsidRPr="00C52E73">
        <w:rPr>
          <w:rFonts w:ascii="Century Gothic" w:hAnsi="Century Gothic" w:cstheme="majorHAnsi"/>
          <w:color w:val="000000"/>
        </w:rPr>
        <w:t xml:space="preserve"> (then Abram)</w:t>
      </w:r>
      <w:r w:rsidR="00382A2E" w:rsidRPr="00C52E73">
        <w:rPr>
          <w:rFonts w:ascii="Century Gothic" w:hAnsi="Century Gothic" w:cstheme="majorHAnsi"/>
          <w:color w:val="000000"/>
        </w:rPr>
        <w:t>. The story of Abram</w:t>
      </w:r>
      <w:r w:rsidR="00936C31" w:rsidRPr="00C52E73">
        <w:rPr>
          <w:rFonts w:ascii="Century Gothic" w:hAnsi="Century Gothic" w:cstheme="majorHAnsi"/>
          <w:color w:val="000000"/>
        </w:rPr>
        <w:t xml:space="preserve"> directly </w:t>
      </w:r>
      <w:r w:rsidR="00382A2E" w:rsidRPr="00C52E73">
        <w:rPr>
          <w:rFonts w:ascii="Century Gothic" w:hAnsi="Century Gothic" w:cstheme="majorHAnsi"/>
          <w:color w:val="000000"/>
        </w:rPr>
        <w:t xml:space="preserve">follows the Tower of Babel. </w:t>
      </w:r>
      <w:r w:rsidR="00936C31" w:rsidRPr="00C52E73">
        <w:rPr>
          <w:rFonts w:ascii="Century Gothic" w:hAnsi="Century Gothic" w:cstheme="majorHAnsi"/>
          <w:color w:val="000000"/>
        </w:rPr>
        <w:t>To frame the scene, this occurred s</w:t>
      </w:r>
      <w:r w:rsidR="00382A2E" w:rsidRPr="00C52E73">
        <w:rPr>
          <w:rFonts w:ascii="Century Gothic" w:hAnsi="Century Gothic" w:cstheme="majorHAnsi"/>
          <w:color w:val="000000"/>
        </w:rPr>
        <w:t xml:space="preserve">hortly after God flooded the Earth in disgust </w:t>
      </w:r>
      <w:r w:rsidR="00D8558A">
        <w:rPr>
          <w:rFonts w:ascii="Century Gothic" w:hAnsi="Century Gothic" w:cstheme="majorHAnsi"/>
          <w:color w:val="000000"/>
        </w:rPr>
        <w:t>of</w:t>
      </w:r>
      <w:r w:rsidR="00382A2E" w:rsidRPr="00C52E73">
        <w:rPr>
          <w:rFonts w:ascii="Century Gothic" w:hAnsi="Century Gothic" w:cstheme="majorHAnsi"/>
          <w:color w:val="000000"/>
        </w:rPr>
        <w:t xml:space="preserve"> the sinful humans who rebelled against </w:t>
      </w:r>
      <w:r w:rsidR="00936C31" w:rsidRPr="00C52E73">
        <w:rPr>
          <w:rFonts w:ascii="Century Gothic" w:hAnsi="Century Gothic" w:cstheme="majorHAnsi"/>
          <w:color w:val="000000"/>
        </w:rPr>
        <w:t>H</w:t>
      </w:r>
      <w:r w:rsidR="00382A2E" w:rsidRPr="00C52E73">
        <w:rPr>
          <w:rFonts w:ascii="Century Gothic" w:hAnsi="Century Gothic" w:cstheme="majorHAnsi"/>
          <w:color w:val="000000"/>
        </w:rPr>
        <w:t>im</w:t>
      </w:r>
      <w:r w:rsidR="00D8558A">
        <w:rPr>
          <w:rFonts w:ascii="Century Gothic" w:hAnsi="Century Gothic" w:cstheme="majorHAnsi"/>
          <w:color w:val="000000"/>
        </w:rPr>
        <w:t>,</w:t>
      </w:r>
      <w:r w:rsidR="00382A2E" w:rsidRPr="00C52E73">
        <w:rPr>
          <w:rFonts w:ascii="Century Gothic" w:hAnsi="Century Gothic" w:cstheme="majorHAnsi"/>
          <w:color w:val="000000"/>
        </w:rPr>
        <w:t xml:space="preserve"> and </w:t>
      </w:r>
      <w:r w:rsidR="00D8558A">
        <w:rPr>
          <w:rFonts w:ascii="Century Gothic" w:hAnsi="Century Gothic" w:cstheme="majorHAnsi"/>
          <w:color w:val="000000"/>
        </w:rPr>
        <w:t xml:space="preserve">subsequently </w:t>
      </w:r>
      <w:r w:rsidR="00382A2E" w:rsidRPr="00C52E73">
        <w:rPr>
          <w:rFonts w:ascii="Century Gothic" w:hAnsi="Century Gothic" w:cstheme="majorHAnsi"/>
          <w:color w:val="000000"/>
        </w:rPr>
        <w:t>re-established humanity from Noah</w:t>
      </w:r>
      <w:r w:rsidR="00936C31" w:rsidRPr="00C52E73">
        <w:rPr>
          <w:rFonts w:ascii="Century Gothic" w:hAnsi="Century Gothic" w:cstheme="majorHAnsi"/>
          <w:color w:val="000000"/>
        </w:rPr>
        <w:t>.</w:t>
      </w:r>
      <w:r w:rsidR="00382A2E" w:rsidRPr="00C52E73">
        <w:rPr>
          <w:rFonts w:ascii="Century Gothic" w:hAnsi="Century Gothic" w:cstheme="majorHAnsi"/>
          <w:color w:val="000000"/>
        </w:rPr>
        <w:t xml:space="preserve"> </w:t>
      </w:r>
      <w:r w:rsidR="00936C31" w:rsidRPr="00C52E73">
        <w:rPr>
          <w:rFonts w:ascii="Century Gothic" w:hAnsi="Century Gothic" w:cstheme="majorHAnsi"/>
          <w:color w:val="000000"/>
        </w:rPr>
        <w:t>T</w:t>
      </w:r>
      <w:r w:rsidR="00382A2E" w:rsidRPr="00C52E73">
        <w:rPr>
          <w:rFonts w:ascii="Century Gothic" w:hAnsi="Century Gothic" w:cstheme="majorHAnsi"/>
          <w:color w:val="000000"/>
        </w:rPr>
        <w:t>his newer cohort</w:t>
      </w:r>
      <w:r w:rsidR="00936C31" w:rsidRPr="00C52E73">
        <w:rPr>
          <w:rFonts w:ascii="Century Gothic" w:hAnsi="Century Gothic" w:cstheme="majorHAnsi"/>
          <w:color w:val="000000"/>
        </w:rPr>
        <w:t xml:space="preserve"> God had cultivated from Noah’s family</w:t>
      </w:r>
      <w:r w:rsidR="00382A2E" w:rsidRPr="00C52E73">
        <w:rPr>
          <w:rFonts w:ascii="Century Gothic" w:hAnsi="Century Gothic" w:cstheme="majorHAnsi"/>
          <w:color w:val="000000"/>
        </w:rPr>
        <w:t xml:space="preserve"> had already began to stray from Him. So, God scattered them, changing their </w:t>
      </w:r>
      <w:proofErr w:type="gramStart"/>
      <w:r w:rsidR="00382A2E" w:rsidRPr="00C52E73">
        <w:rPr>
          <w:rFonts w:ascii="Century Gothic" w:hAnsi="Century Gothic" w:cstheme="majorHAnsi"/>
          <w:color w:val="000000"/>
        </w:rPr>
        <w:t>languages</w:t>
      </w:r>
      <w:proofErr w:type="gramEnd"/>
      <w:r w:rsidR="00382A2E" w:rsidRPr="00C52E73">
        <w:rPr>
          <w:rFonts w:ascii="Century Gothic" w:hAnsi="Century Gothic" w:cstheme="majorHAnsi"/>
          <w:color w:val="000000"/>
        </w:rPr>
        <w:t xml:space="preserve"> and spreading them across the earth to enforce an artificial obedience from them, so they would uphold His call to go forth and multiply. </w:t>
      </w:r>
    </w:p>
    <w:p w14:paraId="5B774C6F" w14:textId="77777777" w:rsidR="00382A2E" w:rsidRPr="00C52E73" w:rsidRDefault="00382A2E"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Immediately after this (not so immediately in year</w:t>
      </w:r>
      <w:r w:rsidR="00936C31" w:rsidRPr="00C52E73">
        <w:rPr>
          <w:rFonts w:ascii="Century Gothic" w:hAnsi="Century Gothic" w:cstheme="majorHAnsi"/>
          <w:color w:val="000000"/>
        </w:rPr>
        <w:t>s</w:t>
      </w:r>
      <w:r w:rsidRPr="00C52E73">
        <w:rPr>
          <w:rFonts w:ascii="Century Gothic" w:hAnsi="Century Gothic" w:cstheme="majorHAnsi"/>
          <w:color w:val="000000"/>
        </w:rPr>
        <w:t>, but so chronologically), God singles out Abram and promises to make Him into a mighty nation.</w:t>
      </w:r>
      <w:r w:rsidR="00936C31" w:rsidRPr="00C52E73">
        <w:rPr>
          <w:rFonts w:ascii="Century Gothic" w:hAnsi="Century Gothic" w:cstheme="majorHAnsi"/>
          <w:color w:val="000000"/>
        </w:rPr>
        <w:t xml:space="preserve"> Even after this new people already rebelled against Him, He still sought to establish a relationship with them.</w:t>
      </w:r>
      <w:r w:rsidRPr="00C52E73">
        <w:rPr>
          <w:rFonts w:ascii="Century Gothic" w:hAnsi="Century Gothic" w:cstheme="majorHAnsi"/>
          <w:color w:val="000000"/>
        </w:rPr>
        <w:t xml:space="preserve"> Now</w:t>
      </w:r>
      <w:r w:rsidR="00936C31" w:rsidRPr="00C52E73">
        <w:rPr>
          <w:rFonts w:ascii="Century Gothic" w:hAnsi="Century Gothic" w:cstheme="majorHAnsi"/>
          <w:color w:val="000000"/>
        </w:rPr>
        <w:t xml:space="preserve"> I </w:t>
      </w:r>
      <w:proofErr w:type="gramStart"/>
      <w:r w:rsidR="00936C31" w:rsidRPr="00C52E73">
        <w:rPr>
          <w:rFonts w:ascii="Century Gothic" w:hAnsi="Century Gothic" w:cstheme="majorHAnsi"/>
          <w:color w:val="000000"/>
        </w:rPr>
        <w:t>can’t</w:t>
      </w:r>
      <w:proofErr w:type="gramEnd"/>
      <w:r w:rsidR="00936C31" w:rsidRPr="00C52E73">
        <w:rPr>
          <w:rFonts w:ascii="Century Gothic" w:hAnsi="Century Gothic" w:cstheme="majorHAnsi"/>
          <w:color w:val="000000"/>
        </w:rPr>
        <w:t xml:space="preserve"> stress this enough,</w:t>
      </w:r>
      <w:r w:rsidRPr="00C52E73">
        <w:rPr>
          <w:rFonts w:ascii="Century Gothic" w:hAnsi="Century Gothic" w:cstheme="majorHAnsi"/>
          <w:color w:val="000000"/>
        </w:rPr>
        <w:t xml:space="preserve"> Abram is not introduced with any fanfare or feats. </w:t>
      </w:r>
      <w:proofErr w:type="gramStart"/>
      <w:r w:rsidRPr="00C52E73">
        <w:rPr>
          <w:rFonts w:ascii="Century Gothic" w:hAnsi="Century Gothic" w:cstheme="majorHAnsi"/>
          <w:color w:val="000000"/>
        </w:rPr>
        <w:t>He’s</w:t>
      </w:r>
      <w:proofErr w:type="gramEnd"/>
      <w:r w:rsidRPr="00C52E73">
        <w:rPr>
          <w:rFonts w:ascii="Century Gothic" w:hAnsi="Century Gothic" w:cstheme="majorHAnsi"/>
          <w:color w:val="000000"/>
        </w:rPr>
        <w:t xml:space="preserve"> just a man</w:t>
      </w:r>
      <w:r w:rsidR="00936C31" w:rsidRPr="00C52E73">
        <w:rPr>
          <w:rFonts w:ascii="Century Gothic" w:hAnsi="Century Gothic" w:cstheme="majorHAnsi"/>
          <w:color w:val="000000"/>
        </w:rPr>
        <w:t>. This important because</w:t>
      </w:r>
      <w:r w:rsidRPr="00C52E73">
        <w:rPr>
          <w:rFonts w:ascii="Century Gothic" w:hAnsi="Century Gothic" w:cstheme="majorHAnsi"/>
          <w:color w:val="000000"/>
        </w:rPr>
        <w:t xml:space="preserve"> God literally introduces Himself to Abram with this:</w:t>
      </w:r>
    </w:p>
    <w:p w14:paraId="0ABC2BCD" w14:textId="77777777" w:rsidR="00382A2E" w:rsidRPr="00C52E73" w:rsidRDefault="00604ED2" w:rsidP="00865C89">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000000"/>
        </w:rPr>
        <w:t xml:space="preserve">     </w:t>
      </w:r>
      <w:r w:rsidR="003C41B9" w:rsidRPr="00C52E73">
        <w:rPr>
          <w:rFonts w:ascii="Century Gothic" w:hAnsi="Century Gothic" w:cstheme="majorHAnsi"/>
          <w:color w:val="4472C4" w:themeColor="accent1"/>
          <w:sz w:val="20"/>
          <w:szCs w:val="20"/>
        </w:rPr>
        <w:t xml:space="preserve">Genesis 12:1 </w:t>
      </w:r>
      <w:r w:rsidR="00382A2E" w:rsidRPr="00C52E73">
        <w:rPr>
          <w:rFonts w:ascii="Century Gothic" w:hAnsi="Century Gothic" w:cstheme="majorHAnsi"/>
          <w:color w:val="4472C4" w:themeColor="accent1"/>
          <w:sz w:val="20"/>
          <w:szCs w:val="20"/>
        </w:rPr>
        <w:t xml:space="preserve">Now the Lord said to Abram, “Go from your country and your kindred and your father's house to the land that I will show you. 2 And I will make of you a great nation, and I will bless you and </w:t>
      </w:r>
      <w:r w:rsidR="00382A2E" w:rsidRPr="00C52E73">
        <w:rPr>
          <w:rFonts w:ascii="Century Gothic" w:hAnsi="Century Gothic" w:cstheme="majorHAnsi"/>
          <w:color w:val="4472C4" w:themeColor="accent1"/>
          <w:sz w:val="20"/>
          <w:szCs w:val="20"/>
        </w:rPr>
        <w:lastRenderedPageBreak/>
        <w:t>make your name great, so that you will be a blessing. 3 I will bless those who bless you, and him who dishonors you I will curse, and in you all the families of the earth shall be blessed.”</w:t>
      </w:r>
      <w:r w:rsidR="003C41B9" w:rsidRPr="00C52E73">
        <w:rPr>
          <w:rFonts w:ascii="Century Gothic" w:hAnsi="Century Gothic" w:cstheme="majorHAnsi"/>
          <w:color w:val="4472C4" w:themeColor="accent1"/>
          <w:sz w:val="20"/>
          <w:szCs w:val="20"/>
        </w:rPr>
        <w:t xml:space="preserve"> </w:t>
      </w:r>
    </w:p>
    <w:p w14:paraId="6FE9016E" w14:textId="77777777" w:rsidR="003C41B9"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3C41B9" w:rsidRPr="00C52E73">
        <w:rPr>
          <w:rFonts w:ascii="Century Gothic" w:hAnsi="Century Gothic" w:cstheme="majorHAnsi"/>
          <w:color w:val="000000"/>
        </w:rPr>
        <w:t>Remember, Abram had done literally nothing of note as of then. Abram, as we</w:t>
      </w:r>
      <w:r w:rsidR="00936C31" w:rsidRPr="00C52E73">
        <w:rPr>
          <w:rFonts w:ascii="Century Gothic" w:hAnsi="Century Gothic" w:cstheme="majorHAnsi"/>
          <w:color w:val="000000"/>
        </w:rPr>
        <w:t xml:space="preserve"> hopefully a</w:t>
      </w:r>
      <w:r w:rsidR="003C41B9" w:rsidRPr="00C52E73">
        <w:rPr>
          <w:rFonts w:ascii="Century Gothic" w:hAnsi="Century Gothic" w:cstheme="majorHAnsi"/>
          <w:color w:val="000000"/>
        </w:rPr>
        <w:t xml:space="preserve">ll know, took God up on this nifty deal and went to Canaan. In </w:t>
      </w:r>
      <w:proofErr w:type="spellStart"/>
      <w:r w:rsidR="003C41B9" w:rsidRPr="00C52E73">
        <w:rPr>
          <w:rFonts w:ascii="Century Gothic" w:hAnsi="Century Gothic" w:cstheme="majorHAnsi"/>
          <w:color w:val="000000"/>
        </w:rPr>
        <w:t>Morah</w:t>
      </w:r>
      <w:proofErr w:type="spellEnd"/>
      <w:r w:rsidR="00936C31" w:rsidRPr="00C52E73">
        <w:rPr>
          <w:rFonts w:ascii="Century Gothic" w:hAnsi="Century Gothic" w:cstheme="majorHAnsi"/>
          <w:color w:val="000000"/>
        </w:rPr>
        <w:t>,</w:t>
      </w:r>
      <w:r w:rsidR="003C41B9" w:rsidRPr="00C52E73">
        <w:rPr>
          <w:rFonts w:ascii="Century Gothic" w:hAnsi="Century Gothic" w:cstheme="majorHAnsi"/>
          <w:color w:val="000000"/>
        </w:rPr>
        <w:t xml:space="preserve"> Abram built an altar to God and God told him that He would give this land to his offspring. </w:t>
      </w:r>
      <w:r w:rsidR="00936C31" w:rsidRPr="00C52E73">
        <w:rPr>
          <w:rFonts w:ascii="Century Gothic" w:hAnsi="Century Gothic" w:cstheme="majorHAnsi"/>
          <w:color w:val="000000"/>
        </w:rPr>
        <w:t xml:space="preserve">Even though Abram had not established a righteousness of his own, he was readily obedient to God. God beckoned, and Abram followed. </w:t>
      </w:r>
    </w:p>
    <w:p w14:paraId="58E8CE5F" w14:textId="295C5107" w:rsidR="003C41B9"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3C41B9" w:rsidRPr="00C52E73">
        <w:rPr>
          <w:rFonts w:ascii="Century Gothic" w:hAnsi="Century Gothic" w:cstheme="majorHAnsi"/>
          <w:color w:val="000000"/>
        </w:rPr>
        <w:t>Now, Abram was hardly sanctified</w:t>
      </w:r>
      <w:r w:rsidR="00936C31" w:rsidRPr="00C52E73">
        <w:rPr>
          <w:rFonts w:ascii="Century Gothic" w:hAnsi="Century Gothic" w:cstheme="majorHAnsi"/>
          <w:color w:val="000000"/>
        </w:rPr>
        <w:t xml:space="preserve"> in heart then and there</w:t>
      </w:r>
      <w:r w:rsidR="003C41B9" w:rsidRPr="00C52E73">
        <w:rPr>
          <w:rFonts w:ascii="Century Gothic" w:hAnsi="Century Gothic" w:cstheme="majorHAnsi"/>
          <w:color w:val="000000"/>
        </w:rPr>
        <w:t>. Shortly after cultivating his land</w:t>
      </w:r>
      <w:r w:rsidR="00936C31" w:rsidRPr="00C52E73">
        <w:rPr>
          <w:rFonts w:ascii="Century Gothic" w:hAnsi="Century Gothic" w:cstheme="majorHAnsi"/>
          <w:color w:val="000000"/>
        </w:rPr>
        <w:t>,</w:t>
      </w:r>
      <w:r w:rsidR="003C41B9" w:rsidRPr="00C52E73">
        <w:rPr>
          <w:rFonts w:ascii="Century Gothic" w:hAnsi="Century Gothic" w:cstheme="majorHAnsi"/>
          <w:color w:val="000000"/>
        </w:rPr>
        <w:t xml:space="preserve"> a famine </w:t>
      </w:r>
      <w:proofErr w:type="gramStart"/>
      <w:r w:rsidR="003C41B9" w:rsidRPr="00C52E73">
        <w:rPr>
          <w:rFonts w:ascii="Century Gothic" w:hAnsi="Century Gothic" w:cstheme="majorHAnsi"/>
          <w:color w:val="000000"/>
        </w:rPr>
        <w:t>occurred</w:t>
      </w:r>
      <w:proofErr w:type="gramEnd"/>
      <w:r w:rsidR="003C41B9" w:rsidRPr="00C52E73">
        <w:rPr>
          <w:rFonts w:ascii="Century Gothic" w:hAnsi="Century Gothic" w:cstheme="majorHAnsi"/>
          <w:color w:val="000000"/>
        </w:rPr>
        <w:t xml:space="preserve"> and Abram sought refuge in Egypt. There</w:t>
      </w:r>
      <w:r w:rsidR="00936C31" w:rsidRPr="00C52E73">
        <w:rPr>
          <w:rFonts w:ascii="Century Gothic" w:hAnsi="Century Gothic" w:cstheme="majorHAnsi"/>
          <w:color w:val="000000"/>
        </w:rPr>
        <w:t>,</w:t>
      </w:r>
      <w:r w:rsidR="003C41B9" w:rsidRPr="00C52E73">
        <w:rPr>
          <w:rFonts w:ascii="Century Gothic" w:hAnsi="Century Gothic" w:cstheme="majorHAnsi"/>
          <w:color w:val="000000"/>
        </w:rPr>
        <w:t xml:space="preserve"> the Pharaoh took a fancy to Abram’s wife. Fearing for his own welfare, rather than trusting God, Abram lied and claimed that S</w:t>
      </w:r>
      <w:r w:rsidR="00936C31" w:rsidRPr="00C52E73">
        <w:rPr>
          <w:rFonts w:ascii="Century Gothic" w:hAnsi="Century Gothic" w:cstheme="majorHAnsi"/>
          <w:color w:val="000000"/>
        </w:rPr>
        <w:t>a</w:t>
      </w:r>
      <w:r w:rsidR="003C41B9" w:rsidRPr="00C52E73">
        <w:rPr>
          <w:rFonts w:ascii="Century Gothic" w:hAnsi="Century Gothic" w:cstheme="majorHAnsi"/>
          <w:color w:val="000000"/>
        </w:rPr>
        <w:t>rai was just his sister and let Pharaoh take her as his wife. Now, we all know how God feels about adultery. Naturally, He responded with plagues, not</w:t>
      </w:r>
      <w:r w:rsidR="00936C31" w:rsidRPr="00C52E73">
        <w:rPr>
          <w:rFonts w:ascii="Century Gothic" w:hAnsi="Century Gothic" w:cstheme="majorHAnsi"/>
          <w:color w:val="000000"/>
        </w:rPr>
        <w:t xml:space="preserve"> to</w:t>
      </w:r>
      <w:r w:rsidR="003C41B9" w:rsidRPr="00C52E73">
        <w:rPr>
          <w:rFonts w:ascii="Century Gothic" w:hAnsi="Century Gothic" w:cstheme="majorHAnsi"/>
          <w:color w:val="000000"/>
        </w:rPr>
        <w:t xml:space="preserve"> Abram, but Pharaoh. </w:t>
      </w:r>
      <w:r w:rsidR="00E82720" w:rsidRPr="00C52E73">
        <w:rPr>
          <w:rFonts w:ascii="Century Gothic" w:hAnsi="Century Gothic" w:cstheme="majorHAnsi"/>
          <w:color w:val="000000"/>
        </w:rPr>
        <w:t>Understandably</w:t>
      </w:r>
      <w:r w:rsidR="00936C31" w:rsidRPr="00C52E73">
        <w:rPr>
          <w:rFonts w:ascii="Century Gothic" w:hAnsi="Century Gothic" w:cstheme="majorHAnsi"/>
          <w:color w:val="000000"/>
        </w:rPr>
        <w:t xml:space="preserve"> terrified, Pharaoh</w:t>
      </w:r>
      <w:r w:rsidR="003C41B9" w:rsidRPr="00C52E73">
        <w:rPr>
          <w:rFonts w:ascii="Century Gothic" w:hAnsi="Century Gothic" w:cstheme="majorHAnsi"/>
          <w:color w:val="000000"/>
        </w:rPr>
        <w:t xml:space="preserve"> </w:t>
      </w:r>
      <w:r w:rsidR="00936C31" w:rsidRPr="00C52E73">
        <w:rPr>
          <w:rFonts w:ascii="Century Gothic" w:hAnsi="Century Gothic" w:cstheme="majorHAnsi"/>
          <w:color w:val="000000"/>
        </w:rPr>
        <w:t>rebuked</w:t>
      </w:r>
      <w:r w:rsidR="003C41B9" w:rsidRPr="00C52E73">
        <w:rPr>
          <w:rFonts w:ascii="Century Gothic" w:hAnsi="Century Gothic" w:cstheme="majorHAnsi"/>
          <w:color w:val="000000"/>
        </w:rPr>
        <w:t xml:space="preserve"> Abram</w:t>
      </w:r>
      <w:r w:rsidR="00936C31" w:rsidRPr="00C52E73">
        <w:rPr>
          <w:rFonts w:ascii="Century Gothic" w:hAnsi="Century Gothic" w:cstheme="majorHAnsi"/>
          <w:color w:val="000000"/>
        </w:rPr>
        <w:t>, loaded him</w:t>
      </w:r>
      <w:r w:rsidR="003C41B9" w:rsidRPr="00C52E73">
        <w:rPr>
          <w:rFonts w:ascii="Century Gothic" w:hAnsi="Century Gothic" w:cstheme="majorHAnsi"/>
          <w:color w:val="000000"/>
        </w:rPr>
        <w:t xml:space="preserve"> with parting gifts,</w:t>
      </w:r>
      <w:r w:rsidR="00936C31" w:rsidRPr="00C52E73">
        <w:rPr>
          <w:rFonts w:ascii="Century Gothic" w:hAnsi="Century Gothic" w:cstheme="majorHAnsi"/>
          <w:color w:val="000000"/>
        </w:rPr>
        <w:t xml:space="preserve"> and</w:t>
      </w:r>
      <w:r w:rsidR="003C41B9" w:rsidRPr="00C52E73">
        <w:rPr>
          <w:rFonts w:ascii="Century Gothic" w:hAnsi="Century Gothic" w:cstheme="majorHAnsi"/>
          <w:color w:val="000000"/>
        </w:rPr>
        <w:t xml:space="preserve"> was quick t</w:t>
      </w:r>
      <w:r w:rsidR="006D6458" w:rsidRPr="00C52E73">
        <w:rPr>
          <w:rFonts w:ascii="Century Gothic" w:hAnsi="Century Gothic" w:cstheme="majorHAnsi"/>
          <w:color w:val="000000"/>
        </w:rPr>
        <w:t xml:space="preserve">o </w:t>
      </w:r>
      <w:r w:rsidR="003C41B9" w:rsidRPr="00C52E73">
        <w:rPr>
          <w:rFonts w:ascii="Century Gothic" w:hAnsi="Century Gothic" w:cstheme="majorHAnsi"/>
          <w:color w:val="000000"/>
        </w:rPr>
        <w:t xml:space="preserve">send him out of his country. </w:t>
      </w:r>
    </w:p>
    <w:p w14:paraId="764204A0" w14:textId="0214CBE7" w:rsidR="00000FC8"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proofErr w:type="gramStart"/>
      <w:r w:rsidR="00FE1305" w:rsidRPr="00C52E73">
        <w:rPr>
          <w:rFonts w:ascii="Century Gothic" w:hAnsi="Century Gothic" w:cstheme="majorHAnsi"/>
          <w:color w:val="000000"/>
        </w:rPr>
        <w:t>In spite of</w:t>
      </w:r>
      <w:proofErr w:type="gramEnd"/>
      <w:r w:rsidR="00FE1305" w:rsidRPr="00C52E73">
        <w:rPr>
          <w:rFonts w:ascii="Century Gothic" w:hAnsi="Century Gothic" w:cstheme="majorHAnsi"/>
          <w:color w:val="000000"/>
        </w:rPr>
        <w:t xml:space="preserve"> Abram’s sin, God</w:t>
      </w:r>
      <w:r w:rsidR="00000FC8" w:rsidRPr="00C52E73">
        <w:rPr>
          <w:rFonts w:ascii="Century Gothic" w:hAnsi="Century Gothic" w:cstheme="majorHAnsi"/>
          <w:color w:val="000000"/>
        </w:rPr>
        <w:t xml:space="preserve"> remained with him. In fact, God</w:t>
      </w:r>
      <w:r w:rsidR="00FE1305" w:rsidRPr="00C52E73">
        <w:rPr>
          <w:rFonts w:ascii="Century Gothic" w:hAnsi="Century Gothic" w:cstheme="majorHAnsi"/>
          <w:color w:val="000000"/>
        </w:rPr>
        <w:t xml:space="preserve"> promised him even more land </w:t>
      </w:r>
      <w:r w:rsidR="00D8558A">
        <w:rPr>
          <w:rFonts w:ascii="Century Gothic" w:hAnsi="Century Gothic" w:cstheme="majorHAnsi"/>
          <w:color w:val="000000"/>
        </w:rPr>
        <w:t xml:space="preserve">and </w:t>
      </w:r>
      <w:r w:rsidR="00FE1305" w:rsidRPr="00C52E73">
        <w:rPr>
          <w:rFonts w:ascii="Century Gothic" w:hAnsi="Century Gothic" w:cstheme="majorHAnsi"/>
          <w:color w:val="000000"/>
        </w:rPr>
        <w:t xml:space="preserve">drove out the corrupt natives there, such as the Sodomites, the </w:t>
      </w:r>
      <w:proofErr w:type="spellStart"/>
      <w:r w:rsidR="00FE1305" w:rsidRPr="00C52E73">
        <w:rPr>
          <w:rFonts w:ascii="Century Gothic" w:hAnsi="Century Gothic" w:cstheme="majorHAnsi"/>
          <w:color w:val="000000"/>
        </w:rPr>
        <w:t>Gomarites</w:t>
      </w:r>
      <w:proofErr w:type="spellEnd"/>
      <w:r w:rsidR="00FE1305" w:rsidRPr="00C52E73">
        <w:rPr>
          <w:rFonts w:ascii="Century Gothic" w:hAnsi="Century Gothic" w:cstheme="majorHAnsi"/>
          <w:color w:val="000000"/>
        </w:rPr>
        <w:t xml:space="preserve">, and the Chaldeans. With God’s empowerment, Abram joined in on the already ensuing wars to rescue Lot’s tribe and he was celebrated by Melchizedek. </w:t>
      </w:r>
      <w:r w:rsidR="006D6458" w:rsidRPr="00C52E73">
        <w:rPr>
          <w:rFonts w:ascii="Century Gothic" w:hAnsi="Century Gothic" w:cstheme="majorHAnsi"/>
          <w:color w:val="000000"/>
        </w:rPr>
        <w:t xml:space="preserve">The priest-king praised </w:t>
      </w:r>
      <w:r w:rsidR="00000FC8" w:rsidRPr="00C52E73">
        <w:rPr>
          <w:rFonts w:ascii="Century Gothic" w:hAnsi="Century Gothic" w:cstheme="majorHAnsi"/>
          <w:color w:val="000000"/>
        </w:rPr>
        <w:t xml:space="preserve">Abram and explained that </w:t>
      </w:r>
      <w:r w:rsidR="006D6458" w:rsidRPr="00C52E73">
        <w:rPr>
          <w:rFonts w:ascii="Century Gothic" w:hAnsi="Century Gothic" w:cstheme="majorHAnsi"/>
          <w:color w:val="000000"/>
        </w:rPr>
        <w:t>God</w:t>
      </w:r>
      <w:r w:rsidR="00000FC8" w:rsidRPr="00C52E73">
        <w:rPr>
          <w:rFonts w:ascii="Century Gothic" w:hAnsi="Century Gothic" w:cstheme="majorHAnsi"/>
          <w:color w:val="000000"/>
        </w:rPr>
        <w:t xml:space="preserve"> had blessed him. Abram in turn</w:t>
      </w:r>
      <w:r w:rsidR="00D8558A">
        <w:rPr>
          <w:rFonts w:ascii="Century Gothic" w:hAnsi="Century Gothic" w:cstheme="majorHAnsi"/>
          <w:color w:val="000000"/>
        </w:rPr>
        <w:t xml:space="preserve"> </w:t>
      </w:r>
      <w:r w:rsidR="006D6458" w:rsidRPr="00C52E73">
        <w:rPr>
          <w:rFonts w:ascii="Century Gothic" w:hAnsi="Century Gothic" w:cstheme="majorHAnsi"/>
          <w:color w:val="000000"/>
        </w:rPr>
        <w:t xml:space="preserve">would soon exalt </w:t>
      </w:r>
      <w:r w:rsidR="00000FC8" w:rsidRPr="00C52E73">
        <w:rPr>
          <w:rFonts w:ascii="Century Gothic" w:hAnsi="Century Gothic" w:cstheme="majorHAnsi"/>
          <w:color w:val="000000"/>
        </w:rPr>
        <w:t>God before the King of Sodom:</w:t>
      </w:r>
    </w:p>
    <w:p w14:paraId="5DB86077" w14:textId="77777777" w:rsidR="00000FC8" w:rsidRPr="00C52E73" w:rsidRDefault="00000FC8" w:rsidP="00865C89">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Genesis 14:22 Abram replied to the king of Sodom, “I raise my hand to the Lord, the </w:t>
      </w:r>
      <w:proofErr w:type="gramStart"/>
      <w:r w:rsidRPr="00C52E73">
        <w:rPr>
          <w:rFonts w:ascii="Century Gothic" w:hAnsi="Century Gothic" w:cstheme="majorHAnsi"/>
          <w:color w:val="4472C4" w:themeColor="accent1"/>
          <w:sz w:val="20"/>
          <w:szCs w:val="20"/>
        </w:rPr>
        <w:t>Most High</w:t>
      </w:r>
      <w:proofErr w:type="gramEnd"/>
      <w:r w:rsidRPr="00C52E73">
        <w:rPr>
          <w:rFonts w:ascii="Century Gothic" w:hAnsi="Century Gothic" w:cstheme="majorHAnsi"/>
          <w:color w:val="4472C4" w:themeColor="accent1"/>
          <w:sz w:val="20"/>
          <w:szCs w:val="20"/>
        </w:rPr>
        <w:t xml:space="preserve"> God, Creator of heaven and earth, and vow...”</w:t>
      </w:r>
    </w:p>
    <w:p w14:paraId="05599644" w14:textId="6120498A" w:rsidR="00FE1305" w:rsidRPr="00C52E73" w:rsidRDefault="00136921"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000FC8" w:rsidRPr="00C52E73">
        <w:rPr>
          <w:rFonts w:ascii="Century Gothic" w:hAnsi="Century Gothic" w:cstheme="majorHAnsi"/>
          <w:color w:val="000000"/>
        </w:rPr>
        <w:t>Through faith and submission, Abram was pleasing to God</w:t>
      </w:r>
      <w:r w:rsidR="00D8558A">
        <w:rPr>
          <w:rFonts w:ascii="Century Gothic" w:hAnsi="Century Gothic" w:cstheme="majorHAnsi"/>
          <w:color w:val="000000"/>
        </w:rPr>
        <w:t>,</w:t>
      </w:r>
      <w:r w:rsidR="00000FC8" w:rsidRPr="00C52E73">
        <w:rPr>
          <w:rFonts w:ascii="Century Gothic" w:hAnsi="Century Gothic" w:cstheme="majorHAnsi"/>
          <w:color w:val="000000"/>
        </w:rPr>
        <w:t xml:space="preserve"> and</w:t>
      </w:r>
      <w:r w:rsidR="00D8558A">
        <w:rPr>
          <w:rFonts w:ascii="Century Gothic" w:hAnsi="Century Gothic" w:cstheme="majorHAnsi"/>
          <w:color w:val="000000"/>
        </w:rPr>
        <w:t xml:space="preserve"> so</w:t>
      </w:r>
      <w:r w:rsidR="00000FC8" w:rsidRPr="00C52E73">
        <w:rPr>
          <w:rFonts w:ascii="Century Gothic" w:hAnsi="Century Gothic" w:cstheme="majorHAnsi"/>
          <w:color w:val="000000"/>
        </w:rPr>
        <w:t xml:space="preserve"> He </w:t>
      </w:r>
      <w:r w:rsidR="00FE1305" w:rsidRPr="00C52E73">
        <w:rPr>
          <w:rFonts w:ascii="Century Gothic" w:hAnsi="Century Gothic" w:cstheme="majorHAnsi"/>
          <w:color w:val="000000"/>
        </w:rPr>
        <w:t>promised Abram an even greater nation</w:t>
      </w:r>
      <w:r w:rsidR="00E87E46" w:rsidRPr="00C52E73">
        <w:rPr>
          <w:rFonts w:ascii="Century Gothic" w:hAnsi="Century Gothic" w:cstheme="majorHAnsi"/>
          <w:color w:val="000000"/>
        </w:rPr>
        <w:t xml:space="preserve">. </w:t>
      </w:r>
      <w:r w:rsidR="00FE1305" w:rsidRPr="00C52E73">
        <w:rPr>
          <w:rFonts w:ascii="Century Gothic" w:hAnsi="Century Gothic" w:cstheme="majorHAnsi"/>
          <w:color w:val="000000"/>
        </w:rPr>
        <w:t>But Abram was still a sinner, he</w:t>
      </w:r>
      <w:r w:rsidR="00E87E46" w:rsidRPr="00C52E73">
        <w:rPr>
          <w:rFonts w:ascii="Century Gothic" w:hAnsi="Century Gothic" w:cstheme="majorHAnsi"/>
          <w:color w:val="000000"/>
        </w:rPr>
        <w:t xml:space="preserve"> and his wife decided he should impregnate his servant</w:t>
      </w:r>
      <w:r w:rsidR="00FE1305" w:rsidRPr="00C52E73">
        <w:rPr>
          <w:rFonts w:ascii="Century Gothic" w:hAnsi="Century Gothic" w:cstheme="majorHAnsi"/>
          <w:color w:val="000000"/>
        </w:rPr>
        <w:t xml:space="preserve"> because </w:t>
      </w:r>
      <w:r w:rsidR="00E87E46" w:rsidRPr="00C52E73">
        <w:rPr>
          <w:rFonts w:ascii="Century Gothic" w:hAnsi="Century Gothic" w:cstheme="majorHAnsi"/>
          <w:color w:val="000000"/>
        </w:rPr>
        <w:t>they</w:t>
      </w:r>
      <w:r w:rsidR="00FE1305" w:rsidRPr="00C52E73">
        <w:rPr>
          <w:rFonts w:ascii="Century Gothic" w:hAnsi="Century Gothic" w:cstheme="majorHAnsi"/>
          <w:color w:val="000000"/>
        </w:rPr>
        <w:t xml:space="preserve"> </w:t>
      </w:r>
      <w:proofErr w:type="gramStart"/>
      <w:r w:rsidR="00FE1305" w:rsidRPr="00C52E73">
        <w:rPr>
          <w:rFonts w:ascii="Century Gothic" w:hAnsi="Century Gothic" w:cstheme="majorHAnsi"/>
          <w:color w:val="000000"/>
        </w:rPr>
        <w:t>didn’t</w:t>
      </w:r>
      <w:proofErr w:type="gramEnd"/>
      <w:r w:rsidR="00FE1305" w:rsidRPr="00C52E73">
        <w:rPr>
          <w:rFonts w:ascii="Century Gothic" w:hAnsi="Century Gothic" w:cstheme="majorHAnsi"/>
          <w:color w:val="000000"/>
        </w:rPr>
        <w:t xml:space="preserve"> believe God could make Sarai conceive. When</w:t>
      </w:r>
      <w:r w:rsidR="00E87E46" w:rsidRPr="00C52E73">
        <w:rPr>
          <w:rFonts w:ascii="Century Gothic" w:hAnsi="Century Gothic" w:cstheme="majorHAnsi"/>
          <w:color w:val="000000"/>
        </w:rPr>
        <w:t xml:space="preserve"> God explicitly told Abram that Sarai would bear him a son, Abram still questioned </w:t>
      </w:r>
      <w:r w:rsidR="00000FC8" w:rsidRPr="00C52E73">
        <w:rPr>
          <w:rFonts w:ascii="Century Gothic" w:hAnsi="Century Gothic" w:cstheme="majorHAnsi"/>
          <w:color w:val="000000"/>
        </w:rPr>
        <w:t>H</w:t>
      </w:r>
      <w:r w:rsidR="00E87E46" w:rsidRPr="00C52E73">
        <w:rPr>
          <w:rFonts w:ascii="Century Gothic" w:hAnsi="Century Gothic" w:cstheme="majorHAnsi"/>
          <w:color w:val="000000"/>
        </w:rPr>
        <w:t xml:space="preserve">im and asked for proof. God gave him proof and </w:t>
      </w:r>
      <w:r w:rsidR="00000FC8" w:rsidRPr="00C52E73">
        <w:rPr>
          <w:rFonts w:ascii="Century Gothic" w:hAnsi="Century Gothic" w:cstheme="majorHAnsi"/>
          <w:color w:val="000000"/>
        </w:rPr>
        <w:t>S</w:t>
      </w:r>
      <w:r w:rsidR="00E87E46" w:rsidRPr="00C52E73">
        <w:rPr>
          <w:rFonts w:ascii="Century Gothic" w:hAnsi="Century Gothic" w:cstheme="majorHAnsi"/>
          <w:color w:val="000000"/>
        </w:rPr>
        <w:t>arai</w:t>
      </w:r>
      <w:r w:rsidRPr="00C52E73">
        <w:rPr>
          <w:rFonts w:ascii="Century Gothic" w:hAnsi="Century Gothic" w:cstheme="majorHAnsi"/>
          <w:color w:val="000000"/>
        </w:rPr>
        <w:t xml:space="preserve"> would later</w:t>
      </w:r>
      <w:r w:rsidR="00E87E46" w:rsidRPr="00C52E73">
        <w:rPr>
          <w:rFonts w:ascii="Century Gothic" w:hAnsi="Century Gothic" w:cstheme="majorHAnsi"/>
          <w:color w:val="000000"/>
        </w:rPr>
        <w:t xml:space="preserve"> conceive</w:t>
      </w:r>
      <w:r w:rsidRPr="00C52E73">
        <w:rPr>
          <w:rFonts w:ascii="Century Gothic" w:hAnsi="Century Gothic" w:cstheme="majorHAnsi"/>
          <w:color w:val="000000"/>
        </w:rPr>
        <w:t xml:space="preserve"> just as God promised</w:t>
      </w:r>
      <w:r w:rsidR="006D6458" w:rsidRPr="00C52E73">
        <w:rPr>
          <w:rFonts w:ascii="Century Gothic" w:hAnsi="Century Gothic" w:cstheme="majorHAnsi"/>
          <w:color w:val="000000"/>
        </w:rPr>
        <w:t xml:space="preserve">. </w:t>
      </w:r>
      <w:proofErr w:type="gramStart"/>
      <w:r w:rsidR="00E87E46" w:rsidRPr="00C52E73">
        <w:rPr>
          <w:rFonts w:ascii="Century Gothic" w:hAnsi="Century Gothic" w:cstheme="majorHAnsi"/>
          <w:color w:val="000000"/>
        </w:rPr>
        <w:t>In spite of</w:t>
      </w:r>
      <w:proofErr w:type="gramEnd"/>
      <w:r w:rsidR="00E87E46" w:rsidRPr="00C52E73">
        <w:rPr>
          <w:rFonts w:ascii="Century Gothic" w:hAnsi="Century Gothic" w:cstheme="majorHAnsi"/>
          <w:color w:val="000000"/>
        </w:rPr>
        <w:t xml:space="preserve"> their weakness, God solidified </w:t>
      </w:r>
      <w:r w:rsidR="00000FC8" w:rsidRPr="00C52E73">
        <w:rPr>
          <w:rFonts w:ascii="Century Gothic" w:hAnsi="Century Gothic" w:cstheme="majorHAnsi"/>
          <w:color w:val="000000"/>
        </w:rPr>
        <w:t>H</w:t>
      </w:r>
      <w:r w:rsidR="00E87E46" w:rsidRPr="00C52E73">
        <w:rPr>
          <w:rFonts w:ascii="Century Gothic" w:hAnsi="Century Gothic" w:cstheme="majorHAnsi"/>
          <w:color w:val="000000"/>
        </w:rPr>
        <w:t xml:space="preserve">is covenant with Abram, christening him a prophet, Abraham, and changing Sarai’s name to Sarah. </w:t>
      </w:r>
    </w:p>
    <w:p w14:paraId="58E66ACB" w14:textId="28940B44" w:rsidR="00136921"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E87E46" w:rsidRPr="00C52E73">
        <w:rPr>
          <w:rFonts w:ascii="Century Gothic" w:hAnsi="Century Gothic" w:cstheme="majorHAnsi"/>
          <w:color w:val="000000"/>
        </w:rPr>
        <w:t xml:space="preserve">Not long after, Abraham would </w:t>
      </w:r>
      <w:r w:rsidR="00000FC8" w:rsidRPr="00C52E73">
        <w:rPr>
          <w:rFonts w:ascii="Century Gothic" w:hAnsi="Century Gothic" w:cstheme="majorHAnsi"/>
          <w:color w:val="000000"/>
        </w:rPr>
        <w:t>once</w:t>
      </w:r>
      <w:r w:rsidR="006D6458" w:rsidRPr="00C52E73">
        <w:rPr>
          <w:rFonts w:ascii="Century Gothic" w:hAnsi="Century Gothic" w:cstheme="majorHAnsi"/>
          <w:color w:val="000000"/>
        </w:rPr>
        <w:t xml:space="preserve"> again</w:t>
      </w:r>
      <w:r w:rsidR="00000FC8" w:rsidRPr="00C52E73">
        <w:rPr>
          <w:rFonts w:ascii="Century Gothic" w:hAnsi="Century Gothic" w:cstheme="majorHAnsi"/>
          <w:color w:val="000000"/>
        </w:rPr>
        <w:t xml:space="preserve"> </w:t>
      </w:r>
      <w:r w:rsidR="00E87E46" w:rsidRPr="00C52E73">
        <w:rPr>
          <w:rFonts w:ascii="Century Gothic" w:hAnsi="Century Gothic" w:cstheme="majorHAnsi"/>
          <w:color w:val="000000"/>
        </w:rPr>
        <w:t>claim Sarah as his sister and pawn her off to a</w:t>
      </w:r>
      <w:r w:rsidR="00000FC8" w:rsidRPr="00C52E73">
        <w:rPr>
          <w:rFonts w:ascii="Century Gothic" w:hAnsi="Century Gothic" w:cstheme="majorHAnsi"/>
          <w:color w:val="000000"/>
        </w:rPr>
        <w:t xml:space="preserve"> foreign </w:t>
      </w:r>
      <w:r w:rsidR="00E87E46" w:rsidRPr="00C52E73">
        <w:rPr>
          <w:rFonts w:ascii="Century Gothic" w:hAnsi="Century Gothic" w:cstheme="majorHAnsi"/>
          <w:color w:val="000000"/>
        </w:rPr>
        <w:t xml:space="preserve">king </w:t>
      </w:r>
      <w:proofErr w:type="gramStart"/>
      <w:r w:rsidR="00E87E46" w:rsidRPr="00C52E73">
        <w:rPr>
          <w:rFonts w:ascii="Century Gothic" w:hAnsi="Century Gothic" w:cstheme="majorHAnsi"/>
          <w:color w:val="000000"/>
        </w:rPr>
        <w:t>in order to</w:t>
      </w:r>
      <w:proofErr w:type="gramEnd"/>
      <w:r w:rsidR="00E87E46" w:rsidRPr="00C52E73">
        <w:rPr>
          <w:rFonts w:ascii="Century Gothic" w:hAnsi="Century Gothic" w:cstheme="majorHAnsi"/>
          <w:color w:val="000000"/>
        </w:rPr>
        <w:t xml:space="preserve"> protect himself. God would have been more than justified in killing Abraham, but He </w:t>
      </w:r>
      <w:proofErr w:type="gramStart"/>
      <w:r w:rsidR="00E87E46" w:rsidRPr="00C52E73">
        <w:rPr>
          <w:rFonts w:ascii="Century Gothic" w:hAnsi="Century Gothic" w:cstheme="majorHAnsi"/>
          <w:color w:val="000000"/>
        </w:rPr>
        <w:t>didn’t</w:t>
      </w:r>
      <w:proofErr w:type="gramEnd"/>
      <w:r w:rsidR="00E87E46" w:rsidRPr="00C52E73">
        <w:rPr>
          <w:rFonts w:ascii="Century Gothic" w:hAnsi="Century Gothic" w:cstheme="majorHAnsi"/>
          <w:color w:val="000000"/>
        </w:rPr>
        <w:t>. Instead</w:t>
      </w:r>
      <w:r w:rsidR="00000FC8" w:rsidRPr="00C52E73">
        <w:rPr>
          <w:rFonts w:ascii="Century Gothic" w:hAnsi="Century Gothic" w:cstheme="majorHAnsi"/>
          <w:color w:val="000000"/>
        </w:rPr>
        <w:t>,</w:t>
      </w:r>
      <w:r w:rsidR="00E87E46" w:rsidRPr="00C52E73">
        <w:rPr>
          <w:rFonts w:ascii="Century Gothic" w:hAnsi="Century Gothic" w:cstheme="majorHAnsi"/>
          <w:color w:val="000000"/>
        </w:rPr>
        <w:t xml:space="preserve"> He divinely intervened to spare the king</w:t>
      </w:r>
      <w:r w:rsidR="00136921" w:rsidRPr="00C52E73">
        <w:rPr>
          <w:rFonts w:ascii="Century Gothic" w:hAnsi="Century Gothic" w:cstheme="majorHAnsi"/>
          <w:color w:val="000000"/>
        </w:rPr>
        <w:t xml:space="preserve"> from the lethal sin of adultery</w:t>
      </w:r>
      <w:r w:rsidR="00E87E46" w:rsidRPr="00C52E73">
        <w:rPr>
          <w:rFonts w:ascii="Century Gothic" w:hAnsi="Century Gothic" w:cstheme="majorHAnsi"/>
          <w:color w:val="000000"/>
        </w:rPr>
        <w:t xml:space="preserve"> </w:t>
      </w:r>
      <w:r w:rsidR="00136921" w:rsidRPr="00C52E73">
        <w:rPr>
          <w:rFonts w:ascii="Century Gothic" w:hAnsi="Century Gothic" w:cstheme="majorHAnsi"/>
          <w:color w:val="000000"/>
        </w:rPr>
        <w:t>by</w:t>
      </w:r>
      <w:r w:rsidR="00E87E46" w:rsidRPr="00C52E73">
        <w:rPr>
          <w:rFonts w:ascii="Century Gothic" w:hAnsi="Century Gothic" w:cstheme="majorHAnsi"/>
          <w:color w:val="000000"/>
        </w:rPr>
        <w:t xml:space="preserve"> prevent</w:t>
      </w:r>
      <w:r w:rsidR="00136921" w:rsidRPr="00C52E73">
        <w:rPr>
          <w:rFonts w:ascii="Century Gothic" w:hAnsi="Century Gothic" w:cstheme="majorHAnsi"/>
          <w:color w:val="000000"/>
        </w:rPr>
        <w:t>ing</w:t>
      </w:r>
      <w:r w:rsidR="00E87E46" w:rsidRPr="00C52E73">
        <w:rPr>
          <w:rFonts w:ascii="Century Gothic" w:hAnsi="Century Gothic" w:cstheme="majorHAnsi"/>
          <w:color w:val="000000"/>
        </w:rPr>
        <w:t xml:space="preserve"> him from sleeping with Sarah and </w:t>
      </w:r>
      <w:r w:rsidR="00D8558A">
        <w:rPr>
          <w:rFonts w:ascii="Century Gothic" w:hAnsi="Century Gothic" w:cstheme="majorHAnsi"/>
          <w:color w:val="000000"/>
        </w:rPr>
        <w:t xml:space="preserve">then </w:t>
      </w:r>
      <w:r w:rsidR="00E87E46" w:rsidRPr="00C52E73">
        <w:rPr>
          <w:rFonts w:ascii="Century Gothic" w:hAnsi="Century Gothic" w:cstheme="majorHAnsi"/>
          <w:color w:val="000000"/>
        </w:rPr>
        <w:t xml:space="preserve">dragged </w:t>
      </w:r>
      <w:r w:rsidR="00136921" w:rsidRPr="00C52E73">
        <w:rPr>
          <w:rFonts w:ascii="Century Gothic" w:hAnsi="Century Gothic" w:cstheme="majorHAnsi"/>
          <w:color w:val="000000"/>
        </w:rPr>
        <w:t>Abram</w:t>
      </w:r>
      <w:r w:rsidR="00E87E46" w:rsidRPr="00C52E73">
        <w:rPr>
          <w:rFonts w:ascii="Century Gothic" w:hAnsi="Century Gothic" w:cstheme="majorHAnsi"/>
          <w:color w:val="000000"/>
        </w:rPr>
        <w:t xml:space="preserve"> out of </w:t>
      </w:r>
      <w:proofErr w:type="spellStart"/>
      <w:r w:rsidR="00E87E46" w:rsidRPr="00C52E73">
        <w:rPr>
          <w:rFonts w:ascii="Century Gothic" w:hAnsi="Century Gothic" w:cstheme="majorHAnsi"/>
          <w:color w:val="000000"/>
        </w:rPr>
        <w:t>Gerar</w:t>
      </w:r>
      <w:proofErr w:type="spellEnd"/>
      <w:r w:rsidR="00E87E46" w:rsidRPr="00C52E73">
        <w:rPr>
          <w:rFonts w:ascii="Century Gothic" w:hAnsi="Century Gothic" w:cstheme="majorHAnsi"/>
          <w:color w:val="000000"/>
        </w:rPr>
        <w:t>.</w:t>
      </w:r>
    </w:p>
    <w:p w14:paraId="1A9BE183" w14:textId="77777777" w:rsidR="00136921" w:rsidRPr="00C52E73" w:rsidRDefault="00136921"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Over time, God’s involvement with Abram bore obvious fruit. Abram readily submitted to God, kept peace with the same king he feared enough to offer his wife to, and had even appealed to God’s compassion toward the Sodomites, an enemy nation.</w:t>
      </w:r>
    </w:p>
    <w:p w14:paraId="69272A6A" w14:textId="5280EECB" w:rsidR="00E96F5C"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lastRenderedPageBreak/>
        <w:t xml:space="preserve">     </w:t>
      </w:r>
      <w:proofErr w:type="gramStart"/>
      <w:r w:rsidR="00136921" w:rsidRPr="00C52E73">
        <w:rPr>
          <w:rFonts w:ascii="Century Gothic" w:hAnsi="Century Gothic" w:cstheme="majorHAnsi"/>
          <w:color w:val="000000"/>
        </w:rPr>
        <w:t>In spite of</w:t>
      </w:r>
      <w:proofErr w:type="gramEnd"/>
      <w:r w:rsidR="00136921" w:rsidRPr="00C52E73">
        <w:rPr>
          <w:rFonts w:ascii="Century Gothic" w:hAnsi="Century Gothic" w:cstheme="majorHAnsi"/>
          <w:color w:val="000000"/>
        </w:rPr>
        <w:t xml:space="preserve"> Abraham’s growth, neither he nor his wife</w:t>
      </w:r>
      <w:r w:rsidR="00E87E46" w:rsidRPr="00C52E73">
        <w:rPr>
          <w:rFonts w:ascii="Century Gothic" w:hAnsi="Century Gothic" w:cstheme="majorHAnsi"/>
          <w:color w:val="000000"/>
        </w:rPr>
        <w:t xml:space="preserve"> </w:t>
      </w:r>
      <w:r w:rsidR="00136921" w:rsidRPr="00C52E73">
        <w:rPr>
          <w:rFonts w:ascii="Century Gothic" w:hAnsi="Century Gothic" w:cstheme="majorHAnsi"/>
          <w:color w:val="000000"/>
        </w:rPr>
        <w:t>could exactly be called r</w:t>
      </w:r>
      <w:r w:rsidR="00E87E46" w:rsidRPr="00C52E73">
        <w:rPr>
          <w:rFonts w:ascii="Century Gothic" w:hAnsi="Century Gothic" w:cstheme="majorHAnsi"/>
          <w:color w:val="000000"/>
        </w:rPr>
        <w:t>ighteous. When Sarah bore Isaac, she turned on the servant</w:t>
      </w:r>
      <w:r w:rsidR="006A2468" w:rsidRPr="00C52E73">
        <w:rPr>
          <w:rFonts w:ascii="Century Gothic" w:hAnsi="Century Gothic" w:cstheme="majorHAnsi"/>
          <w:color w:val="000000"/>
        </w:rPr>
        <w:t>, Haggar,</w:t>
      </w:r>
      <w:r w:rsidR="00E87E46" w:rsidRPr="00C52E73">
        <w:rPr>
          <w:rFonts w:ascii="Century Gothic" w:hAnsi="Century Gothic" w:cstheme="majorHAnsi"/>
          <w:color w:val="000000"/>
        </w:rPr>
        <w:t xml:space="preserve"> who bore </w:t>
      </w:r>
      <w:proofErr w:type="gramStart"/>
      <w:r w:rsidR="00E87E46" w:rsidRPr="00C52E73">
        <w:rPr>
          <w:rFonts w:ascii="Century Gothic" w:hAnsi="Century Gothic" w:cstheme="majorHAnsi"/>
          <w:color w:val="000000"/>
        </w:rPr>
        <w:t>Abraham’s</w:t>
      </w:r>
      <w:proofErr w:type="gramEnd"/>
      <w:r w:rsidR="00E87E46" w:rsidRPr="00C52E73">
        <w:rPr>
          <w:rFonts w:ascii="Century Gothic" w:hAnsi="Century Gothic" w:cstheme="majorHAnsi"/>
          <w:color w:val="000000"/>
        </w:rPr>
        <w:t xml:space="preserve"> first child</w:t>
      </w:r>
      <w:r w:rsidR="00D8558A">
        <w:rPr>
          <w:rFonts w:ascii="Century Gothic" w:hAnsi="Century Gothic" w:cstheme="majorHAnsi"/>
          <w:color w:val="000000"/>
        </w:rPr>
        <w:t>,</w:t>
      </w:r>
      <w:r w:rsidR="00E87E46" w:rsidRPr="00C52E73">
        <w:rPr>
          <w:rFonts w:ascii="Century Gothic" w:hAnsi="Century Gothic" w:cstheme="majorHAnsi"/>
          <w:color w:val="000000"/>
        </w:rPr>
        <w:t xml:space="preserve"> and </w:t>
      </w:r>
      <w:r w:rsidR="006A2468" w:rsidRPr="00C52E73">
        <w:rPr>
          <w:rFonts w:ascii="Century Gothic" w:hAnsi="Century Gothic" w:cstheme="majorHAnsi"/>
          <w:color w:val="000000"/>
        </w:rPr>
        <w:t>demanded Abraham drive her out. Abraham did not rebuke Sarah, rather he was simply displeased</w:t>
      </w:r>
      <w:r w:rsidR="00E96F5C" w:rsidRPr="00C52E73">
        <w:rPr>
          <w:rFonts w:ascii="Century Gothic" w:hAnsi="Century Gothic" w:cstheme="majorHAnsi"/>
          <w:color w:val="000000"/>
        </w:rPr>
        <w:t xml:space="preserve"> and resigned himself to do as he was told</w:t>
      </w:r>
      <w:r w:rsidR="006A2468" w:rsidRPr="00C52E73">
        <w:rPr>
          <w:rFonts w:ascii="Century Gothic" w:hAnsi="Century Gothic" w:cstheme="majorHAnsi"/>
          <w:color w:val="000000"/>
        </w:rPr>
        <w:t>.</w:t>
      </w:r>
    </w:p>
    <w:p w14:paraId="1E931DD2" w14:textId="4FF48F14" w:rsidR="00E87E46" w:rsidRPr="00C52E73" w:rsidRDefault="00E96F5C"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6A2468" w:rsidRPr="00C52E73">
        <w:rPr>
          <w:rFonts w:ascii="Century Gothic" w:hAnsi="Century Gothic" w:cstheme="majorHAnsi"/>
          <w:color w:val="000000"/>
        </w:rPr>
        <w:t xml:space="preserve"> Instead of beating basic decency into the two of them, God told Abraham to do as Sarah says and</w:t>
      </w:r>
      <w:r w:rsidR="006D6458" w:rsidRPr="00C52E73">
        <w:rPr>
          <w:rFonts w:ascii="Century Gothic" w:hAnsi="Century Gothic" w:cstheme="majorHAnsi"/>
          <w:color w:val="000000"/>
        </w:rPr>
        <w:t xml:space="preserve"> that</w:t>
      </w:r>
      <w:r w:rsidR="006A2468" w:rsidRPr="00C52E73">
        <w:rPr>
          <w:rFonts w:ascii="Century Gothic" w:hAnsi="Century Gothic" w:cstheme="majorHAnsi"/>
          <w:color w:val="000000"/>
        </w:rPr>
        <w:t xml:space="preserve"> He would take care of the rest. Abraham gave Haggar some meager rations and sent </w:t>
      </w:r>
      <w:r w:rsidR="00D8558A">
        <w:rPr>
          <w:rFonts w:ascii="Century Gothic" w:hAnsi="Century Gothic" w:cstheme="majorHAnsi"/>
          <w:color w:val="000000"/>
        </w:rPr>
        <w:t>her</w:t>
      </w:r>
      <w:r w:rsidR="006A2468" w:rsidRPr="00C52E73">
        <w:rPr>
          <w:rFonts w:ascii="Century Gothic" w:hAnsi="Century Gothic" w:cstheme="majorHAnsi"/>
          <w:color w:val="000000"/>
        </w:rPr>
        <w:t xml:space="preserve"> away</w:t>
      </w:r>
      <w:r w:rsidR="00D8558A">
        <w:rPr>
          <w:rFonts w:ascii="Century Gothic" w:hAnsi="Century Gothic" w:cstheme="majorHAnsi"/>
          <w:color w:val="000000"/>
        </w:rPr>
        <w:t xml:space="preserve"> in the wilderness</w:t>
      </w:r>
      <w:r w:rsidR="006A2468" w:rsidRPr="00C52E73">
        <w:rPr>
          <w:rFonts w:ascii="Century Gothic" w:hAnsi="Century Gothic" w:cstheme="majorHAnsi"/>
          <w:color w:val="000000"/>
        </w:rPr>
        <w:t xml:space="preserve">. Haggar parted with so little, she thought </w:t>
      </w:r>
      <w:r w:rsidR="00D8558A" w:rsidRPr="00C52E73">
        <w:rPr>
          <w:rFonts w:ascii="Century Gothic" w:hAnsi="Century Gothic" w:cstheme="majorHAnsi"/>
          <w:color w:val="000000"/>
        </w:rPr>
        <w:t>her,</w:t>
      </w:r>
      <w:r w:rsidR="006A2468" w:rsidRPr="00C52E73">
        <w:rPr>
          <w:rFonts w:ascii="Century Gothic" w:hAnsi="Century Gothic" w:cstheme="majorHAnsi"/>
          <w:color w:val="000000"/>
        </w:rPr>
        <w:t xml:space="preserve"> and her son would die of dehydration</w:t>
      </w:r>
      <w:r w:rsidR="006D6458" w:rsidRPr="00C52E73">
        <w:rPr>
          <w:rFonts w:ascii="Century Gothic" w:hAnsi="Century Gothic" w:cstheme="majorHAnsi"/>
          <w:color w:val="000000"/>
        </w:rPr>
        <w:t xml:space="preserve"> before they could even reach a town</w:t>
      </w:r>
      <w:r w:rsidR="006A2468" w:rsidRPr="00C52E73">
        <w:rPr>
          <w:rFonts w:ascii="Century Gothic" w:hAnsi="Century Gothic" w:cstheme="majorHAnsi"/>
          <w:color w:val="000000"/>
        </w:rPr>
        <w:t>.</w:t>
      </w:r>
      <w:r w:rsidR="006D6458" w:rsidRPr="00C52E73">
        <w:rPr>
          <w:rFonts w:ascii="Century Gothic" w:hAnsi="Century Gothic" w:cstheme="majorHAnsi"/>
          <w:color w:val="000000"/>
        </w:rPr>
        <w:t xml:space="preserve"> True to His word,</w:t>
      </w:r>
      <w:r w:rsidR="006A2468" w:rsidRPr="00C52E73">
        <w:rPr>
          <w:rFonts w:ascii="Century Gothic" w:hAnsi="Century Gothic" w:cstheme="majorHAnsi"/>
          <w:color w:val="000000"/>
        </w:rPr>
        <w:t xml:space="preserve"> God personally intervened and saved them both. </w:t>
      </w:r>
    </w:p>
    <w:p w14:paraId="0CEBB7B1" w14:textId="2430D0E3" w:rsidR="006D6458" w:rsidRPr="00C52E73" w:rsidRDefault="00604ED2"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6A2468" w:rsidRPr="00C52E73">
        <w:rPr>
          <w:rFonts w:ascii="Century Gothic" w:hAnsi="Century Gothic" w:cstheme="majorHAnsi"/>
          <w:color w:val="000000"/>
        </w:rPr>
        <w:t xml:space="preserve">Why did God not curse Abraham? Because God sees past the actions and into the heart. </w:t>
      </w:r>
      <w:r w:rsidR="00136921" w:rsidRPr="00C52E73">
        <w:rPr>
          <w:rFonts w:ascii="Century Gothic" w:hAnsi="Century Gothic" w:cstheme="majorHAnsi"/>
          <w:color w:val="000000"/>
        </w:rPr>
        <w:t xml:space="preserve">Just as how God spared the King of </w:t>
      </w:r>
      <w:proofErr w:type="spellStart"/>
      <w:r w:rsidR="00136921" w:rsidRPr="00C52E73">
        <w:rPr>
          <w:rFonts w:ascii="Century Gothic" w:hAnsi="Century Gothic" w:cstheme="majorHAnsi"/>
          <w:color w:val="000000"/>
        </w:rPr>
        <w:t>Gerar</w:t>
      </w:r>
      <w:proofErr w:type="spellEnd"/>
      <w:r w:rsidR="00136921" w:rsidRPr="00C52E73">
        <w:rPr>
          <w:rFonts w:ascii="Century Gothic" w:hAnsi="Century Gothic" w:cstheme="majorHAnsi"/>
          <w:color w:val="000000"/>
        </w:rPr>
        <w:t xml:space="preserve">, who intended to commit a sin </w:t>
      </w:r>
      <w:proofErr w:type="gramStart"/>
      <w:r w:rsidR="00136921" w:rsidRPr="00C52E73">
        <w:rPr>
          <w:rFonts w:ascii="Century Gothic" w:hAnsi="Century Gothic" w:cstheme="majorHAnsi"/>
          <w:color w:val="000000"/>
        </w:rPr>
        <w:t>in spite of</w:t>
      </w:r>
      <w:proofErr w:type="gramEnd"/>
      <w:r w:rsidR="00136921" w:rsidRPr="00C52E73">
        <w:rPr>
          <w:rFonts w:ascii="Century Gothic" w:hAnsi="Century Gothic" w:cstheme="majorHAnsi"/>
          <w:color w:val="000000"/>
        </w:rPr>
        <w:t xml:space="preserve"> innocence of intent, He spared Abraham. </w:t>
      </w:r>
      <w:proofErr w:type="gramStart"/>
      <w:r w:rsidR="006D6458" w:rsidRPr="00C52E73">
        <w:rPr>
          <w:rFonts w:ascii="Century Gothic" w:hAnsi="Century Gothic" w:cstheme="majorHAnsi"/>
          <w:color w:val="000000"/>
        </w:rPr>
        <w:t>I</w:t>
      </w:r>
      <w:r w:rsidR="006A2468" w:rsidRPr="00C52E73">
        <w:rPr>
          <w:rFonts w:ascii="Century Gothic" w:hAnsi="Century Gothic" w:cstheme="majorHAnsi"/>
          <w:color w:val="000000"/>
        </w:rPr>
        <w:t>n spite of</w:t>
      </w:r>
      <w:proofErr w:type="gramEnd"/>
      <w:r w:rsidR="006A2468" w:rsidRPr="00C52E73">
        <w:rPr>
          <w:rFonts w:ascii="Century Gothic" w:hAnsi="Century Gothic" w:cstheme="majorHAnsi"/>
          <w:color w:val="000000"/>
        </w:rPr>
        <w:t xml:space="preserve"> Abraham’s weak character, he had a genuine</w:t>
      </w:r>
      <w:r w:rsidR="00136921" w:rsidRPr="00C52E73">
        <w:rPr>
          <w:rFonts w:ascii="Century Gothic" w:hAnsi="Century Gothic" w:cstheme="majorHAnsi"/>
          <w:color w:val="000000"/>
        </w:rPr>
        <w:t xml:space="preserve"> love and</w:t>
      </w:r>
      <w:r w:rsidR="006A2468" w:rsidRPr="00C52E73">
        <w:rPr>
          <w:rFonts w:ascii="Century Gothic" w:hAnsi="Century Gothic" w:cstheme="majorHAnsi"/>
          <w:color w:val="000000"/>
        </w:rPr>
        <w:t xml:space="preserve"> obedience to God. </w:t>
      </w:r>
    </w:p>
    <w:p w14:paraId="78994AD4" w14:textId="77777777" w:rsidR="00D8558A" w:rsidRDefault="006D6458"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6A2468" w:rsidRPr="00C52E73">
        <w:rPr>
          <w:rFonts w:ascii="Century Gothic" w:hAnsi="Century Gothic" w:cstheme="majorHAnsi"/>
          <w:color w:val="000000"/>
        </w:rPr>
        <w:t>Abraham would</w:t>
      </w:r>
      <w:r w:rsidR="00D8558A">
        <w:rPr>
          <w:rFonts w:ascii="Century Gothic" w:hAnsi="Century Gothic" w:cstheme="majorHAnsi"/>
          <w:color w:val="000000"/>
        </w:rPr>
        <w:t xml:space="preserve"> ultimately</w:t>
      </w:r>
      <w:r w:rsidR="006A2468" w:rsidRPr="00C52E73">
        <w:rPr>
          <w:rFonts w:ascii="Century Gothic" w:hAnsi="Century Gothic" w:cstheme="majorHAnsi"/>
          <w:color w:val="000000"/>
        </w:rPr>
        <w:t xml:space="preserve"> demonstrate this when God tested him, asking him to sacrifice his son</w:t>
      </w:r>
      <w:r w:rsidR="00136921" w:rsidRPr="00C52E73">
        <w:rPr>
          <w:rFonts w:ascii="Century Gothic" w:hAnsi="Century Gothic" w:cstheme="majorHAnsi"/>
          <w:color w:val="000000"/>
        </w:rPr>
        <w:t xml:space="preserve">. As Paul would later state, Abraham’s faith was credited to him as righteousness. </w:t>
      </w:r>
      <w:r w:rsidR="00E82720" w:rsidRPr="00C52E73">
        <w:rPr>
          <w:rFonts w:ascii="Century Gothic" w:hAnsi="Century Gothic" w:cstheme="majorHAnsi"/>
          <w:color w:val="000000"/>
        </w:rPr>
        <w:t xml:space="preserve">Abraham himself </w:t>
      </w:r>
      <w:proofErr w:type="gramStart"/>
      <w:r w:rsidR="00E82720" w:rsidRPr="00C52E73">
        <w:rPr>
          <w:rFonts w:ascii="Century Gothic" w:hAnsi="Century Gothic" w:cstheme="majorHAnsi"/>
          <w:color w:val="000000"/>
        </w:rPr>
        <w:t>wasn’t</w:t>
      </w:r>
      <w:proofErr w:type="gramEnd"/>
      <w:r w:rsidR="00E82720" w:rsidRPr="00C52E73">
        <w:rPr>
          <w:rFonts w:ascii="Century Gothic" w:hAnsi="Century Gothic" w:cstheme="majorHAnsi"/>
          <w:color w:val="000000"/>
        </w:rPr>
        <w:t xml:space="preserve"> exactly a paragon of virtue, but </w:t>
      </w:r>
      <w:r w:rsidRPr="00C52E73">
        <w:rPr>
          <w:rFonts w:ascii="Century Gothic" w:hAnsi="Century Gothic" w:cstheme="majorHAnsi"/>
          <w:color w:val="000000"/>
        </w:rPr>
        <w:t xml:space="preserve">God </w:t>
      </w:r>
      <w:r w:rsidR="00E82720" w:rsidRPr="00C52E73">
        <w:rPr>
          <w:rFonts w:ascii="Century Gothic" w:hAnsi="Century Gothic" w:cstheme="majorHAnsi"/>
          <w:color w:val="000000"/>
        </w:rPr>
        <w:t xml:space="preserve">justified him due to his faith. </w:t>
      </w:r>
      <w:r w:rsidR="00136921" w:rsidRPr="00C52E73">
        <w:rPr>
          <w:rFonts w:ascii="Century Gothic" w:hAnsi="Century Gothic" w:cstheme="majorHAnsi"/>
          <w:color w:val="000000"/>
        </w:rPr>
        <w:t>The product of this faith would</w:t>
      </w:r>
      <w:r w:rsidR="00E82720" w:rsidRPr="00C52E73">
        <w:rPr>
          <w:rFonts w:ascii="Century Gothic" w:hAnsi="Century Gothic" w:cstheme="majorHAnsi"/>
          <w:color w:val="000000"/>
        </w:rPr>
        <w:t xml:space="preserve"> manifest when it was God’s turn to demand proof.</w:t>
      </w:r>
      <w:r w:rsidR="00136921" w:rsidRPr="00C52E73">
        <w:rPr>
          <w:rFonts w:ascii="Century Gothic" w:hAnsi="Century Gothic" w:cstheme="majorHAnsi"/>
          <w:color w:val="000000"/>
        </w:rPr>
        <w:t xml:space="preserve"> </w:t>
      </w:r>
      <w:r w:rsidR="00E82720" w:rsidRPr="00C52E73">
        <w:rPr>
          <w:rFonts w:ascii="Century Gothic" w:hAnsi="Century Gothic" w:cstheme="majorHAnsi"/>
          <w:color w:val="000000"/>
        </w:rPr>
        <w:t xml:space="preserve">In a test of faith, God asked Abraham to sacrifice his remaining son, Isaac. </w:t>
      </w:r>
    </w:p>
    <w:p w14:paraId="49F2AFD5" w14:textId="24A1E8C4" w:rsidR="006A2468" w:rsidRPr="00C52E73" w:rsidRDefault="00D8558A" w:rsidP="00865C89">
      <w:pPr>
        <w:pStyle w:val="NormalWeb"/>
        <w:shd w:val="clear" w:color="auto" w:fill="FFFFFF"/>
        <w:spacing w:after="150"/>
        <w:rPr>
          <w:rFonts w:ascii="Century Gothic" w:hAnsi="Century Gothic" w:cstheme="majorHAnsi"/>
          <w:color w:val="000000"/>
        </w:rPr>
      </w:pPr>
      <w:r>
        <w:rPr>
          <w:rFonts w:ascii="Century Gothic" w:hAnsi="Century Gothic" w:cstheme="majorHAnsi"/>
          <w:color w:val="000000"/>
        </w:rPr>
        <w:t xml:space="preserve">     </w:t>
      </w:r>
      <w:r w:rsidR="00E82720" w:rsidRPr="00C52E73">
        <w:rPr>
          <w:rFonts w:ascii="Century Gothic" w:hAnsi="Century Gothic" w:cstheme="majorHAnsi"/>
          <w:color w:val="000000"/>
        </w:rPr>
        <w:t>In complete obedience and submission</w:t>
      </w:r>
      <w:r w:rsidR="006D6458" w:rsidRPr="00C52E73">
        <w:rPr>
          <w:rFonts w:ascii="Century Gothic" w:hAnsi="Century Gothic" w:cstheme="majorHAnsi"/>
          <w:color w:val="000000"/>
        </w:rPr>
        <w:t>,</w:t>
      </w:r>
      <w:r w:rsidR="00E82720" w:rsidRPr="00C52E73">
        <w:rPr>
          <w:rFonts w:ascii="Century Gothic" w:hAnsi="Century Gothic" w:cstheme="majorHAnsi"/>
          <w:color w:val="000000"/>
        </w:rPr>
        <w:t xml:space="preserve"> </w:t>
      </w:r>
      <w:r w:rsidR="006A2468" w:rsidRPr="00C52E73">
        <w:rPr>
          <w:rFonts w:ascii="Century Gothic" w:hAnsi="Century Gothic" w:cstheme="majorHAnsi"/>
          <w:color w:val="000000"/>
        </w:rPr>
        <w:t>Abraham took Isaac to the altar with the intent on sacrificing him</w:t>
      </w:r>
      <w:r w:rsidR="00E82720" w:rsidRPr="00C52E73">
        <w:rPr>
          <w:rFonts w:ascii="Century Gothic" w:hAnsi="Century Gothic" w:cstheme="majorHAnsi"/>
          <w:color w:val="000000"/>
        </w:rPr>
        <w:t>. Abraham’s pleasing faith was the mechanism for this historic work. Pleased,</w:t>
      </w:r>
      <w:r w:rsidR="006A2468" w:rsidRPr="00C52E73">
        <w:rPr>
          <w:rFonts w:ascii="Century Gothic" w:hAnsi="Century Gothic" w:cstheme="majorHAnsi"/>
          <w:color w:val="000000"/>
        </w:rPr>
        <w:t xml:space="preserve"> God stopped </w:t>
      </w:r>
      <w:r w:rsidR="00E82720" w:rsidRPr="00C52E73">
        <w:rPr>
          <w:rFonts w:ascii="Century Gothic" w:hAnsi="Century Gothic" w:cstheme="majorHAnsi"/>
          <w:color w:val="000000"/>
        </w:rPr>
        <w:t>Abraham and procured a ram for him to sacrifice instead</w:t>
      </w:r>
      <w:r w:rsidR="006A2468" w:rsidRPr="00C52E73">
        <w:rPr>
          <w:rFonts w:ascii="Century Gothic" w:hAnsi="Century Gothic" w:cstheme="majorHAnsi"/>
          <w:color w:val="000000"/>
        </w:rPr>
        <w:t>. God multiplied Abraham’s blessings</w:t>
      </w:r>
      <w:r w:rsidR="00E82720" w:rsidRPr="00C52E73">
        <w:rPr>
          <w:rFonts w:ascii="Century Gothic" w:hAnsi="Century Gothic" w:cstheme="majorHAnsi"/>
          <w:color w:val="000000"/>
        </w:rPr>
        <w:t xml:space="preserve"> and </w:t>
      </w:r>
      <w:r w:rsidR="006A2468" w:rsidRPr="00C52E73">
        <w:rPr>
          <w:rFonts w:ascii="Century Gothic" w:hAnsi="Century Gothic" w:cstheme="majorHAnsi"/>
          <w:color w:val="000000"/>
        </w:rPr>
        <w:t xml:space="preserve">from him God raises the Israelites. </w:t>
      </w:r>
    </w:p>
    <w:p w14:paraId="7E50507F" w14:textId="726B7247" w:rsidR="00E82720" w:rsidRPr="00C52E73" w:rsidRDefault="00E82720" w:rsidP="00865C89">
      <w:pPr>
        <w:pStyle w:val="NormalWeb"/>
        <w:shd w:val="clear" w:color="auto" w:fill="FFFFFF"/>
        <w:spacing w:after="150"/>
        <w:rPr>
          <w:rFonts w:ascii="Century Gothic" w:hAnsi="Century Gothic" w:cstheme="majorHAnsi"/>
          <w:color w:val="000000"/>
        </w:rPr>
      </w:pPr>
      <w:r w:rsidRPr="00C52E73">
        <w:rPr>
          <w:rFonts w:ascii="Century Gothic" w:hAnsi="Century Gothic" w:cstheme="majorHAnsi"/>
          <w:color w:val="000000"/>
        </w:rPr>
        <w:t xml:space="preserve">      </w:t>
      </w:r>
      <w:r w:rsidR="006A2468" w:rsidRPr="00C52E73">
        <w:rPr>
          <w:rFonts w:ascii="Century Gothic" w:hAnsi="Century Gothic" w:cstheme="majorHAnsi"/>
          <w:color w:val="000000"/>
        </w:rPr>
        <w:t>So, to recap, Abram was not an inherently righteous man. God chose Abram</w:t>
      </w:r>
      <w:r w:rsidR="006D6458" w:rsidRPr="00C52E73">
        <w:rPr>
          <w:rFonts w:ascii="Century Gothic" w:hAnsi="Century Gothic" w:cstheme="majorHAnsi"/>
          <w:color w:val="000000"/>
        </w:rPr>
        <w:t xml:space="preserve"> </w:t>
      </w:r>
      <w:r w:rsidR="006A2468" w:rsidRPr="00C52E73">
        <w:rPr>
          <w:rFonts w:ascii="Century Gothic" w:hAnsi="Century Gothic" w:cstheme="majorHAnsi"/>
          <w:color w:val="000000"/>
        </w:rPr>
        <w:t xml:space="preserve">even though Abram struggled repeatedly to </w:t>
      </w:r>
      <w:r w:rsidR="00604ED2" w:rsidRPr="00C52E73">
        <w:rPr>
          <w:rFonts w:ascii="Century Gothic" w:hAnsi="Century Gothic" w:cstheme="majorHAnsi"/>
          <w:color w:val="000000"/>
        </w:rPr>
        <w:t>maintain his own righteousness</w:t>
      </w:r>
      <w:r w:rsidRPr="00C52E73">
        <w:rPr>
          <w:rFonts w:ascii="Century Gothic" w:hAnsi="Century Gothic" w:cstheme="majorHAnsi"/>
          <w:color w:val="000000"/>
        </w:rPr>
        <w:t xml:space="preserve">. This was because, </w:t>
      </w:r>
      <w:proofErr w:type="gramStart"/>
      <w:r w:rsidRPr="00C52E73">
        <w:rPr>
          <w:rFonts w:ascii="Century Gothic" w:hAnsi="Century Gothic" w:cstheme="majorHAnsi"/>
          <w:color w:val="000000"/>
        </w:rPr>
        <w:t>in spite of</w:t>
      </w:r>
      <w:proofErr w:type="gramEnd"/>
      <w:r w:rsidRPr="00C52E73">
        <w:rPr>
          <w:rFonts w:ascii="Century Gothic" w:hAnsi="Century Gothic" w:cstheme="majorHAnsi"/>
          <w:color w:val="000000"/>
        </w:rPr>
        <w:t xml:space="preserve"> Abram’s humanity, he</w:t>
      </w:r>
      <w:r w:rsidR="00604ED2" w:rsidRPr="00C52E73">
        <w:rPr>
          <w:rFonts w:ascii="Century Gothic" w:hAnsi="Century Gothic" w:cstheme="majorHAnsi"/>
          <w:color w:val="000000"/>
        </w:rPr>
        <w:t xml:space="preserve"> still followed </w:t>
      </w:r>
      <w:r w:rsidRPr="00C52E73">
        <w:rPr>
          <w:rFonts w:ascii="Century Gothic" w:hAnsi="Century Gothic" w:cstheme="majorHAnsi"/>
          <w:color w:val="000000"/>
        </w:rPr>
        <w:t xml:space="preserve">and exalted God whole heartedly. God sees past a man’s deeds and shortcomings, evaluating the content of their heart first. </w:t>
      </w:r>
    </w:p>
    <w:p w14:paraId="6A2D1B55" w14:textId="77777777" w:rsidR="006A2468" w:rsidRPr="00C52E73" w:rsidRDefault="00E82720" w:rsidP="00E82720">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000000"/>
          <w:sz w:val="20"/>
          <w:szCs w:val="20"/>
        </w:rPr>
        <w:t xml:space="preserve"> </w:t>
      </w:r>
      <w:r w:rsidRPr="00C52E73">
        <w:rPr>
          <w:rFonts w:ascii="Century Gothic" w:hAnsi="Century Gothic" w:cstheme="majorHAnsi"/>
          <w:color w:val="4472C4" w:themeColor="accent1"/>
          <w:sz w:val="20"/>
          <w:szCs w:val="20"/>
        </w:rPr>
        <w:t xml:space="preserve">1 Samuel 16:7: But the Lord said to Samuel, “Do not look on his appearance or on the height of his stature, because I have rejected him. For the Lord sees not as man </w:t>
      </w:r>
      <w:proofErr w:type="gramStart"/>
      <w:r w:rsidRPr="00C52E73">
        <w:rPr>
          <w:rFonts w:ascii="Century Gothic" w:hAnsi="Century Gothic" w:cstheme="majorHAnsi"/>
          <w:color w:val="4472C4" w:themeColor="accent1"/>
          <w:sz w:val="20"/>
          <w:szCs w:val="20"/>
        </w:rPr>
        <w:t>sees:</w:t>
      </w:r>
      <w:proofErr w:type="gramEnd"/>
      <w:r w:rsidRPr="00C52E73">
        <w:rPr>
          <w:rFonts w:ascii="Century Gothic" w:hAnsi="Century Gothic" w:cstheme="majorHAnsi"/>
          <w:color w:val="4472C4" w:themeColor="accent1"/>
          <w:sz w:val="20"/>
          <w:szCs w:val="20"/>
        </w:rPr>
        <w:t xml:space="preserve"> man looks on the outward appearance, but the Lord looks on the heart.”</w:t>
      </w:r>
    </w:p>
    <w:p w14:paraId="5F7E8E2D" w14:textId="77777777" w:rsidR="00E82720" w:rsidRPr="00C52E73" w:rsidRDefault="00695FD3" w:rsidP="00E82720">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E82720" w:rsidRPr="00C52E73">
        <w:rPr>
          <w:rFonts w:ascii="Century Gothic" w:hAnsi="Century Gothic" w:cstheme="majorHAnsi"/>
        </w:rPr>
        <w:t>So, when the Israelites wou</w:t>
      </w:r>
      <w:r w:rsidR="006D6458" w:rsidRPr="00C52E73">
        <w:rPr>
          <w:rFonts w:ascii="Century Gothic" w:hAnsi="Century Gothic" w:cstheme="majorHAnsi"/>
        </w:rPr>
        <w:t xml:space="preserve">nd </w:t>
      </w:r>
      <w:r w:rsidR="00E82720" w:rsidRPr="00C52E73">
        <w:rPr>
          <w:rFonts w:ascii="Century Gothic" w:hAnsi="Century Gothic" w:cstheme="majorHAnsi"/>
        </w:rPr>
        <w:t xml:space="preserve">up enslaved in </w:t>
      </w:r>
      <w:r w:rsidR="002115E1" w:rsidRPr="00C52E73">
        <w:rPr>
          <w:rFonts w:ascii="Century Gothic" w:hAnsi="Century Gothic" w:cstheme="majorHAnsi"/>
        </w:rPr>
        <w:t>Egypt</w:t>
      </w:r>
      <w:r w:rsidR="00E82720" w:rsidRPr="00C52E73">
        <w:rPr>
          <w:rFonts w:ascii="Century Gothic" w:hAnsi="Century Gothic" w:cstheme="majorHAnsi"/>
        </w:rPr>
        <w:t xml:space="preserve"> as God had told Abraham in </w:t>
      </w:r>
      <w:r w:rsidR="002115E1" w:rsidRPr="00C52E73">
        <w:rPr>
          <w:rFonts w:ascii="Century Gothic" w:hAnsi="Century Gothic" w:cstheme="majorHAnsi"/>
        </w:rPr>
        <w:t xml:space="preserve">Genesis 15, God rescued them and revealed Himself to them through Moses. When the Israelites proved to be unruly and of little faith, God provided Moses with laws they could sanctify themselves by. When the Israelites chased idols and rejected God’s offer to the promised land, God gave the land to their children. </w:t>
      </w:r>
    </w:p>
    <w:p w14:paraId="15214FAF" w14:textId="4F8B8B43" w:rsidR="00695FD3" w:rsidRPr="00C52E73" w:rsidRDefault="00695FD3" w:rsidP="00E82720">
      <w:pPr>
        <w:pStyle w:val="NormalWeb"/>
        <w:shd w:val="clear" w:color="auto" w:fill="FFFFFF"/>
        <w:spacing w:after="150"/>
        <w:rPr>
          <w:rFonts w:ascii="Century Gothic" w:hAnsi="Century Gothic" w:cstheme="majorHAnsi"/>
        </w:rPr>
      </w:pPr>
      <w:r w:rsidRPr="00C52E73">
        <w:rPr>
          <w:rFonts w:ascii="Century Gothic" w:hAnsi="Century Gothic" w:cstheme="majorHAnsi"/>
        </w:rPr>
        <w:lastRenderedPageBreak/>
        <w:t xml:space="preserve">     </w:t>
      </w:r>
      <w:r w:rsidR="002115E1" w:rsidRPr="00C52E73">
        <w:rPr>
          <w:rFonts w:ascii="Century Gothic" w:hAnsi="Century Gothic" w:cstheme="majorHAnsi"/>
        </w:rPr>
        <w:t>When their children rebelled against God, God scattered them through enemy nations, only to save them later. No matter how terrible the Israelites were, God kept the nation alive and sought heroes and righteous men among them, such as Aaron</w:t>
      </w:r>
      <w:r w:rsidR="007C77F6" w:rsidRPr="00C52E73">
        <w:rPr>
          <w:rFonts w:ascii="Century Gothic" w:hAnsi="Century Gothic" w:cstheme="majorHAnsi"/>
        </w:rPr>
        <w:t xml:space="preserve"> and Joshua. When the Israelites showed that they required constant guidance to maintain any remote form of submission, God raised up for them </w:t>
      </w:r>
      <w:r w:rsidR="00D8558A">
        <w:rPr>
          <w:rFonts w:ascii="Century Gothic" w:hAnsi="Century Gothic" w:cstheme="majorHAnsi"/>
        </w:rPr>
        <w:t>J</w:t>
      </w:r>
      <w:r w:rsidR="007C77F6" w:rsidRPr="00C52E73">
        <w:rPr>
          <w:rFonts w:ascii="Century Gothic" w:hAnsi="Century Gothic" w:cstheme="majorHAnsi"/>
        </w:rPr>
        <w:t>udges. Though divinely ordained, the Judges were still very human. Gideon was timid and initially lacking in faith, Samson was vain</w:t>
      </w:r>
      <w:r w:rsidR="00925D23" w:rsidRPr="00C52E73">
        <w:rPr>
          <w:rFonts w:ascii="Century Gothic" w:hAnsi="Century Gothic" w:cstheme="majorHAnsi"/>
        </w:rPr>
        <w:t xml:space="preserve"> and wrathful</w:t>
      </w:r>
      <w:r w:rsidR="007C77F6" w:rsidRPr="00C52E73">
        <w:rPr>
          <w:rFonts w:ascii="Century Gothic" w:hAnsi="Century Gothic" w:cstheme="majorHAnsi"/>
        </w:rPr>
        <w:t xml:space="preserve">, </w:t>
      </w:r>
      <w:r w:rsidR="00925D23" w:rsidRPr="00C52E73">
        <w:rPr>
          <w:rFonts w:ascii="Century Gothic" w:hAnsi="Century Gothic" w:cstheme="majorHAnsi"/>
        </w:rPr>
        <w:t>Jephthah was a whoreson handpicked from a band of thugs.</w:t>
      </w:r>
    </w:p>
    <w:p w14:paraId="39FA9F4D" w14:textId="569F51D9" w:rsidR="002115E1" w:rsidRPr="00C52E73" w:rsidRDefault="00695FD3" w:rsidP="00E82720">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925D23" w:rsidRPr="00C52E73">
        <w:rPr>
          <w:rFonts w:ascii="Century Gothic" w:hAnsi="Century Gothic" w:cstheme="majorHAnsi"/>
        </w:rPr>
        <w:t xml:space="preserve"> But through each </w:t>
      </w:r>
      <w:r w:rsidR="00D8558A">
        <w:rPr>
          <w:rFonts w:ascii="Century Gothic" w:hAnsi="Century Gothic" w:cstheme="majorHAnsi"/>
        </w:rPr>
        <w:t>J</w:t>
      </w:r>
      <w:r w:rsidR="00925D23" w:rsidRPr="00C52E73">
        <w:rPr>
          <w:rFonts w:ascii="Century Gothic" w:hAnsi="Century Gothic" w:cstheme="majorHAnsi"/>
        </w:rPr>
        <w:t xml:space="preserve">udge God saved Israel from the hands of an enemy nation, an enemy nation God fed them to because they rejected Him as soon as the preceding </w:t>
      </w:r>
      <w:r w:rsidR="00D8558A">
        <w:rPr>
          <w:rFonts w:ascii="Century Gothic" w:hAnsi="Century Gothic" w:cstheme="majorHAnsi"/>
        </w:rPr>
        <w:t>J</w:t>
      </w:r>
      <w:r w:rsidR="00925D23" w:rsidRPr="00C52E73">
        <w:rPr>
          <w:rFonts w:ascii="Century Gothic" w:hAnsi="Century Gothic" w:cstheme="majorHAnsi"/>
        </w:rPr>
        <w:t xml:space="preserve">udge had died. After decades of this pattern, God would have been more than justified in abandoning them all, but here is an excerpt on why He returned to Israelites to elect the tenth </w:t>
      </w:r>
      <w:r w:rsidR="00D8558A">
        <w:rPr>
          <w:rFonts w:ascii="Century Gothic" w:hAnsi="Century Gothic" w:cstheme="majorHAnsi"/>
        </w:rPr>
        <w:t>J</w:t>
      </w:r>
      <w:r w:rsidR="00925D23" w:rsidRPr="00C52E73">
        <w:rPr>
          <w:rFonts w:ascii="Century Gothic" w:hAnsi="Century Gothic" w:cstheme="majorHAnsi"/>
        </w:rPr>
        <w:t xml:space="preserve">udge (thus, the </w:t>
      </w:r>
      <w:r w:rsidR="00925D23" w:rsidRPr="00C52E73">
        <w:rPr>
          <w:rFonts w:ascii="Century Gothic" w:hAnsi="Century Gothic" w:cstheme="majorHAnsi"/>
          <w:b/>
          <w:bCs/>
        </w:rPr>
        <w:t xml:space="preserve">ninth </w:t>
      </w:r>
      <w:r w:rsidR="00925D23" w:rsidRPr="00C52E73">
        <w:rPr>
          <w:rFonts w:ascii="Century Gothic" w:hAnsi="Century Gothic" w:cstheme="majorHAnsi"/>
        </w:rPr>
        <w:t>time God saved Israelites from the consequences of their own rebellion</w:t>
      </w:r>
      <w:r w:rsidR="005279E5" w:rsidRPr="00C52E73">
        <w:rPr>
          <w:rFonts w:ascii="Century Gothic" w:hAnsi="Century Gothic" w:cstheme="majorHAnsi"/>
        </w:rPr>
        <w:t>, in just the era of Judges alone</w:t>
      </w:r>
      <w:r w:rsidR="00925D23" w:rsidRPr="00C52E73">
        <w:rPr>
          <w:rFonts w:ascii="Century Gothic" w:hAnsi="Century Gothic" w:cstheme="majorHAnsi"/>
        </w:rPr>
        <w:t xml:space="preserve">). </w:t>
      </w:r>
    </w:p>
    <w:p w14:paraId="5EBE25B0" w14:textId="059F5697" w:rsidR="00695FD3" w:rsidRPr="00C52E73" w:rsidRDefault="00D8558A" w:rsidP="00695FD3">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695FD3" w:rsidRPr="00C52E73">
        <w:rPr>
          <w:rFonts w:ascii="Century Gothic" w:hAnsi="Century Gothic" w:cstheme="majorHAnsi"/>
          <w:color w:val="4472C4" w:themeColor="accent1"/>
          <w:sz w:val="20"/>
          <w:szCs w:val="20"/>
        </w:rPr>
        <w:t xml:space="preserve">Judges 14:10 And the children of Israel cried out to the Lord, saying, “We have sinned against You, because we have both forsaken our God and served the Baals! 11 So the Lord said to the children of Israel, “Did I not deliver you from the Egyptians and from the Amorites and from the people of Ammon and from the Philistines? 12 Also the Sidonians and Amalekites and </w:t>
      </w:r>
      <w:proofErr w:type="spellStart"/>
      <w:r w:rsidR="00695FD3" w:rsidRPr="00C52E73">
        <w:rPr>
          <w:rFonts w:ascii="Century Gothic" w:hAnsi="Century Gothic" w:cstheme="majorHAnsi"/>
          <w:color w:val="4472C4" w:themeColor="accent1"/>
          <w:sz w:val="20"/>
          <w:szCs w:val="20"/>
        </w:rPr>
        <w:t>Maonites</w:t>
      </w:r>
      <w:proofErr w:type="spellEnd"/>
      <w:r w:rsidR="00695FD3" w:rsidRPr="00C52E73">
        <w:rPr>
          <w:rFonts w:ascii="Century Gothic" w:hAnsi="Century Gothic" w:cstheme="majorHAnsi"/>
          <w:color w:val="4472C4" w:themeColor="accent1"/>
          <w:sz w:val="20"/>
          <w:szCs w:val="20"/>
        </w:rPr>
        <w:t xml:space="preserve"> oppressed you; and you cried out to Me, and I delivered you from their hand. 13 Yet you have forsaken Me and served other gods. Therefore, I will deliver you no more. </w:t>
      </w:r>
    </w:p>
    <w:p w14:paraId="3FB8AD2D" w14:textId="0C24E7F1" w:rsidR="002115E1" w:rsidRPr="00C52E73" w:rsidRDefault="00D8558A" w:rsidP="00695FD3">
      <w:pPr>
        <w:pStyle w:val="NormalWeb"/>
        <w:shd w:val="clear" w:color="auto" w:fill="FFFFFF"/>
        <w:spacing w:after="150"/>
        <w:rPr>
          <w:rFonts w:ascii="Century Gothic" w:hAnsi="Century Gothic" w:cstheme="majorHAnsi"/>
          <w:color w:val="4472C4" w:themeColor="accent1"/>
          <w:sz w:val="20"/>
          <w:szCs w:val="20"/>
          <w:u w:val="single"/>
        </w:rPr>
      </w:pPr>
      <w:r>
        <w:rPr>
          <w:rFonts w:ascii="Century Gothic" w:hAnsi="Century Gothic" w:cstheme="majorHAnsi"/>
          <w:color w:val="4472C4" w:themeColor="accent1"/>
          <w:sz w:val="20"/>
          <w:szCs w:val="20"/>
        </w:rPr>
        <w:t xml:space="preserve">      </w:t>
      </w:r>
      <w:r w:rsidR="00695FD3" w:rsidRPr="00C52E73">
        <w:rPr>
          <w:rFonts w:ascii="Century Gothic" w:hAnsi="Century Gothic" w:cstheme="majorHAnsi"/>
          <w:color w:val="4472C4" w:themeColor="accent1"/>
          <w:sz w:val="20"/>
          <w:szCs w:val="20"/>
        </w:rPr>
        <w:t xml:space="preserve">14 “Go and cry out to the gods which you have chosen; let them deliver you in your time of distress.” 15 And the children of Israel said to the Lord, “We have sinned! Do to us whatever seems best to You; only deliver us this day, we pray.” 16 So they put away the foreign gods from among them and served the Lord. </w:t>
      </w:r>
      <w:r w:rsidR="00695FD3" w:rsidRPr="00C52E73">
        <w:rPr>
          <w:rFonts w:ascii="Century Gothic" w:hAnsi="Century Gothic" w:cstheme="majorHAnsi"/>
          <w:color w:val="4472C4" w:themeColor="accent1"/>
          <w:sz w:val="20"/>
          <w:szCs w:val="20"/>
          <w:u w:val="single"/>
        </w:rPr>
        <w:t>And His soul could no longer endure the misery of Israel.</w:t>
      </w:r>
    </w:p>
    <w:p w14:paraId="2AD861D4" w14:textId="77777777" w:rsidR="00695FD3" w:rsidRPr="00C52E73" w:rsidRDefault="00695FD3"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Nine times since the era of Judges began, the Israelites turned their backs on God and were punished justly. Nine times the Israelites pled for mercy and repented. </w:t>
      </w:r>
      <w:r w:rsidRPr="00C52E73">
        <w:rPr>
          <w:rFonts w:ascii="Century Gothic" w:hAnsi="Century Gothic" w:cstheme="majorHAnsi"/>
          <w:b/>
          <w:bCs/>
        </w:rPr>
        <w:t xml:space="preserve">Nine times God had compassion on them. </w:t>
      </w:r>
      <w:r w:rsidRPr="00C52E73">
        <w:rPr>
          <w:rFonts w:ascii="Century Gothic" w:hAnsi="Century Gothic" w:cstheme="majorHAnsi"/>
        </w:rPr>
        <w:t xml:space="preserve">The parable of Prodigal Son was just a glimpse of God’s incredible patience and mercy. </w:t>
      </w:r>
    </w:p>
    <w:p w14:paraId="5A2C1789" w14:textId="77777777" w:rsidR="00D8558A" w:rsidRDefault="00695FD3"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Pattern recognition did not stop God from having mercy on them again. God did not get weary, He kept His covenant with Abraham, </w:t>
      </w:r>
      <w:proofErr w:type="gramStart"/>
      <w:r w:rsidRPr="00C52E73">
        <w:rPr>
          <w:rFonts w:ascii="Century Gothic" w:hAnsi="Century Gothic" w:cstheme="majorHAnsi"/>
        </w:rPr>
        <w:t>despite the fact that</w:t>
      </w:r>
      <w:proofErr w:type="gramEnd"/>
      <w:r w:rsidRPr="00C52E73">
        <w:rPr>
          <w:rFonts w:ascii="Century Gothic" w:hAnsi="Century Gothic" w:cstheme="majorHAnsi"/>
        </w:rPr>
        <w:t xml:space="preserve"> the Israelites disrespected all of the laws and covenants that followed. God did not abandon the Israelites after centuries of being rejected</w:t>
      </w:r>
      <w:r w:rsidR="005279E5" w:rsidRPr="00C52E73">
        <w:rPr>
          <w:rFonts w:ascii="Century Gothic" w:hAnsi="Century Gothic" w:cstheme="majorHAnsi"/>
        </w:rPr>
        <w:t>;</w:t>
      </w:r>
      <w:r w:rsidRPr="00C52E73">
        <w:rPr>
          <w:rFonts w:ascii="Century Gothic" w:hAnsi="Century Gothic" w:cstheme="majorHAnsi"/>
        </w:rPr>
        <w:t xml:space="preserve"> His compassion was every bit as much a part of His divine character as was His justice. </w:t>
      </w:r>
    </w:p>
    <w:p w14:paraId="4A2DCA9F" w14:textId="606DDCB2" w:rsidR="00695FD3" w:rsidRPr="00C52E73" w:rsidRDefault="00D8558A" w:rsidP="00695FD3">
      <w:pPr>
        <w:pStyle w:val="NormalWeb"/>
        <w:shd w:val="clear" w:color="auto" w:fill="FFFFFF"/>
        <w:spacing w:after="150"/>
        <w:rPr>
          <w:rFonts w:ascii="Century Gothic" w:hAnsi="Century Gothic" w:cstheme="majorHAnsi"/>
        </w:rPr>
      </w:pPr>
      <w:r>
        <w:rPr>
          <w:rFonts w:ascii="Century Gothic" w:hAnsi="Century Gothic" w:cstheme="majorHAnsi"/>
        </w:rPr>
        <w:t xml:space="preserve">      </w:t>
      </w:r>
      <w:r w:rsidR="00695FD3" w:rsidRPr="00C52E73">
        <w:rPr>
          <w:rFonts w:ascii="Century Gothic" w:hAnsi="Century Gothic" w:cstheme="majorHAnsi"/>
        </w:rPr>
        <w:t xml:space="preserve">Of course, </w:t>
      </w:r>
      <w:r w:rsidR="005279E5" w:rsidRPr="00C52E73">
        <w:rPr>
          <w:rFonts w:ascii="Century Gothic" w:hAnsi="Century Gothic" w:cstheme="majorHAnsi"/>
        </w:rPr>
        <w:t>J</w:t>
      </w:r>
      <w:r w:rsidR="00695FD3" w:rsidRPr="00C52E73">
        <w:rPr>
          <w:rFonts w:ascii="Century Gothic" w:hAnsi="Century Gothic" w:cstheme="majorHAnsi"/>
        </w:rPr>
        <w:t xml:space="preserve">udges </w:t>
      </w:r>
      <w:proofErr w:type="gramStart"/>
      <w:r w:rsidR="00695FD3" w:rsidRPr="00C52E73">
        <w:rPr>
          <w:rFonts w:ascii="Century Gothic" w:hAnsi="Century Gothic" w:cstheme="majorHAnsi"/>
        </w:rPr>
        <w:t>weren’t</w:t>
      </w:r>
      <w:proofErr w:type="gramEnd"/>
      <w:r w:rsidR="00695FD3" w:rsidRPr="00C52E73">
        <w:rPr>
          <w:rFonts w:ascii="Century Gothic" w:hAnsi="Century Gothic" w:cstheme="majorHAnsi"/>
        </w:rPr>
        <w:t xml:space="preserve"> enough to permanently cultivate righteousness</w:t>
      </w:r>
      <w:r w:rsidR="00E96F5C" w:rsidRPr="00C52E73">
        <w:rPr>
          <w:rFonts w:ascii="Century Gothic" w:hAnsi="Century Gothic" w:cstheme="majorHAnsi"/>
        </w:rPr>
        <w:t xml:space="preserve"> in the Israelites</w:t>
      </w:r>
      <w:r w:rsidR="00695FD3" w:rsidRPr="00C52E73">
        <w:rPr>
          <w:rFonts w:ascii="Century Gothic" w:hAnsi="Century Gothic" w:cstheme="majorHAnsi"/>
        </w:rPr>
        <w:t>, neither were the divinely ordained kings</w:t>
      </w:r>
      <w:r w:rsidR="00124501" w:rsidRPr="00C52E73">
        <w:rPr>
          <w:rFonts w:ascii="Century Gothic" w:hAnsi="Century Gothic" w:cstheme="majorHAnsi"/>
        </w:rPr>
        <w:t xml:space="preserve"> (who couldn’t even keep themselves righteous)</w:t>
      </w:r>
      <w:r w:rsidR="00695FD3" w:rsidRPr="00C52E73">
        <w:rPr>
          <w:rFonts w:ascii="Century Gothic" w:hAnsi="Century Gothic" w:cstheme="majorHAnsi"/>
        </w:rPr>
        <w:t>, n</w:t>
      </w:r>
      <w:r w:rsidR="00124501" w:rsidRPr="00C52E73">
        <w:rPr>
          <w:rFonts w:ascii="Century Gothic" w:hAnsi="Century Gothic" w:cstheme="majorHAnsi"/>
        </w:rPr>
        <w:t>ot even</w:t>
      </w:r>
      <w:r w:rsidR="00695FD3" w:rsidRPr="00C52E73">
        <w:rPr>
          <w:rFonts w:ascii="Century Gothic" w:hAnsi="Century Gothic" w:cstheme="majorHAnsi"/>
        </w:rPr>
        <w:t xml:space="preserve"> the prophets, the </w:t>
      </w:r>
      <w:r w:rsidR="00124501" w:rsidRPr="00C52E73">
        <w:rPr>
          <w:rFonts w:ascii="Century Gothic" w:hAnsi="Century Gothic" w:cstheme="majorHAnsi"/>
        </w:rPr>
        <w:t xml:space="preserve">godliest </w:t>
      </w:r>
      <w:r w:rsidR="00695FD3" w:rsidRPr="00C52E73">
        <w:rPr>
          <w:rFonts w:ascii="Century Gothic" w:hAnsi="Century Gothic" w:cstheme="majorHAnsi"/>
        </w:rPr>
        <w:t xml:space="preserve">of all of them. In both rebellion and servitude, Israel’s heart was still corrupt. </w:t>
      </w:r>
    </w:p>
    <w:p w14:paraId="59C30FF9" w14:textId="77777777" w:rsidR="00124501" w:rsidRPr="00C52E73" w:rsidRDefault="00695FD3"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So, when God spoke to the Israelites through the later prophets, </w:t>
      </w:r>
      <w:proofErr w:type="gramStart"/>
      <w:r w:rsidRPr="00C52E73">
        <w:rPr>
          <w:rFonts w:ascii="Century Gothic" w:hAnsi="Century Gothic" w:cstheme="majorHAnsi"/>
        </w:rPr>
        <w:t>Isaiah</w:t>
      </w:r>
      <w:proofErr w:type="gramEnd"/>
      <w:r w:rsidRPr="00C52E73">
        <w:rPr>
          <w:rFonts w:ascii="Century Gothic" w:hAnsi="Century Gothic" w:cstheme="majorHAnsi"/>
        </w:rPr>
        <w:t xml:space="preserve"> and Jeremiah, He promised them a different covenant. Their sacrifices, </w:t>
      </w:r>
      <w:r w:rsidR="00124501" w:rsidRPr="00C52E73">
        <w:rPr>
          <w:rFonts w:ascii="Century Gothic" w:hAnsi="Century Gothic" w:cstheme="majorHAnsi"/>
        </w:rPr>
        <w:t>celebrations</w:t>
      </w:r>
      <w:r w:rsidRPr="00C52E73">
        <w:rPr>
          <w:rFonts w:ascii="Century Gothic" w:hAnsi="Century Gothic" w:cstheme="majorHAnsi"/>
        </w:rPr>
        <w:t xml:space="preserve">, and </w:t>
      </w:r>
      <w:r w:rsidR="00E96F5C" w:rsidRPr="00C52E73">
        <w:rPr>
          <w:rFonts w:ascii="Century Gothic" w:hAnsi="Century Gothic" w:cstheme="majorHAnsi"/>
        </w:rPr>
        <w:t xml:space="preserve">legalistic </w:t>
      </w:r>
      <w:r w:rsidRPr="00C52E73">
        <w:rPr>
          <w:rFonts w:ascii="Century Gothic" w:hAnsi="Century Gothic" w:cstheme="majorHAnsi"/>
        </w:rPr>
        <w:t xml:space="preserve">works meant nothing to Him, their heart </w:t>
      </w:r>
      <w:r w:rsidR="00124501" w:rsidRPr="00C52E73">
        <w:rPr>
          <w:rFonts w:ascii="Century Gothic" w:hAnsi="Century Gothic" w:cstheme="majorHAnsi"/>
        </w:rPr>
        <w:t>was not with Him.</w:t>
      </w:r>
      <w:r w:rsidR="00B777FF" w:rsidRPr="00C52E73">
        <w:rPr>
          <w:rFonts w:ascii="Century Gothic" w:hAnsi="Century Gothic" w:cstheme="majorHAnsi"/>
        </w:rPr>
        <w:t xml:space="preserve"> </w:t>
      </w:r>
      <w:proofErr w:type="gramStart"/>
      <w:r w:rsidR="00B777FF" w:rsidRPr="00C52E73">
        <w:rPr>
          <w:rFonts w:ascii="Century Gothic" w:hAnsi="Century Gothic" w:cstheme="majorHAnsi"/>
        </w:rPr>
        <w:t>Here’s</w:t>
      </w:r>
      <w:proofErr w:type="gramEnd"/>
      <w:r w:rsidR="00B777FF" w:rsidRPr="00C52E73">
        <w:rPr>
          <w:rFonts w:ascii="Century Gothic" w:hAnsi="Century Gothic" w:cstheme="majorHAnsi"/>
        </w:rPr>
        <w:t xml:space="preserve"> a refresher: </w:t>
      </w:r>
    </w:p>
    <w:p w14:paraId="2B48B7F9" w14:textId="33338DCF" w:rsidR="00124501" w:rsidRPr="00C52E73" w:rsidRDefault="00D8558A" w:rsidP="00124501">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B777FF" w:rsidRPr="00C52E73">
        <w:rPr>
          <w:rFonts w:ascii="Century Gothic" w:hAnsi="Century Gothic" w:cstheme="majorHAnsi"/>
          <w:color w:val="4472C4" w:themeColor="accent1"/>
          <w:sz w:val="20"/>
          <w:szCs w:val="20"/>
        </w:rPr>
        <w:t xml:space="preserve">Isaiah 1:10 </w:t>
      </w:r>
      <w:r w:rsidR="00124501" w:rsidRPr="00C52E73">
        <w:rPr>
          <w:rFonts w:ascii="Century Gothic" w:hAnsi="Century Gothic" w:cstheme="majorHAnsi"/>
          <w:color w:val="4472C4" w:themeColor="accent1"/>
          <w:sz w:val="20"/>
          <w:szCs w:val="20"/>
        </w:rPr>
        <w:t>Hear the word of the Lord, you rulers of Sodom! Give ear to the teaching of our God, you people of Gomorrah! 11 “What to me is the multitude of your sacrifices? says the Lord; I have had enough of burnt offerings of rams and the fat of well-fed beasts; I do not delight in the blood of bulls, or of lambs, or of goats.</w:t>
      </w:r>
    </w:p>
    <w:p w14:paraId="1FC6903E" w14:textId="3CEFBF1B" w:rsidR="00124501" w:rsidRPr="00C52E73" w:rsidRDefault="00D8558A" w:rsidP="00124501">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24501" w:rsidRPr="00C52E73">
        <w:rPr>
          <w:rFonts w:ascii="Century Gothic" w:hAnsi="Century Gothic" w:cstheme="majorHAnsi"/>
          <w:color w:val="4472C4" w:themeColor="accent1"/>
          <w:sz w:val="20"/>
          <w:szCs w:val="20"/>
        </w:rPr>
        <w:t>12 “When you come to appear before me, who has required of you this trampling of my courts? 13 Bring no more vain offerings; incense is an abomination to me. New moon and Sabbath and the calling of convocations—I cannot endure iniquity and solemn assembly. 14 Your new moons and your appointed feasts my soul hates; they have become a burden to me; I am weary of bearing them. 15 When you spread out your hands, I will hide my eyes from you; even though you make many prayers, I will not listen; your hands are full of blood.</w:t>
      </w:r>
    </w:p>
    <w:p w14:paraId="1F986AA0" w14:textId="059FFE4A" w:rsidR="00124501" w:rsidRPr="00C52E73" w:rsidRDefault="00D8558A" w:rsidP="00124501">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24501" w:rsidRPr="00C52E73">
        <w:rPr>
          <w:rFonts w:ascii="Century Gothic" w:hAnsi="Century Gothic" w:cstheme="majorHAnsi"/>
          <w:color w:val="4472C4" w:themeColor="accent1"/>
          <w:sz w:val="20"/>
          <w:szCs w:val="20"/>
        </w:rPr>
        <w:t>16 Wash yourselves; make yourselves clean; remove the evil of your deeds from before my eyes; cease to do evil, 17 learn to do good; seek justice, correct oppression; bring justice to the fatherless, plead the widow's cause.</w:t>
      </w:r>
    </w:p>
    <w:p w14:paraId="353F3645" w14:textId="3D500F07" w:rsidR="00124501" w:rsidRPr="00C52E73" w:rsidRDefault="00D8558A" w:rsidP="00124501">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24501" w:rsidRPr="00C52E73">
        <w:rPr>
          <w:rFonts w:ascii="Century Gothic" w:hAnsi="Century Gothic" w:cstheme="majorHAnsi"/>
          <w:color w:val="4472C4" w:themeColor="accent1"/>
          <w:sz w:val="20"/>
          <w:szCs w:val="20"/>
        </w:rPr>
        <w:t>18 “Come now, let us reason together, says the Lord: though your sins are like scarlet, they shall be as white as snow; though they are red like crimson, they shall become like wool. 19 If you are willing and obedient, you shall eat the good of the land; 20 but if you refuse and rebel, you shall be eaten by the sword; for the mouth of the Lord has spoken.”</w:t>
      </w:r>
    </w:p>
    <w:p w14:paraId="5511CD1B" w14:textId="77777777" w:rsidR="00B777FF" w:rsidRPr="00C52E73" w:rsidRDefault="00B777FF" w:rsidP="00695FD3">
      <w:pPr>
        <w:pStyle w:val="NormalWeb"/>
        <w:shd w:val="clear" w:color="auto" w:fill="FFFFFF"/>
        <w:spacing w:after="150"/>
        <w:rPr>
          <w:rFonts w:ascii="Century Gothic" w:hAnsi="Century Gothic" w:cstheme="majorHAnsi"/>
        </w:rPr>
      </w:pPr>
      <w:r w:rsidRPr="00C52E73">
        <w:rPr>
          <w:rFonts w:ascii="Century Gothic" w:hAnsi="Century Gothic" w:cstheme="majorHAnsi"/>
          <w:color w:val="4472C4" w:themeColor="accent1"/>
        </w:rPr>
        <w:t xml:space="preserve">    </w:t>
      </w:r>
      <w:r w:rsidR="00124501" w:rsidRPr="00C52E73">
        <w:rPr>
          <w:rFonts w:ascii="Century Gothic" w:hAnsi="Century Gothic" w:cstheme="majorHAnsi"/>
        </w:rPr>
        <w:t xml:space="preserve">So, the basis of God’s New Covenant was that instead of justification through works and obedience, He would cut straight to the root of the problem, </w:t>
      </w:r>
      <w:r w:rsidR="00D06EAB" w:rsidRPr="00C52E73">
        <w:rPr>
          <w:rFonts w:ascii="Century Gothic" w:hAnsi="Century Gothic" w:cstheme="majorHAnsi"/>
        </w:rPr>
        <w:t>the unjust</w:t>
      </w:r>
      <w:r w:rsidR="00124501" w:rsidRPr="00C52E73">
        <w:rPr>
          <w:rFonts w:ascii="Century Gothic" w:hAnsi="Century Gothic" w:cstheme="majorHAnsi"/>
        </w:rPr>
        <w:t xml:space="preserve"> heart itself. God would put a new heart in Israel, He would make them righteous Himself, and they would serve Him genuinely.</w:t>
      </w:r>
      <w:r w:rsidRPr="00C52E73">
        <w:rPr>
          <w:rFonts w:ascii="Century Gothic" w:hAnsi="Century Gothic" w:cstheme="majorHAnsi"/>
        </w:rPr>
        <w:t xml:space="preserve"> Why cultivate goodness through works when the heart was still foul? </w:t>
      </w:r>
      <w:r w:rsidR="00D06EAB" w:rsidRPr="00C52E73">
        <w:rPr>
          <w:rFonts w:ascii="Century Gothic" w:hAnsi="Century Gothic" w:cstheme="majorHAnsi"/>
        </w:rPr>
        <w:t xml:space="preserve">Justification through works was clearly </w:t>
      </w:r>
      <w:r w:rsidRPr="00C52E73">
        <w:rPr>
          <w:rFonts w:ascii="Century Gothic" w:hAnsi="Century Gothic" w:cstheme="majorHAnsi"/>
        </w:rPr>
        <w:t xml:space="preserve">possible, God Himself implemented it, Jesus proved </w:t>
      </w:r>
      <w:r w:rsidR="007D2FAE" w:rsidRPr="00C52E73">
        <w:rPr>
          <w:rFonts w:ascii="Century Gothic" w:hAnsi="Century Gothic" w:cstheme="majorHAnsi"/>
        </w:rPr>
        <w:t>it</w:t>
      </w:r>
      <w:r w:rsidRPr="00C52E73">
        <w:rPr>
          <w:rFonts w:ascii="Century Gothic" w:hAnsi="Century Gothic" w:cstheme="majorHAnsi"/>
        </w:rPr>
        <w:t xml:space="preserve"> in His own </w:t>
      </w:r>
      <w:r w:rsidR="007D2FAE" w:rsidRPr="00C52E73">
        <w:rPr>
          <w:rFonts w:ascii="Century Gothic" w:hAnsi="Century Gothic" w:cstheme="majorHAnsi"/>
        </w:rPr>
        <w:t xml:space="preserve">sinless </w:t>
      </w:r>
      <w:r w:rsidRPr="00C52E73">
        <w:rPr>
          <w:rFonts w:ascii="Century Gothic" w:hAnsi="Century Gothic" w:cstheme="majorHAnsi"/>
        </w:rPr>
        <w:t xml:space="preserve">life, but the Israelites were consistently not capable of this themselves. </w:t>
      </w:r>
    </w:p>
    <w:p w14:paraId="26F66F0F" w14:textId="2E66CD96" w:rsidR="00695FD3" w:rsidRPr="00C52E73" w:rsidRDefault="00B777FF"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God was also quite aware of this, hence </w:t>
      </w:r>
      <w:proofErr w:type="gramStart"/>
      <w:r w:rsidRPr="00C52E73">
        <w:rPr>
          <w:rFonts w:ascii="Century Gothic" w:hAnsi="Century Gothic" w:cstheme="majorHAnsi"/>
        </w:rPr>
        <w:t>all of</w:t>
      </w:r>
      <w:proofErr w:type="gramEnd"/>
      <w:r w:rsidRPr="00C52E73">
        <w:rPr>
          <w:rFonts w:ascii="Century Gothic" w:hAnsi="Century Gothic" w:cstheme="majorHAnsi"/>
        </w:rPr>
        <w:t xml:space="preserve"> the above mercies</w:t>
      </w:r>
      <w:r w:rsidR="007D2FAE" w:rsidRPr="00C52E73">
        <w:rPr>
          <w:rFonts w:ascii="Century Gothic" w:hAnsi="Century Gothic" w:cstheme="majorHAnsi"/>
        </w:rPr>
        <w:t xml:space="preserve"> and compromises He provided</w:t>
      </w:r>
      <w:r w:rsidRPr="00C52E73">
        <w:rPr>
          <w:rFonts w:ascii="Century Gothic" w:hAnsi="Century Gothic" w:cstheme="majorHAnsi"/>
        </w:rPr>
        <w:t xml:space="preserve"> </w:t>
      </w:r>
      <w:r w:rsidR="007D2FAE" w:rsidRPr="00C52E73">
        <w:rPr>
          <w:rFonts w:ascii="Century Gothic" w:hAnsi="Century Gothic" w:cstheme="majorHAnsi"/>
        </w:rPr>
        <w:t>in the Old Testament</w:t>
      </w:r>
      <w:r w:rsidRPr="00C52E73">
        <w:rPr>
          <w:rFonts w:ascii="Century Gothic" w:hAnsi="Century Gothic" w:cstheme="majorHAnsi"/>
        </w:rPr>
        <w:t xml:space="preserve">. This of course, did nothing but prove God’s own righteousness, the Israelites were still shameful and rebellious. </w:t>
      </w:r>
      <w:r w:rsidR="001F7CE4" w:rsidRPr="00C52E73">
        <w:rPr>
          <w:rFonts w:ascii="Century Gothic" w:hAnsi="Century Gothic" w:cstheme="majorHAnsi"/>
        </w:rPr>
        <w:t>So,</w:t>
      </w:r>
      <w:r w:rsidRPr="00C52E73">
        <w:rPr>
          <w:rFonts w:ascii="Century Gothic" w:hAnsi="Century Gothic" w:cstheme="majorHAnsi"/>
        </w:rPr>
        <w:t xml:space="preserve"> this time, God would instead attain His obedient, faithful, and productive people from the inside out, by changing their hearts with a righteousness not of their own.</w:t>
      </w:r>
      <w:r w:rsidR="00124501" w:rsidRPr="00C52E73">
        <w:rPr>
          <w:rFonts w:ascii="Century Gothic" w:hAnsi="Century Gothic" w:cstheme="majorHAnsi"/>
        </w:rPr>
        <w:t xml:space="preserve"> Only then would God have His people. </w:t>
      </w:r>
    </w:p>
    <w:p w14:paraId="786E6EBB" w14:textId="77777777" w:rsidR="001F7CE4" w:rsidRDefault="001F7CE4" w:rsidP="00695FD3">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24501" w:rsidRPr="00C52E73">
        <w:rPr>
          <w:rFonts w:ascii="Century Gothic" w:hAnsi="Century Gothic" w:cstheme="majorHAnsi"/>
          <w:color w:val="4472C4" w:themeColor="accent1"/>
          <w:sz w:val="20"/>
          <w:szCs w:val="20"/>
        </w:rPr>
        <w:t xml:space="preserve">Jeremiah 31:31 “Behold, the days are coming, declares the Lord, when I will make a new covenant with the house of Israel and the house of Judah, 32 not like the covenant that I made with their fathers on the day when I took them by the hand to bring them out of the land of Egypt, my covenant that they broke, though I was their husband, declares the Lord. </w:t>
      </w:r>
    </w:p>
    <w:p w14:paraId="570F5BA7" w14:textId="493E4043" w:rsidR="00124501" w:rsidRPr="00C52E73" w:rsidRDefault="001F7CE4" w:rsidP="00695FD3">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124501" w:rsidRPr="00C52E73">
        <w:rPr>
          <w:rFonts w:ascii="Century Gothic" w:hAnsi="Century Gothic" w:cstheme="majorHAnsi"/>
          <w:color w:val="4472C4" w:themeColor="accent1"/>
          <w:sz w:val="20"/>
          <w:szCs w:val="20"/>
        </w:rPr>
        <w:t xml:space="preserve">33 For this is the covenant that I will make with the house of Israel after those days, declares the Lord: I will put my law within them, and I will write it on their hearts. </w:t>
      </w:r>
      <w:r w:rsidR="00124501" w:rsidRPr="00C52E73">
        <w:rPr>
          <w:rFonts w:ascii="Century Gothic" w:hAnsi="Century Gothic" w:cstheme="majorHAnsi"/>
          <w:color w:val="4472C4" w:themeColor="accent1"/>
          <w:sz w:val="20"/>
          <w:szCs w:val="20"/>
          <w:u w:val="single"/>
        </w:rPr>
        <w:t>And I will be their God, and they shall be my people.</w:t>
      </w:r>
      <w:r w:rsidR="00124501" w:rsidRPr="00C52E73">
        <w:rPr>
          <w:rFonts w:ascii="Century Gothic" w:hAnsi="Century Gothic" w:cstheme="majorHAnsi"/>
          <w:color w:val="4472C4" w:themeColor="accent1"/>
          <w:sz w:val="20"/>
          <w:szCs w:val="20"/>
        </w:rPr>
        <w:t xml:space="preserve"> 34 And no longer shall each one </w:t>
      </w:r>
      <w:proofErr w:type="gramStart"/>
      <w:r w:rsidR="00124501" w:rsidRPr="00C52E73">
        <w:rPr>
          <w:rFonts w:ascii="Century Gothic" w:hAnsi="Century Gothic" w:cstheme="majorHAnsi"/>
          <w:color w:val="4472C4" w:themeColor="accent1"/>
          <w:sz w:val="20"/>
          <w:szCs w:val="20"/>
        </w:rPr>
        <w:t>teach</w:t>
      </w:r>
      <w:proofErr w:type="gramEnd"/>
      <w:r w:rsidR="00124501" w:rsidRPr="00C52E73">
        <w:rPr>
          <w:rFonts w:ascii="Century Gothic" w:hAnsi="Century Gothic" w:cstheme="majorHAnsi"/>
          <w:color w:val="4472C4" w:themeColor="accent1"/>
          <w:sz w:val="20"/>
          <w:szCs w:val="20"/>
        </w:rPr>
        <w:t xml:space="preserve"> his neighbor and each his brother, saying, ‘Know the Lord,’ for they shall all know me, from the least of them to the greatest, declares the Lord. For I will forgive their iniquity, and I will remember their sin no more.”</w:t>
      </w:r>
    </w:p>
    <w:p w14:paraId="033C0145" w14:textId="77777777" w:rsidR="007B3EF0" w:rsidRPr="00C52E73" w:rsidRDefault="007B3EF0"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God would remind the Israelites of this New Covenant again in Ezekiel: </w:t>
      </w:r>
    </w:p>
    <w:p w14:paraId="30096140" w14:textId="307DE0AA" w:rsidR="007B3EF0" w:rsidRPr="00C52E73" w:rsidRDefault="001F7CE4" w:rsidP="007B3EF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7B3EF0" w:rsidRPr="00C52E73">
        <w:rPr>
          <w:rFonts w:ascii="Century Gothic" w:hAnsi="Century Gothic" w:cstheme="majorHAnsi"/>
          <w:color w:val="4472C4" w:themeColor="accent1"/>
          <w:sz w:val="20"/>
          <w:szCs w:val="20"/>
        </w:rPr>
        <w:t>Ezekiel 36: 22</w:t>
      </w:r>
      <w:r w:rsidR="007B3EF0" w:rsidRPr="00C52E73">
        <w:rPr>
          <w:rFonts w:ascii="Century Gothic" w:hAnsi="Century Gothic" w:cstheme="majorHAnsi"/>
          <w:color w:val="4472C4" w:themeColor="accent1"/>
        </w:rPr>
        <w:t xml:space="preserve"> </w:t>
      </w:r>
      <w:r w:rsidR="007B3EF0" w:rsidRPr="00C52E73">
        <w:rPr>
          <w:rFonts w:ascii="Century Gothic" w:hAnsi="Century Gothic" w:cstheme="majorHAnsi"/>
          <w:color w:val="4472C4" w:themeColor="accent1"/>
          <w:sz w:val="20"/>
          <w:szCs w:val="20"/>
        </w:rPr>
        <w:t>Therefore tell the house of Israel that this is what the Lord GOD says: It is not for your sake that I will act, O house of Israel, but for My holy name, which you profaned among the nations to which you went. 23 I will show the holiness of My great name, which has been profaned among the nations—the name you have profaned among them. Then the nations will know that I am the LORD, declares the Lord GOD, when I show My holiness in you before their eyes.</w:t>
      </w:r>
    </w:p>
    <w:p w14:paraId="72E49C08" w14:textId="41C548C3" w:rsidR="007B3EF0" w:rsidRPr="00C52E73" w:rsidRDefault="001F7CE4" w:rsidP="007B3EF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7B3EF0" w:rsidRPr="00C52E73">
        <w:rPr>
          <w:rFonts w:ascii="Century Gothic" w:hAnsi="Century Gothic" w:cstheme="majorHAnsi"/>
          <w:color w:val="4472C4" w:themeColor="accent1"/>
          <w:sz w:val="20"/>
          <w:szCs w:val="20"/>
        </w:rPr>
        <w:t>24 For I will take you from among the nations and gather you out of all the countries, and I will bring you back into your own land. 25 I will also sprinkle clean water on you, and you will be clean. I will cleanse you from all your impurities and all your idols. 26 I will give you a new heart and put a new spirit within you; I will remove your heart of stone and give you a heart of flesh. 27 And I will put My Spirit within you and cause you to walk in My statutes and to carefully observe My ordinances.</w:t>
      </w:r>
    </w:p>
    <w:p w14:paraId="4742D033" w14:textId="77777777" w:rsidR="00124501" w:rsidRPr="00C52E73" w:rsidRDefault="00BB43B1"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B777FF" w:rsidRPr="00C52E73">
        <w:rPr>
          <w:rFonts w:ascii="Century Gothic" w:hAnsi="Century Gothic" w:cstheme="majorHAnsi"/>
        </w:rPr>
        <w:t xml:space="preserve">So, what does this have to do with salvation in the New Testament? Everything. People were no longer </w:t>
      </w:r>
      <w:r w:rsidRPr="00C52E73">
        <w:rPr>
          <w:rFonts w:ascii="Century Gothic" w:hAnsi="Century Gothic" w:cstheme="majorHAnsi"/>
        </w:rPr>
        <w:t>doing good works</w:t>
      </w:r>
      <w:r w:rsidR="00B777FF" w:rsidRPr="00C52E73">
        <w:rPr>
          <w:rFonts w:ascii="Century Gothic" w:hAnsi="Century Gothic" w:cstheme="majorHAnsi"/>
        </w:rPr>
        <w:t xml:space="preserve"> to merit themselves righteousness or a salvation they never really deserved</w:t>
      </w:r>
      <w:r w:rsidRPr="00C52E73">
        <w:rPr>
          <w:rFonts w:ascii="Century Gothic" w:hAnsi="Century Gothic" w:cstheme="majorHAnsi"/>
        </w:rPr>
        <w:t xml:space="preserve">, they were now doing good works solely for the pleasure and glory of God. This New Covenant was established and conducted on the basis of love and </w:t>
      </w:r>
      <w:proofErr w:type="gramStart"/>
      <w:r w:rsidRPr="00C52E73">
        <w:rPr>
          <w:rFonts w:ascii="Century Gothic" w:hAnsi="Century Gothic" w:cstheme="majorHAnsi"/>
        </w:rPr>
        <w:t>mercy,</w:t>
      </w:r>
      <w:proofErr w:type="gramEnd"/>
      <w:r w:rsidRPr="00C52E73">
        <w:rPr>
          <w:rFonts w:ascii="Century Gothic" w:hAnsi="Century Gothic" w:cstheme="majorHAnsi"/>
        </w:rPr>
        <w:t xml:space="preserve"> thus, it was both the culmination and fulfillment of everything God both sought and implemented in the Old Testament. </w:t>
      </w:r>
    </w:p>
    <w:p w14:paraId="693A0094" w14:textId="77777777" w:rsidR="00BB43B1" w:rsidRPr="00C52E73" w:rsidRDefault="00BB43B1"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proofErr w:type="gramStart"/>
      <w:r w:rsidRPr="00C52E73">
        <w:rPr>
          <w:rFonts w:ascii="Century Gothic" w:hAnsi="Century Gothic" w:cstheme="majorHAnsi"/>
        </w:rPr>
        <w:t>This is why</w:t>
      </w:r>
      <w:proofErr w:type="gramEnd"/>
      <w:r w:rsidRPr="00C52E73">
        <w:rPr>
          <w:rFonts w:ascii="Century Gothic" w:hAnsi="Century Gothic" w:cstheme="majorHAnsi"/>
        </w:rPr>
        <w:t xml:space="preserve"> in Jesus’ parables, the tax collector was justified, but not the pharisee. </w:t>
      </w:r>
      <w:proofErr w:type="gramStart"/>
      <w:r w:rsidRPr="00C52E73">
        <w:rPr>
          <w:rFonts w:ascii="Century Gothic" w:hAnsi="Century Gothic" w:cstheme="majorHAnsi"/>
        </w:rPr>
        <w:t>This is why</w:t>
      </w:r>
      <w:proofErr w:type="gramEnd"/>
      <w:r w:rsidRPr="00C52E73">
        <w:rPr>
          <w:rFonts w:ascii="Century Gothic" w:hAnsi="Century Gothic" w:cstheme="majorHAnsi"/>
        </w:rPr>
        <w:t xml:space="preserve"> the prodigal son was forgiven and celebrated upon his return. Why </w:t>
      </w:r>
      <w:r w:rsidR="00E96F5C" w:rsidRPr="00C52E73">
        <w:rPr>
          <w:rFonts w:ascii="Century Gothic" w:hAnsi="Century Gothic" w:cstheme="majorHAnsi"/>
        </w:rPr>
        <w:t xml:space="preserve">the </w:t>
      </w:r>
      <w:r w:rsidRPr="00C52E73">
        <w:rPr>
          <w:rFonts w:ascii="Century Gothic" w:hAnsi="Century Gothic" w:cstheme="majorHAnsi"/>
        </w:rPr>
        <w:t xml:space="preserve">unrepentant servant was forgiven as soon as he pled for </w:t>
      </w:r>
      <w:proofErr w:type="gramStart"/>
      <w:r w:rsidRPr="00C52E73">
        <w:rPr>
          <w:rFonts w:ascii="Century Gothic" w:hAnsi="Century Gothic" w:cstheme="majorHAnsi"/>
        </w:rPr>
        <w:t>mercy, but</w:t>
      </w:r>
      <w:proofErr w:type="gramEnd"/>
      <w:r w:rsidRPr="00C52E73">
        <w:rPr>
          <w:rFonts w:ascii="Century Gothic" w:hAnsi="Century Gothic" w:cstheme="majorHAnsi"/>
        </w:rPr>
        <w:t xml:space="preserve"> castigated when he failed to show that mercy to others. Above all, </w:t>
      </w:r>
      <w:proofErr w:type="gramStart"/>
      <w:r w:rsidR="005279E5" w:rsidRPr="00C52E73">
        <w:rPr>
          <w:rFonts w:ascii="Century Gothic" w:hAnsi="Century Gothic" w:cstheme="majorHAnsi"/>
        </w:rPr>
        <w:t>it’s</w:t>
      </w:r>
      <w:proofErr w:type="gramEnd"/>
      <w:r w:rsidRPr="00C52E73">
        <w:rPr>
          <w:rFonts w:ascii="Century Gothic" w:hAnsi="Century Gothic" w:cstheme="majorHAnsi"/>
        </w:rPr>
        <w:t xml:space="preserve"> why Jesus’ two greatest commandments, the commandments that would fulfil</w:t>
      </w:r>
      <w:r w:rsidR="00E96F5C" w:rsidRPr="00C52E73">
        <w:rPr>
          <w:rFonts w:ascii="Century Gothic" w:hAnsi="Century Gothic" w:cstheme="majorHAnsi"/>
        </w:rPr>
        <w:t>l</w:t>
      </w:r>
      <w:r w:rsidRPr="00C52E73">
        <w:rPr>
          <w:rFonts w:ascii="Century Gothic" w:hAnsi="Century Gothic" w:cstheme="majorHAnsi"/>
        </w:rPr>
        <w:t xml:space="preserve"> all of the </w:t>
      </w:r>
      <w:r w:rsidR="00E96F5C" w:rsidRPr="00C52E73">
        <w:rPr>
          <w:rFonts w:ascii="Century Gothic" w:hAnsi="Century Gothic" w:cstheme="majorHAnsi"/>
        </w:rPr>
        <w:t>L</w:t>
      </w:r>
      <w:r w:rsidRPr="00C52E73">
        <w:rPr>
          <w:rFonts w:ascii="Century Gothic" w:hAnsi="Century Gothic" w:cstheme="majorHAnsi"/>
        </w:rPr>
        <w:t xml:space="preserve">aw in God’s eyes, were to love God and to love others. God is specifically invested in men’s hearts. </w:t>
      </w:r>
    </w:p>
    <w:p w14:paraId="7135159D" w14:textId="026D7AFE" w:rsidR="00BB43B1" w:rsidRPr="00C52E73" w:rsidRDefault="00BB43B1"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Now, instead of relying on sacrifices and rites to be justified, the Elect are already forgiven. The heart within them, the Holy Spirit, is already good. The Holy Spirit now </w:t>
      </w:r>
      <w:r w:rsidR="005279E5" w:rsidRPr="00C52E73">
        <w:rPr>
          <w:rFonts w:ascii="Century Gothic" w:hAnsi="Century Gothic" w:cstheme="majorHAnsi"/>
        </w:rPr>
        <w:t>guides</w:t>
      </w:r>
      <w:r w:rsidRPr="00C52E73">
        <w:rPr>
          <w:rFonts w:ascii="Century Gothic" w:hAnsi="Century Gothic" w:cstheme="majorHAnsi"/>
        </w:rPr>
        <w:t xml:space="preserve"> men to walk in God’s ordinances, so all righteousness and boasting belongs to God alone. Now, the only purpose of good works is to please God, the only mechanisms are a love of Him</w:t>
      </w:r>
      <w:r w:rsidR="001F7CE4">
        <w:rPr>
          <w:rFonts w:ascii="Century Gothic" w:hAnsi="Century Gothic" w:cstheme="majorHAnsi"/>
        </w:rPr>
        <w:t xml:space="preserve"> and the guidance of the Spirit</w:t>
      </w:r>
      <w:r w:rsidRPr="00C52E73">
        <w:rPr>
          <w:rFonts w:ascii="Century Gothic" w:hAnsi="Century Gothic" w:cstheme="majorHAnsi"/>
        </w:rPr>
        <w:t>.</w:t>
      </w:r>
    </w:p>
    <w:p w14:paraId="1C8B1ECD" w14:textId="77777777" w:rsidR="00BB43B1" w:rsidRPr="00C52E73" w:rsidRDefault="00BB43B1"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proofErr w:type="gramStart"/>
      <w:r w:rsidRPr="00C52E73">
        <w:rPr>
          <w:rFonts w:ascii="Century Gothic" w:hAnsi="Century Gothic" w:cstheme="majorHAnsi"/>
        </w:rPr>
        <w:t>Let’s</w:t>
      </w:r>
      <w:proofErr w:type="gramEnd"/>
      <w:r w:rsidRPr="00C52E73">
        <w:rPr>
          <w:rFonts w:ascii="Century Gothic" w:hAnsi="Century Gothic" w:cstheme="majorHAnsi"/>
        </w:rPr>
        <w:t xml:space="preserve"> take a look at Jesus’ parable of the vine again: </w:t>
      </w:r>
    </w:p>
    <w:p w14:paraId="20294E34" w14:textId="38C0E002" w:rsidR="005279E5" w:rsidRPr="00C52E73" w:rsidRDefault="001F7CE4" w:rsidP="005279E5">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bookmarkStart w:id="9" w:name="_Hlk47642604"/>
      <w:r>
        <w:rPr>
          <w:rFonts w:ascii="Century Gothic" w:eastAsia="Times New Roman" w:hAnsi="Century Gothic" w:cstheme="majorHAnsi"/>
          <w:color w:val="4472C4" w:themeColor="accent1"/>
          <w:sz w:val="20"/>
          <w:szCs w:val="20"/>
        </w:rPr>
        <w:t xml:space="preserve">     </w:t>
      </w:r>
      <w:r w:rsidR="005279E5" w:rsidRPr="00C52E73">
        <w:rPr>
          <w:rFonts w:ascii="Century Gothic" w:eastAsia="Times New Roman" w:hAnsi="Century Gothic" w:cstheme="majorHAnsi"/>
          <w:color w:val="4472C4" w:themeColor="accent1"/>
          <w:sz w:val="20"/>
          <w:szCs w:val="20"/>
        </w:rPr>
        <w:t xml:space="preserve">John 15:1: “I am the true vine, and my Father is the gardener. 2 He cuts off every branch in me that bears no fruit, while every branch that does bear </w:t>
      </w:r>
      <w:proofErr w:type="gramStart"/>
      <w:r w:rsidR="005279E5" w:rsidRPr="00C52E73">
        <w:rPr>
          <w:rFonts w:ascii="Century Gothic" w:eastAsia="Times New Roman" w:hAnsi="Century Gothic" w:cstheme="majorHAnsi"/>
          <w:color w:val="4472C4" w:themeColor="accent1"/>
          <w:sz w:val="20"/>
          <w:szCs w:val="20"/>
        </w:rPr>
        <w:t>fruit</w:t>
      </w:r>
      <w:proofErr w:type="gramEnd"/>
      <w:r w:rsidR="005279E5" w:rsidRPr="00C52E73">
        <w:rPr>
          <w:rFonts w:ascii="Century Gothic" w:eastAsia="Times New Roman" w:hAnsi="Century Gothic" w:cstheme="majorHAnsi"/>
          <w:color w:val="4472C4" w:themeColor="accent1"/>
          <w:sz w:val="20"/>
          <w:szCs w:val="20"/>
        </w:rPr>
        <w:t xml:space="preserve"> he prunes so that it will be even more fruitful. 3 You are already clean because of the word I have spoken to you. 4 Remain in me, as I also remain in you. No branch can bear fruit by itself; it must remain in the vine.</w:t>
      </w:r>
      <w:bookmarkEnd w:id="9"/>
      <w:r w:rsidR="005279E5" w:rsidRPr="00C52E73">
        <w:rPr>
          <w:rFonts w:ascii="Century Gothic" w:eastAsia="Times New Roman" w:hAnsi="Century Gothic" w:cstheme="majorHAnsi"/>
          <w:color w:val="4472C4" w:themeColor="accent1"/>
          <w:sz w:val="20"/>
          <w:szCs w:val="20"/>
        </w:rPr>
        <w:t xml:space="preserve"> Neither can you bear fruit unless you remain in me.</w:t>
      </w:r>
    </w:p>
    <w:p w14:paraId="47792E14" w14:textId="77777777" w:rsidR="001F7CE4" w:rsidRDefault="005279E5" w:rsidP="005279E5">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Even though the Elect have already been sanctified, they are told that they can bear no good fruit unless they remain in Jesus. Several verses later, Jesus would specify that God would cut off the branches that bore no fruit. This begs the question, if salvation is not strictly dependent on works, </w:t>
      </w:r>
      <w:r w:rsidR="006B61BD" w:rsidRPr="00C52E73">
        <w:rPr>
          <w:rFonts w:ascii="Century Gothic" w:eastAsia="Times New Roman" w:hAnsi="Century Gothic" w:cstheme="majorHAnsi"/>
          <w:sz w:val="24"/>
          <w:szCs w:val="24"/>
        </w:rPr>
        <w:t xml:space="preserve">why do them? </w:t>
      </w:r>
    </w:p>
    <w:p w14:paraId="6BA9EF6A" w14:textId="2A937AB6" w:rsidR="005279E5" w:rsidRPr="00C52E73" w:rsidRDefault="001F7CE4" w:rsidP="005279E5">
      <w:pPr>
        <w:shd w:val="clear" w:color="auto" w:fill="FFFFFF"/>
        <w:spacing w:before="100" w:beforeAutospacing="1" w:after="150" w:afterAutospacing="1" w:line="240" w:lineRule="auto"/>
        <w:rPr>
          <w:rFonts w:ascii="Century Gothic" w:eastAsia="Times New Roman" w:hAnsi="Century Gothic" w:cstheme="majorHAnsi"/>
          <w:sz w:val="24"/>
          <w:szCs w:val="24"/>
        </w:rPr>
      </w:pPr>
      <w:r>
        <w:rPr>
          <w:rFonts w:ascii="Century Gothic" w:eastAsia="Times New Roman" w:hAnsi="Century Gothic" w:cstheme="majorHAnsi"/>
          <w:sz w:val="24"/>
          <w:szCs w:val="24"/>
        </w:rPr>
        <w:t xml:space="preserve">     </w:t>
      </w:r>
      <w:r w:rsidR="006B61BD" w:rsidRPr="00C52E73">
        <w:rPr>
          <w:rFonts w:ascii="Century Gothic" w:eastAsia="Times New Roman" w:hAnsi="Century Gothic" w:cstheme="majorHAnsi"/>
          <w:sz w:val="24"/>
          <w:szCs w:val="24"/>
        </w:rPr>
        <w:t xml:space="preserve">More importantly, if salvation is a gift and those who are saved are predestined, how would people discern true Christians from false ones? </w:t>
      </w:r>
      <w:r w:rsidR="008A1357" w:rsidRPr="00C52E73">
        <w:rPr>
          <w:rFonts w:ascii="Century Gothic" w:eastAsia="Times New Roman" w:hAnsi="Century Gothic" w:cstheme="majorHAnsi"/>
          <w:sz w:val="24"/>
          <w:szCs w:val="24"/>
        </w:rPr>
        <w:t xml:space="preserve">The answer lies in devotion </w:t>
      </w:r>
      <w:r w:rsidR="008A1357" w:rsidRPr="00C52E73">
        <w:rPr>
          <w:rFonts w:ascii="Century Gothic" w:eastAsia="Times New Roman" w:hAnsi="Century Gothic" w:cstheme="majorHAnsi"/>
          <w:sz w:val="24"/>
          <w:szCs w:val="24"/>
        </w:rPr>
        <w:lastRenderedPageBreak/>
        <w:t>to God</w:t>
      </w:r>
      <w:r w:rsidR="00827B2F" w:rsidRPr="00C52E73">
        <w:rPr>
          <w:rFonts w:ascii="Century Gothic" w:eastAsia="Times New Roman" w:hAnsi="Century Gothic" w:cstheme="majorHAnsi"/>
          <w:sz w:val="24"/>
          <w:szCs w:val="24"/>
        </w:rPr>
        <w:t xml:space="preserve">. This why fallible men such as David, Solomon, </w:t>
      </w:r>
      <w:proofErr w:type="gramStart"/>
      <w:r w:rsidR="00827B2F" w:rsidRPr="00C52E73">
        <w:rPr>
          <w:rFonts w:ascii="Century Gothic" w:eastAsia="Times New Roman" w:hAnsi="Century Gothic" w:cstheme="majorHAnsi"/>
          <w:sz w:val="24"/>
          <w:szCs w:val="24"/>
        </w:rPr>
        <w:t>Abraham</w:t>
      </w:r>
      <w:proofErr w:type="gramEnd"/>
      <w:r w:rsidR="00827B2F" w:rsidRPr="00C52E73">
        <w:rPr>
          <w:rFonts w:ascii="Century Gothic" w:eastAsia="Times New Roman" w:hAnsi="Century Gothic" w:cstheme="majorHAnsi"/>
          <w:sz w:val="24"/>
          <w:szCs w:val="24"/>
        </w:rPr>
        <w:t xml:space="preserve"> and Moses were regarded as righteous in spite of their flaws, because they loved the Lord. </w:t>
      </w:r>
    </w:p>
    <w:p w14:paraId="71529D22" w14:textId="77777777" w:rsidR="006B61BD" w:rsidRPr="00C52E73" w:rsidRDefault="006B61BD" w:rsidP="005279E5">
      <w:pPr>
        <w:shd w:val="clear" w:color="auto" w:fill="FFFFFF"/>
        <w:spacing w:before="100" w:beforeAutospacing="1" w:after="150" w:afterAutospacing="1"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    Much of the ire God expressed in the Old Testament was over how </w:t>
      </w:r>
      <w:r w:rsidR="00275C06" w:rsidRPr="00C52E73">
        <w:rPr>
          <w:rFonts w:ascii="Century Gothic" w:eastAsia="Times New Roman" w:hAnsi="Century Gothic" w:cstheme="majorHAnsi"/>
          <w:sz w:val="24"/>
          <w:szCs w:val="24"/>
        </w:rPr>
        <w:t xml:space="preserve">the Israelites were rebellious toward Him. Their sacrifices and ceremonies were of no merit to them because they were turned against Him in their hearts. Centuries of Old Testament rapport between the Israelites and God was neatly summed up by the Holy Spirit in Hebrews: </w:t>
      </w:r>
    </w:p>
    <w:p w14:paraId="09630349" w14:textId="6BA3843A" w:rsidR="00275C06" w:rsidRPr="00C52E73" w:rsidRDefault="001F7CE4" w:rsidP="005279E5">
      <w:pPr>
        <w:shd w:val="clear" w:color="auto" w:fill="FFFFFF"/>
        <w:spacing w:before="100" w:beforeAutospacing="1" w:after="150" w:afterAutospacing="1" w:line="240" w:lineRule="auto"/>
        <w:rPr>
          <w:rFonts w:ascii="Century Gothic" w:eastAsia="Times New Roman" w:hAnsi="Century Gothic" w:cstheme="majorHAnsi"/>
          <w:color w:val="4472C4" w:themeColor="accent1"/>
          <w:sz w:val="20"/>
          <w:szCs w:val="20"/>
        </w:rPr>
      </w:pPr>
      <w:r>
        <w:rPr>
          <w:rFonts w:ascii="Century Gothic" w:eastAsia="Times New Roman" w:hAnsi="Century Gothic" w:cstheme="majorHAnsi"/>
          <w:color w:val="4472C4" w:themeColor="accent1"/>
          <w:sz w:val="20"/>
          <w:szCs w:val="20"/>
        </w:rPr>
        <w:t xml:space="preserve">     </w:t>
      </w:r>
      <w:r w:rsidR="00275C06" w:rsidRPr="00C52E73">
        <w:rPr>
          <w:rFonts w:ascii="Century Gothic" w:eastAsia="Times New Roman" w:hAnsi="Century Gothic" w:cstheme="majorHAnsi"/>
          <w:color w:val="4472C4" w:themeColor="accent1"/>
          <w:sz w:val="20"/>
          <w:szCs w:val="20"/>
        </w:rPr>
        <w:t>Hebrews 3:7 So, as the Holy Spirit says: “Today, if you hear his voice, 8 do not harden your hearts as you did in the rebellion, during the time of testing in the wilderness, 9 where your ancestors tested and tried me, though for forty years they saw what I did. 10 That is why I was angry with that generation; I said, ‘Their hearts are always going astray, and they have not known my ways.’ 11 So I declared on oath in my anger, ‘They shall never enter my rest.’ ” 12 See to it, brothers and sisters, that none of you has a sinful, unbelieving heart that turns away from the living God.</w:t>
      </w:r>
    </w:p>
    <w:p w14:paraId="3681CA95" w14:textId="282E7707" w:rsidR="00822C0A" w:rsidRPr="00C52E73" w:rsidRDefault="008A1357" w:rsidP="00822C0A">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275C06" w:rsidRPr="00C52E73">
        <w:rPr>
          <w:rFonts w:ascii="Century Gothic" w:hAnsi="Century Gothic" w:cstheme="majorHAnsi"/>
        </w:rPr>
        <w:t>Remember in 1 Samuel 16 whe</w:t>
      </w:r>
      <w:r w:rsidR="007B3EF0" w:rsidRPr="00C52E73">
        <w:rPr>
          <w:rFonts w:ascii="Century Gothic" w:hAnsi="Century Gothic" w:cstheme="majorHAnsi"/>
        </w:rPr>
        <w:t xml:space="preserve">re God explains how He looks at men’s hearts. </w:t>
      </w:r>
      <w:r w:rsidR="00822C0A" w:rsidRPr="00C52E73">
        <w:rPr>
          <w:rFonts w:ascii="Century Gothic" w:hAnsi="Century Gothic" w:cstheme="majorHAnsi"/>
        </w:rPr>
        <w:t xml:space="preserve">As shown by Hebrews 3, God was directly angered by the Israelites corrupt hearts. </w:t>
      </w:r>
      <w:proofErr w:type="gramStart"/>
      <w:r w:rsidR="00822C0A" w:rsidRPr="00C52E73">
        <w:rPr>
          <w:rFonts w:ascii="Century Gothic" w:hAnsi="Century Gothic" w:cstheme="majorHAnsi"/>
        </w:rPr>
        <w:t>So</w:t>
      </w:r>
      <w:proofErr w:type="gramEnd"/>
      <w:r w:rsidR="00822C0A" w:rsidRPr="00C52E73">
        <w:rPr>
          <w:rFonts w:ascii="Century Gothic" w:hAnsi="Century Gothic" w:cstheme="majorHAnsi"/>
        </w:rPr>
        <w:t xml:space="preserve"> in Jeremiah and Ezekiel, when </w:t>
      </w:r>
      <w:r w:rsidR="001F7CE4">
        <w:rPr>
          <w:rFonts w:ascii="Century Gothic" w:hAnsi="Century Gothic" w:cstheme="majorHAnsi"/>
        </w:rPr>
        <w:t xml:space="preserve">He </w:t>
      </w:r>
      <w:r w:rsidR="00822C0A" w:rsidRPr="00C52E73">
        <w:rPr>
          <w:rFonts w:ascii="Century Gothic" w:hAnsi="Century Gothic" w:cstheme="majorHAnsi"/>
        </w:rPr>
        <w:t xml:space="preserve">speaks </w:t>
      </w:r>
      <w:r w:rsidR="001F7CE4" w:rsidRPr="00C52E73">
        <w:rPr>
          <w:rFonts w:ascii="Century Gothic" w:hAnsi="Century Gothic" w:cstheme="majorHAnsi"/>
        </w:rPr>
        <w:t>a</w:t>
      </w:r>
      <w:r w:rsidR="001F7CE4">
        <w:rPr>
          <w:rFonts w:ascii="Century Gothic" w:hAnsi="Century Gothic" w:cstheme="majorHAnsi"/>
        </w:rPr>
        <w:t>b</w:t>
      </w:r>
      <w:r w:rsidR="001F7CE4" w:rsidRPr="00C52E73">
        <w:rPr>
          <w:rFonts w:ascii="Century Gothic" w:hAnsi="Century Gothic" w:cstheme="majorHAnsi"/>
        </w:rPr>
        <w:t>out</w:t>
      </w:r>
      <w:r w:rsidR="00822C0A" w:rsidRPr="00C52E73">
        <w:rPr>
          <w:rFonts w:ascii="Century Gothic" w:hAnsi="Century Gothic" w:cstheme="majorHAnsi"/>
        </w:rPr>
        <w:t xml:space="preserve"> making the Israelites His people, the mechanism is God changing their hearts and spirits. God wants a people who follow Him in their hearts, first and foremost, which is why Jesus so </w:t>
      </w:r>
      <w:r w:rsidR="001F7CE4">
        <w:rPr>
          <w:rFonts w:ascii="Century Gothic" w:hAnsi="Century Gothic" w:cstheme="majorHAnsi"/>
        </w:rPr>
        <w:t>strongly</w:t>
      </w:r>
      <w:r w:rsidR="00822C0A" w:rsidRPr="00C52E73">
        <w:rPr>
          <w:rFonts w:ascii="Century Gothic" w:hAnsi="Century Gothic" w:cstheme="majorHAnsi"/>
        </w:rPr>
        <w:t xml:space="preserve"> rebukes the Pharisees, who are known for strict dedication to Jewish laws and traditions:</w:t>
      </w:r>
    </w:p>
    <w:p w14:paraId="2C457F69" w14:textId="172EB3F4" w:rsidR="00822C0A" w:rsidRPr="00C52E73" w:rsidRDefault="001F7CE4" w:rsidP="00822C0A">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22C0A" w:rsidRPr="00C52E73">
        <w:rPr>
          <w:rFonts w:ascii="Century Gothic" w:hAnsi="Century Gothic" w:cstheme="majorHAnsi"/>
          <w:color w:val="4472C4" w:themeColor="accent1"/>
          <w:sz w:val="20"/>
          <w:szCs w:val="20"/>
        </w:rPr>
        <w:t>Matthew 23: 25 Woe to you, scribes and Pharisees, you hypocrites! You clean the outside of the cup and dish, but inside they are full of greed and self-indulgence. 26 Blind Pharisee! First clean the inside of the cup and dish, so that the outside may become clean as well.</w:t>
      </w:r>
    </w:p>
    <w:p w14:paraId="0135AB5A" w14:textId="59AD6C57" w:rsidR="005279E5" w:rsidRPr="00C52E73" w:rsidRDefault="001F7CE4" w:rsidP="00822C0A">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22C0A" w:rsidRPr="00C52E73">
        <w:rPr>
          <w:rFonts w:ascii="Century Gothic" w:hAnsi="Century Gothic" w:cstheme="majorHAnsi"/>
          <w:color w:val="4472C4" w:themeColor="accent1"/>
          <w:sz w:val="20"/>
          <w:szCs w:val="20"/>
        </w:rPr>
        <w:t xml:space="preserve">27 Woe to you, scribes and Pharisees, you hypocrites! You are like whitewashed tombs, which look beautiful on the outside, but on the inside are full of dead men’s bones and every kind of impurity. 28 In the same way, on the outside you appear to be righteous, but on the </w:t>
      </w:r>
      <w:proofErr w:type="gramStart"/>
      <w:r w:rsidR="00822C0A" w:rsidRPr="00C52E73">
        <w:rPr>
          <w:rFonts w:ascii="Century Gothic" w:hAnsi="Century Gothic" w:cstheme="majorHAnsi"/>
          <w:color w:val="4472C4" w:themeColor="accent1"/>
          <w:sz w:val="20"/>
          <w:szCs w:val="20"/>
        </w:rPr>
        <w:t>inside</w:t>
      </w:r>
      <w:proofErr w:type="gramEnd"/>
      <w:r w:rsidR="00822C0A" w:rsidRPr="00C52E73">
        <w:rPr>
          <w:rFonts w:ascii="Century Gothic" w:hAnsi="Century Gothic" w:cstheme="majorHAnsi"/>
          <w:color w:val="4472C4" w:themeColor="accent1"/>
          <w:sz w:val="20"/>
          <w:szCs w:val="20"/>
        </w:rPr>
        <w:t xml:space="preserve"> you are full of hypocrisy and wickedness.</w:t>
      </w:r>
    </w:p>
    <w:p w14:paraId="02FB44C3" w14:textId="77777777" w:rsidR="00822C0A" w:rsidRPr="00C52E73" w:rsidRDefault="008A1357" w:rsidP="00695FD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822C0A" w:rsidRPr="00C52E73">
        <w:rPr>
          <w:rFonts w:ascii="Century Gothic" w:hAnsi="Century Gothic" w:cstheme="majorHAnsi"/>
        </w:rPr>
        <w:t xml:space="preserve">This why men are justified by their faith rather than their works. Their faith in God is a matter of the heart, whereas deeds that seem good can be done with ill intentions. </w:t>
      </w:r>
      <w:proofErr w:type="gramStart"/>
      <w:r w:rsidR="00822C0A" w:rsidRPr="00C52E73">
        <w:rPr>
          <w:rFonts w:ascii="Century Gothic" w:hAnsi="Century Gothic" w:cstheme="majorHAnsi"/>
        </w:rPr>
        <w:t>This is why</w:t>
      </w:r>
      <w:proofErr w:type="gramEnd"/>
      <w:r w:rsidR="00822C0A" w:rsidRPr="00C52E73">
        <w:rPr>
          <w:rFonts w:ascii="Century Gothic" w:hAnsi="Century Gothic" w:cstheme="majorHAnsi"/>
        </w:rPr>
        <w:t xml:space="preserve"> Jesus says that without abiding in Him they cannot produce good fruits. So, with this in mind, </w:t>
      </w:r>
      <w:proofErr w:type="gramStart"/>
      <w:r w:rsidR="00822C0A" w:rsidRPr="00C52E73">
        <w:rPr>
          <w:rFonts w:ascii="Century Gothic" w:hAnsi="Century Gothic" w:cstheme="majorHAnsi"/>
        </w:rPr>
        <w:t>let’s</w:t>
      </w:r>
      <w:proofErr w:type="gramEnd"/>
      <w:r w:rsidR="00822C0A" w:rsidRPr="00C52E73">
        <w:rPr>
          <w:rFonts w:ascii="Century Gothic" w:hAnsi="Century Gothic" w:cstheme="majorHAnsi"/>
        </w:rPr>
        <w:t xml:space="preserve"> look at the rest of the vine parable: </w:t>
      </w:r>
    </w:p>
    <w:p w14:paraId="7C898EA1" w14:textId="09E7F328" w:rsidR="00380E79" w:rsidRPr="00C52E73" w:rsidRDefault="001F7CE4" w:rsidP="00380E79">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80E79" w:rsidRPr="00C52E73">
        <w:rPr>
          <w:rFonts w:ascii="Century Gothic" w:hAnsi="Century Gothic" w:cstheme="majorHAnsi"/>
          <w:color w:val="4472C4" w:themeColor="accent1"/>
          <w:sz w:val="20"/>
          <w:szCs w:val="20"/>
        </w:rPr>
        <w:t>John 15:9 As the Father has loved me, so have I loved you. Abide in my love. 10 If you keep my commandments, you will abide in my love, just as I have kept my Father's commandments and abide in his love. 11 These things I have spoken to you, that my joy may be in you, and that your joy may be full.</w:t>
      </w:r>
    </w:p>
    <w:p w14:paraId="4431BF1E" w14:textId="48FA7C49" w:rsidR="00822C0A" w:rsidRPr="00C52E73" w:rsidRDefault="001F7CE4" w:rsidP="00380E79">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80E79" w:rsidRPr="00C52E73">
        <w:rPr>
          <w:rFonts w:ascii="Century Gothic" w:hAnsi="Century Gothic" w:cstheme="majorHAnsi"/>
          <w:color w:val="4472C4" w:themeColor="accent1"/>
          <w:sz w:val="20"/>
          <w:szCs w:val="20"/>
        </w:rPr>
        <w:t>12 “This is my commandment, that you love one another as I have loved you. 13 Greater love has no one than this, that someone lay down his life for his friends. 14 You are my friends if you do what I command you. 15 No longer do I call you servants, for the servant does not know what his master is doing; but I have called you friends, for all that I have heard from my Father I have made known to you. 16 You did not choose me, but I chose you and appointed you that you should go and bear fruit and that your fruit should abide, so that whatever you ask the Father in my name, he may give it to you. 17 These things I command you, so that you will love one another.</w:t>
      </w:r>
    </w:p>
    <w:p w14:paraId="437DC088" w14:textId="77777777" w:rsidR="00380E79" w:rsidRPr="00C52E73" w:rsidRDefault="00BB43B1" w:rsidP="008A1357">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rPr>
        <w:lastRenderedPageBreak/>
        <w:t xml:space="preserve"> </w:t>
      </w:r>
      <w:r w:rsidR="00CB6044" w:rsidRPr="00C52E73">
        <w:rPr>
          <w:rFonts w:ascii="Century Gothic" w:hAnsi="Century Gothic" w:cstheme="majorHAnsi"/>
        </w:rPr>
        <w:t xml:space="preserve">     </w:t>
      </w:r>
      <w:r w:rsidR="00380E79" w:rsidRPr="00C52E73">
        <w:rPr>
          <w:rFonts w:ascii="Century Gothic" w:hAnsi="Century Gothic" w:cstheme="majorHAnsi"/>
        </w:rPr>
        <w:t xml:space="preserve">Jesus wants His followers to love God above all. If they love God, they will hold Jesus’ commandments. Love is the metric of the person’s devotion to God. The Pharisees fell because even though they kept God’s commandments, they did so without a love for Him. The clear fruits of love were obedience and faith, as expressed in Old and New </w:t>
      </w:r>
      <w:proofErr w:type="gramStart"/>
      <w:r w:rsidR="00380E79" w:rsidRPr="00C52E73">
        <w:rPr>
          <w:rFonts w:ascii="Century Gothic" w:hAnsi="Century Gothic" w:cstheme="majorHAnsi"/>
        </w:rPr>
        <w:t>Testaments</w:t>
      </w:r>
      <w:proofErr w:type="gramEnd"/>
      <w:r w:rsidR="00380E79" w:rsidRPr="00C52E73">
        <w:rPr>
          <w:rFonts w:ascii="Century Gothic" w:hAnsi="Century Gothic" w:cstheme="majorHAnsi"/>
        </w:rPr>
        <w:t xml:space="preserve"> respectively. </w:t>
      </w:r>
      <w:proofErr w:type="gramStart"/>
      <w:r w:rsidR="00380E79" w:rsidRPr="00C52E73">
        <w:rPr>
          <w:rFonts w:ascii="Century Gothic" w:hAnsi="Century Gothic" w:cstheme="majorHAnsi"/>
        </w:rPr>
        <w:t>This is why</w:t>
      </w:r>
      <w:proofErr w:type="gramEnd"/>
      <w:r w:rsidR="00380E79" w:rsidRPr="00C52E73">
        <w:rPr>
          <w:rFonts w:ascii="Century Gothic" w:hAnsi="Century Gothic" w:cstheme="majorHAnsi"/>
        </w:rPr>
        <w:t xml:space="preserve"> Jesus would specify:</w:t>
      </w:r>
      <w:bookmarkStart w:id="10" w:name="38"/>
      <w:bookmarkEnd w:id="10"/>
    </w:p>
    <w:p w14:paraId="4A500B0E" w14:textId="3F7F9C5A" w:rsidR="00380E79" w:rsidRPr="00C52E73" w:rsidRDefault="001F7CE4" w:rsidP="00380E79">
      <w:pPr>
        <w:pStyle w:val="NormalWeb"/>
        <w:shd w:val="clear" w:color="auto" w:fill="FFFFFF"/>
        <w:spacing w:after="150"/>
        <w:rPr>
          <w:rFonts w:ascii="Century Gothic" w:hAnsi="Century Gothic" w:cstheme="majorHAnsi"/>
          <w:color w:val="4472C4" w:themeColor="accent1"/>
          <w:sz w:val="20"/>
          <w:szCs w:val="20"/>
        </w:rPr>
      </w:pPr>
      <w:bookmarkStart w:id="11" w:name="_Hlk47643715"/>
      <w:bookmarkStart w:id="12" w:name="_Hlk47643939"/>
      <w:r>
        <w:rPr>
          <w:rFonts w:ascii="Century Gothic" w:hAnsi="Century Gothic" w:cstheme="majorHAnsi"/>
          <w:color w:val="4472C4" w:themeColor="accent1"/>
          <w:sz w:val="20"/>
          <w:szCs w:val="20"/>
        </w:rPr>
        <w:t xml:space="preserve">     </w:t>
      </w:r>
      <w:r w:rsidR="00380E79" w:rsidRPr="00C52E73">
        <w:rPr>
          <w:rFonts w:ascii="Century Gothic" w:hAnsi="Century Gothic" w:cstheme="majorHAnsi"/>
          <w:color w:val="4472C4" w:themeColor="accent1"/>
          <w:sz w:val="20"/>
          <w:szCs w:val="20"/>
        </w:rPr>
        <w:t xml:space="preserve">Matthew 22:36: “Teacher, which commandment is the greatest in the Law?”37 Jesus declared, “‘Love the Lord your God with all your heart and with all your soul and with all your mind.’ </w:t>
      </w:r>
      <w:bookmarkEnd w:id="11"/>
      <w:r w:rsidR="00380E79" w:rsidRPr="00C52E73">
        <w:rPr>
          <w:rFonts w:ascii="Century Gothic" w:hAnsi="Century Gothic" w:cstheme="majorHAnsi"/>
          <w:color w:val="4472C4" w:themeColor="accent1"/>
          <w:sz w:val="20"/>
          <w:szCs w:val="20"/>
        </w:rPr>
        <w:t>38 This is the first and greatest commandment. 39</w:t>
      </w:r>
      <w:r w:rsidR="00CB6044" w:rsidRPr="00C52E73">
        <w:rPr>
          <w:rFonts w:ascii="Century Gothic" w:hAnsi="Century Gothic" w:cstheme="majorHAnsi"/>
          <w:color w:val="4472C4" w:themeColor="accent1"/>
          <w:sz w:val="20"/>
          <w:szCs w:val="20"/>
        </w:rPr>
        <w:t xml:space="preserve"> </w:t>
      </w:r>
      <w:r w:rsidR="00380E79" w:rsidRPr="00C52E73">
        <w:rPr>
          <w:rFonts w:ascii="Century Gothic" w:hAnsi="Century Gothic" w:cstheme="majorHAnsi"/>
          <w:color w:val="4472C4" w:themeColor="accent1"/>
          <w:sz w:val="20"/>
          <w:szCs w:val="20"/>
        </w:rPr>
        <w:t>And the second is like it: ‘Love your neighbor as yourself.’ 40 All the Law and the Prophets hang on these two commandments.”</w:t>
      </w:r>
    </w:p>
    <w:bookmarkEnd w:id="12"/>
    <w:p w14:paraId="7BC4F644" w14:textId="77777777" w:rsidR="008F6E70" w:rsidRPr="00C52E73" w:rsidRDefault="008F6E70" w:rsidP="00380E79">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Now look at these other verses in </w:t>
      </w:r>
      <w:r w:rsidR="00F26139" w:rsidRPr="00C52E73">
        <w:rPr>
          <w:rFonts w:ascii="Century Gothic" w:hAnsi="Century Gothic" w:cstheme="majorHAnsi"/>
        </w:rPr>
        <w:t xml:space="preserve">this </w:t>
      </w:r>
      <w:r w:rsidRPr="00C52E73">
        <w:rPr>
          <w:rFonts w:ascii="Century Gothic" w:hAnsi="Century Gothic" w:cstheme="majorHAnsi"/>
        </w:rPr>
        <w:t xml:space="preserve">context: </w:t>
      </w:r>
    </w:p>
    <w:p w14:paraId="4E289B45" w14:textId="6D2C1998" w:rsidR="008F6E70" w:rsidRPr="00C52E73" w:rsidRDefault="001F7CE4" w:rsidP="00380E79">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F6E70" w:rsidRPr="00C52E73">
        <w:rPr>
          <w:rFonts w:ascii="Century Gothic" w:hAnsi="Century Gothic" w:cstheme="majorHAnsi"/>
          <w:color w:val="4472C4" w:themeColor="accent1"/>
          <w:sz w:val="20"/>
          <w:szCs w:val="20"/>
        </w:rPr>
        <w:t>Psalm 147:10-11 His pleasure is not in the strength of the horse,  nor his delight in the legs of the warrior;  the Lord delights in those who fear him, who put their hope in his unfailing love.</w:t>
      </w:r>
    </w:p>
    <w:p w14:paraId="06D9769E" w14:textId="1D050E3E" w:rsidR="008F6E70" w:rsidRPr="00C52E73" w:rsidRDefault="001F7CE4" w:rsidP="00380E79">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F6E70" w:rsidRPr="00C52E73">
        <w:rPr>
          <w:rFonts w:ascii="Century Gothic" w:hAnsi="Century Gothic" w:cstheme="majorHAnsi"/>
          <w:color w:val="4472C4" w:themeColor="accent1"/>
          <w:sz w:val="20"/>
          <w:szCs w:val="20"/>
        </w:rPr>
        <w:t>Mark 12: 32“Right, Teacher,” the scribe replied. “You have stated correctly that God is One and there is no other but Him, 33</w:t>
      </w:r>
      <w:r w:rsidR="00CB6044" w:rsidRPr="00C52E73">
        <w:rPr>
          <w:rFonts w:ascii="Century Gothic" w:hAnsi="Century Gothic" w:cstheme="majorHAnsi"/>
          <w:color w:val="4472C4" w:themeColor="accent1"/>
          <w:sz w:val="20"/>
          <w:szCs w:val="20"/>
        </w:rPr>
        <w:t xml:space="preserve"> </w:t>
      </w:r>
      <w:r w:rsidR="008F6E70" w:rsidRPr="00C52E73">
        <w:rPr>
          <w:rFonts w:ascii="Century Gothic" w:hAnsi="Century Gothic" w:cstheme="majorHAnsi"/>
          <w:color w:val="4472C4" w:themeColor="accent1"/>
          <w:sz w:val="20"/>
          <w:szCs w:val="20"/>
        </w:rPr>
        <w:t>and to love Him with all your heart and with all your understanding and with all your strength, and to love your neighbor as yourself, which is more important than all burnt offerings and sacrifices.”</w:t>
      </w:r>
    </w:p>
    <w:p w14:paraId="5FA848FD" w14:textId="4F5C71D7" w:rsidR="008F6E70" w:rsidRPr="00C52E73" w:rsidRDefault="001F7CE4" w:rsidP="008F6E7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F6E70" w:rsidRPr="00C52E73">
        <w:rPr>
          <w:rFonts w:ascii="Century Gothic" w:hAnsi="Century Gothic" w:cstheme="majorHAnsi"/>
          <w:color w:val="4472C4" w:themeColor="accent1"/>
          <w:sz w:val="20"/>
          <w:szCs w:val="20"/>
        </w:rPr>
        <w:t>1 Timothy 1:5 The goal of our instruction is the love that comes from a pure heart, a clear conscience, and a sincere faith.</w:t>
      </w:r>
    </w:p>
    <w:p w14:paraId="5604F796" w14:textId="28883340" w:rsidR="00F26139" w:rsidRPr="00C52E73" w:rsidRDefault="008A1357" w:rsidP="008F6E70">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F26139" w:rsidRPr="00C52E73">
        <w:rPr>
          <w:rFonts w:ascii="Century Gothic" w:hAnsi="Century Gothic" w:cstheme="majorHAnsi"/>
        </w:rPr>
        <w:t xml:space="preserve">So, when we look at the </w:t>
      </w:r>
      <w:proofErr w:type="gramStart"/>
      <w:r w:rsidR="00F26139" w:rsidRPr="00C52E73">
        <w:rPr>
          <w:rFonts w:ascii="Century Gothic" w:hAnsi="Century Gothic" w:cstheme="majorHAnsi"/>
        </w:rPr>
        <w:t>things</w:t>
      </w:r>
      <w:proofErr w:type="gramEnd"/>
      <w:r w:rsidR="00F26139" w:rsidRPr="00C52E73">
        <w:rPr>
          <w:rFonts w:ascii="Century Gothic" w:hAnsi="Century Gothic" w:cstheme="majorHAnsi"/>
        </w:rPr>
        <w:t xml:space="preserve"> we are traditionally commanded within the bible, we can properly interpret the context based not just only on centuries of God inspired literature, but by His words themselves. Now we can ascend past the stumbling block of Zion</w:t>
      </w:r>
      <w:r w:rsidR="00CB6044" w:rsidRPr="00C52E73">
        <w:rPr>
          <w:rFonts w:ascii="Century Gothic" w:hAnsi="Century Gothic" w:cstheme="majorHAnsi"/>
        </w:rPr>
        <w:t xml:space="preserve"> (Romans 9:30</w:t>
      </w:r>
      <w:proofErr w:type="gramStart"/>
      <w:r w:rsidR="00CB6044" w:rsidRPr="00C52E73">
        <w:rPr>
          <w:rFonts w:ascii="Century Gothic" w:hAnsi="Century Gothic" w:cstheme="majorHAnsi"/>
        </w:rPr>
        <w:t xml:space="preserve">) </w:t>
      </w:r>
      <w:r w:rsidR="00F26139" w:rsidRPr="00C52E73">
        <w:rPr>
          <w:rFonts w:ascii="Century Gothic" w:hAnsi="Century Gothic" w:cstheme="majorHAnsi"/>
        </w:rPr>
        <w:t xml:space="preserve"> and</w:t>
      </w:r>
      <w:proofErr w:type="gramEnd"/>
      <w:r w:rsidR="00F26139" w:rsidRPr="00C52E73">
        <w:rPr>
          <w:rFonts w:ascii="Century Gothic" w:hAnsi="Century Gothic" w:cstheme="majorHAnsi"/>
        </w:rPr>
        <w:t xml:space="preserve"> serve God in love and grace, instead of seeking our own righteousness</w:t>
      </w:r>
      <w:r w:rsidR="00827B2F" w:rsidRPr="00C52E73">
        <w:rPr>
          <w:rFonts w:ascii="Century Gothic" w:hAnsi="Century Gothic" w:cstheme="majorHAnsi"/>
        </w:rPr>
        <w:t xml:space="preserve">. How does this tie in with other acts and traits desired by God? </w:t>
      </w:r>
    </w:p>
    <w:p w14:paraId="179B21FE" w14:textId="78D726B0" w:rsidR="00310844" w:rsidRPr="00C52E73" w:rsidRDefault="001F7CE4" w:rsidP="008F6E70">
      <w:pPr>
        <w:pStyle w:val="NormalWeb"/>
        <w:shd w:val="clear" w:color="auto" w:fill="FFFFFF"/>
        <w:spacing w:after="150"/>
        <w:rPr>
          <w:rFonts w:ascii="Century Gothic" w:hAnsi="Century Gothic" w:cstheme="majorHAnsi"/>
        </w:rPr>
      </w:pPr>
      <w:r>
        <w:rPr>
          <w:rFonts w:ascii="Century Gothic" w:hAnsi="Century Gothic" w:cstheme="majorHAnsi"/>
        </w:rPr>
        <w:t xml:space="preserve">     </w:t>
      </w:r>
      <w:r w:rsidR="00CB6044" w:rsidRPr="00C52E73">
        <w:rPr>
          <w:rFonts w:ascii="Century Gothic" w:hAnsi="Century Gothic" w:cstheme="majorHAnsi"/>
        </w:rPr>
        <w:t>Though strong in symbolism, the functional mechanism of b</w:t>
      </w:r>
      <w:r w:rsidR="00F26139" w:rsidRPr="00C52E73">
        <w:rPr>
          <w:rFonts w:ascii="Century Gothic" w:hAnsi="Century Gothic" w:cstheme="majorHAnsi"/>
        </w:rPr>
        <w:t xml:space="preserve">aptism is the pledge of devotion to God. </w:t>
      </w:r>
    </w:p>
    <w:p w14:paraId="3573C159" w14:textId="7D2954A5" w:rsidR="00310844" w:rsidRPr="00C52E73" w:rsidRDefault="001F7CE4" w:rsidP="00310844">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10844" w:rsidRPr="00C52E73">
        <w:rPr>
          <w:rFonts w:ascii="Century Gothic" w:hAnsi="Century Gothic" w:cstheme="majorHAnsi"/>
          <w:color w:val="4472C4" w:themeColor="accent1"/>
          <w:sz w:val="20"/>
          <w:szCs w:val="20"/>
        </w:rPr>
        <w:t>1 Peter 3:21 And this water symbolizes the baptism that now saves you— not the removal of dirt from the body, but the pledge of a clear conscience toward God. It saves you through the resurrection of Jesus Christ.</w:t>
      </w:r>
    </w:p>
    <w:p w14:paraId="34CD5663" w14:textId="77777777" w:rsidR="00310844" w:rsidRPr="00C52E73" w:rsidRDefault="00310844" w:rsidP="00310844">
      <w:pPr>
        <w:pStyle w:val="NormalWeb"/>
        <w:shd w:val="clear" w:color="auto" w:fill="FFFFFF"/>
        <w:spacing w:after="150"/>
        <w:rPr>
          <w:rFonts w:ascii="Century Gothic" w:hAnsi="Century Gothic" w:cstheme="majorHAnsi"/>
        </w:rPr>
      </w:pPr>
      <w:r w:rsidRPr="00C52E73">
        <w:rPr>
          <w:rFonts w:ascii="Century Gothic" w:hAnsi="Century Gothic" w:cstheme="majorHAnsi"/>
        </w:rPr>
        <w:t>Humility is the fulfillment of glorifying God alone.</w:t>
      </w:r>
    </w:p>
    <w:p w14:paraId="4477F2C0" w14:textId="54A2171A" w:rsidR="00310844" w:rsidRPr="00C52E73" w:rsidRDefault="001F7CE4" w:rsidP="00310844">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10844" w:rsidRPr="00C52E73">
        <w:rPr>
          <w:rFonts w:ascii="Century Gothic" w:hAnsi="Century Gothic" w:cstheme="majorHAnsi"/>
          <w:color w:val="4472C4" w:themeColor="accent1"/>
          <w:sz w:val="20"/>
          <w:szCs w:val="20"/>
        </w:rPr>
        <w:t>2 Chronicles 7:14 : If my people who are called by my name humble themselves, and pray and seek my face and turn from their wicked ways, then I will hear from heaven and will forgive their sin and heal their land.</w:t>
      </w:r>
    </w:p>
    <w:p w14:paraId="48A880F9" w14:textId="70709671" w:rsidR="00310844" w:rsidRPr="00C52E73" w:rsidRDefault="001F7CE4" w:rsidP="00310844">
      <w:pPr>
        <w:spacing w:line="240" w:lineRule="auto"/>
        <w:rPr>
          <w:rFonts w:ascii="Century Gothic" w:eastAsia="Times New Roman"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D114EF" w:rsidRPr="00C52E73">
        <w:rPr>
          <w:rFonts w:ascii="Century Gothic" w:hAnsi="Century Gothic" w:cstheme="majorHAnsi"/>
          <w:color w:val="4472C4" w:themeColor="accent1"/>
          <w:sz w:val="20"/>
          <w:szCs w:val="20"/>
        </w:rPr>
        <w:t xml:space="preserve">Ephesians 2:8 </w:t>
      </w:r>
      <w:r w:rsidR="00310844" w:rsidRPr="00C52E73">
        <w:rPr>
          <w:rFonts w:ascii="Century Gothic" w:hAnsi="Century Gothic" w:cstheme="majorHAnsi"/>
          <w:color w:val="4472C4" w:themeColor="accent1"/>
          <w:sz w:val="20"/>
          <w:szCs w:val="20"/>
        </w:rPr>
        <w:t>“</w:t>
      </w:r>
      <w:r w:rsidR="00310844" w:rsidRPr="00C52E73">
        <w:rPr>
          <w:rFonts w:ascii="Century Gothic" w:eastAsia="Times New Roman" w:hAnsi="Century Gothic" w:cstheme="majorHAnsi"/>
          <w:color w:val="4472C4" w:themeColor="accent1"/>
          <w:sz w:val="20"/>
          <w:szCs w:val="20"/>
        </w:rPr>
        <w:t xml:space="preserve">For it is by grace you have been saved, through faith—and this is not from yourselves, it is the gift of God not by works, so that no one can boast.” </w:t>
      </w:r>
    </w:p>
    <w:p w14:paraId="0368A667" w14:textId="77777777" w:rsidR="00310844" w:rsidRPr="00C52E73" w:rsidRDefault="00310844" w:rsidP="00310844">
      <w:pPr>
        <w:spacing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Mark 10:</w:t>
      </w:r>
      <w:r w:rsidRPr="00C52E73">
        <w:rPr>
          <w:rFonts w:ascii="Century Gothic" w:hAnsi="Century Gothic" w:cstheme="majorHAnsi"/>
          <w:sz w:val="20"/>
          <w:szCs w:val="20"/>
        </w:rPr>
        <w:t xml:space="preserve"> </w:t>
      </w:r>
      <w:r w:rsidRPr="00C52E73">
        <w:rPr>
          <w:rFonts w:ascii="Century Gothic" w:eastAsia="Times New Roman" w:hAnsi="Century Gothic" w:cstheme="majorHAnsi"/>
          <w:color w:val="4472C4" w:themeColor="accent1"/>
          <w:sz w:val="20"/>
          <w:szCs w:val="20"/>
        </w:rPr>
        <w:t>18</w:t>
      </w:r>
      <w:r w:rsidR="00CB6044" w:rsidRPr="00C52E73">
        <w:rPr>
          <w:rFonts w:ascii="Century Gothic" w:eastAsia="Times New Roman" w:hAnsi="Century Gothic" w:cstheme="majorHAnsi"/>
          <w:color w:val="4472C4" w:themeColor="accent1"/>
          <w:sz w:val="20"/>
          <w:szCs w:val="20"/>
        </w:rPr>
        <w:t xml:space="preserve"> </w:t>
      </w:r>
      <w:r w:rsidRPr="00C52E73">
        <w:rPr>
          <w:rFonts w:ascii="Century Gothic" w:eastAsia="Times New Roman" w:hAnsi="Century Gothic" w:cstheme="majorHAnsi"/>
          <w:color w:val="4472C4" w:themeColor="accent1"/>
          <w:sz w:val="20"/>
          <w:szCs w:val="20"/>
        </w:rPr>
        <w:t>“Why do you call Me good?” Jesus replied. “No one is good except God alone.</w:t>
      </w:r>
    </w:p>
    <w:p w14:paraId="60C47E01" w14:textId="05A9C4D8" w:rsidR="00310844" w:rsidRPr="00C52E73" w:rsidRDefault="00F26139" w:rsidP="008F6E70">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Confession involves admitting sin, justifying God’s mercy </w:t>
      </w:r>
      <w:r w:rsidR="001F7CE4">
        <w:rPr>
          <w:rFonts w:ascii="Century Gothic" w:hAnsi="Century Gothic" w:cstheme="majorHAnsi"/>
        </w:rPr>
        <w:t>before</w:t>
      </w:r>
      <w:r w:rsidRPr="00C52E73">
        <w:rPr>
          <w:rFonts w:ascii="Century Gothic" w:hAnsi="Century Gothic" w:cstheme="majorHAnsi"/>
        </w:rPr>
        <w:t xml:space="preserve"> others. </w:t>
      </w:r>
    </w:p>
    <w:p w14:paraId="6D22DC3B" w14:textId="56520DED" w:rsidR="00310844" w:rsidRPr="00C52E73" w:rsidRDefault="001F7CE4" w:rsidP="008F6E7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lastRenderedPageBreak/>
        <w:t xml:space="preserve">      </w:t>
      </w:r>
      <w:r w:rsidR="00310844" w:rsidRPr="00C52E73">
        <w:rPr>
          <w:rFonts w:ascii="Century Gothic" w:hAnsi="Century Gothic" w:cstheme="majorHAnsi"/>
          <w:color w:val="4472C4" w:themeColor="accent1"/>
          <w:sz w:val="20"/>
          <w:szCs w:val="20"/>
        </w:rPr>
        <w:t xml:space="preserve">1 John 1: But if we walk in the light, as he is in the light, we have fellowship with one another, and the blood of Jesus his Son cleanses us from all sin. 8 If we say we have no sin, we deceive ourselves, and the truth is not in us. 9 If we confess our sins, he is faithful and just to forgive us our sins and to cleanse us from all unrighteousness. </w:t>
      </w:r>
    </w:p>
    <w:p w14:paraId="6D67A48A" w14:textId="77777777" w:rsidR="00310844" w:rsidRPr="00C52E73" w:rsidRDefault="00F26139" w:rsidP="008F6E70">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Forgiving others is emulating God’s mercy. </w:t>
      </w:r>
    </w:p>
    <w:p w14:paraId="3C202B8F" w14:textId="5D802D37" w:rsidR="00310844" w:rsidRPr="00C52E73" w:rsidRDefault="001F7CE4" w:rsidP="008F6E7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310844" w:rsidRPr="00C52E73">
        <w:rPr>
          <w:rFonts w:ascii="Century Gothic" w:hAnsi="Century Gothic" w:cstheme="majorHAnsi"/>
          <w:color w:val="4472C4" w:themeColor="accent1"/>
          <w:sz w:val="20"/>
          <w:szCs w:val="20"/>
        </w:rPr>
        <w:t xml:space="preserve">Colossians 3:13: Bearing with one another and, if one has a complaint against another, forgiving each other; as the Lord has forgiven you, so you also must forgive. </w:t>
      </w:r>
    </w:p>
    <w:p w14:paraId="3933D64E" w14:textId="77777777" w:rsidR="00F26139" w:rsidRPr="00C52E73" w:rsidRDefault="00310844" w:rsidP="008F6E70">
      <w:pPr>
        <w:pStyle w:val="NormalWeb"/>
        <w:shd w:val="clear" w:color="auto" w:fill="FFFFFF"/>
        <w:spacing w:after="150"/>
        <w:rPr>
          <w:rFonts w:ascii="Century Gothic" w:hAnsi="Century Gothic" w:cstheme="majorHAnsi"/>
        </w:rPr>
      </w:pPr>
      <w:r w:rsidRPr="00C52E73">
        <w:rPr>
          <w:rFonts w:ascii="Century Gothic" w:hAnsi="Century Gothic" w:cstheme="majorHAnsi"/>
        </w:rPr>
        <w:t>Communion is the proclamation of God’s power and mercy</w:t>
      </w:r>
      <w:r w:rsidR="00CB6044" w:rsidRPr="00C52E73">
        <w:rPr>
          <w:rFonts w:ascii="Century Gothic" w:hAnsi="Century Gothic" w:cstheme="majorHAnsi"/>
        </w:rPr>
        <w:t xml:space="preserve"> through</w:t>
      </w:r>
      <w:r w:rsidR="00E74118" w:rsidRPr="00C52E73">
        <w:rPr>
          <w:rFonts w:ascii="Century Gothic" w:hAnsi="Century Gothic" w:cstheme="majorHAnsi"/>
        </w:rPr>
        <w:t xml:space="preserve"> observing</w:t>
      </w:r>
      <w:r w:rsidR="00CB6044" w:rsidRPr="00C52E73">
        <w:rPr>
          <w:rFonts w:ascii="Century Gothic" w:hAnsi="Century Gothic" w:cstheme="majorHAnsi"/>
        </w:rPr>
        <w:t xml:space="preserve"> Jesus’ sacrifice. </w:t>
      </w:r>
    </w:p>
    <w:p w14:paraId="14B14182" w14:textId="0D58A795" w:rsidR="00CB6044" w:rsidRPr="00C52E73" w:rsidRDefault="001F7CE4" w:rsidP="008F6E70">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CB6044" w:rsidRPr="00C52E73">
        <w:rPr>
          <w:rFonts w:ascii="Century Gothic" w:hAnsi="Century Gothic" w:cstheme="majorHAnsi"/>
          <w:color w:val="4472C4" w:themeColor="accent1"/>
          <w:sz w:val="20"/>
          <w:szCs w:val="20"/>
        </w:rPr>
        <w:t>1 Corinthians 11:23 For I received from the Lord what I also passed on to you: The Lord Jesus, on the night He was betrayed, took bread, 24 and when He had given thanks, He broke it and said, “This is My body, which is for you do this in remembrance of Me.” 25 In the same way, after supper He took the cup, saying, “This cup is the new covenant in My blood; do this, as often as you drink it, in remembrance of Me.” 26 For as often as you eat this bread and drink this cup, you proclaim the Lord’s death until He comes.</w:t>
      </w:r>
    </w:p>
    <w:p w14:paraId="6F2AE387" w14:textId="77777777" w:rsidR="00D11E7E" w:rsidRPr="00C52E73" w:rsidRDefault="00827B2F"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In context, </w:t>
      </w:r>
      <w:proofErr w:type="gramStart"/>
      <w:r w:rsidRPr="00C52E73">
        <w:rPr>
          <w:rFonts w:ascii="Century Gothic" w:hAnsi="Century Gothic" w:cstheme="majorHAnsi"/>
        </w:rPr>
        <w:t>all of</w:t>
      </w:r>
      <w:proofErr w:type="gramEnd"/>
      <w:r w:rsidRPr="00C52E73">
        <w:rPr>
          <w:rFonts w:ascii="Century Gothic" w:hAnsi="Century Gothic" w:cstheme="majorHAnsi"/>
        </w:rPr>
        <w:t xml:space="preserve"> these important Christian precepts are unified by devotion to God alone, leaving no room for glorifying men or anything else of the world. </w:t>
      </w:r>
    </w:p>
    <w:p w14:paraId="5B67A0EF" w14:textId="77777777" w:rsidR="00827B2F" w:rsidRPr="00C52E73" w:rsidRDefault="00827B2F"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In summary:</w:t>
      </w:r>
    </w:p>
    <w:p w14:paraId="3195EA6F" w14:textId="77777777" w:rsidR="00827B2F" w:rsidRPr="00C52E73" w:rsidRDefault="00827B2F"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The Elect, upon accepting Jesus, will abide in Him. Those who abide in Jesus are the ones the Father will save. </w:t>
      </w:r>
    </w:p>
    <w:p w14:paraId="5F4F7698" w14:textId="2ABAA26B" w:rsidR="008A1357" w:rsidRPr="00C52E73" w:rsidRDefault="001F7CE4" w:rsidP="00D11E7E">
      <w:pPr>
        <w:pStyle w:val="NormalWeb"/>
        <w:shd w:val="clear" w:color="auto" w:fill="FFFFFF"/>
        <w:spacing w:after="150"/>
        <w:rPr>
          <w:rFonts w:ascii="Century Gothic" w:hAnsi="Century Gothic" w:cstheme="majorHAnsi"/>
        </w:rPr>
      </w:pPr>
      <w:r>
        <w:rPr>
          <w:rFonts w:ascii="Century Gothic" w:hAnsi="Century Gothic" w:cstheme="majorHAnsi"/>
          <w:color w:val="4472C4" w:themeColor="accent1"/>
          <w:sz w:val="20"/>
          <w:szCs w:val="20"/>
        </w:rPr>
        <w:t xml:space="preserve">      </w:t>
      </w:r>
      <w:r w:rsidR="008A1357" w:rsidRPr="00C52E73">
        <w:rPr>
          <w:rFonts w:ascii="Century Gothic" w:hAnsi="Century Gothic" w:cstheme="majorHAnsi"/>
          <w:color w:val="4472C4" w:themeColor="accent1"/>
          <w:sz w:val="20"/>
          <w:szCs w:val="20"/>
        </w:rPr>
        <w:t xml:space="preserve">John 15:1: “I am the true vine, and my Father is the gardener. 2 He cuts off every branch in me that bears no fruit, while every branch that does bear </w:t>
      </w:r>
      <w:proofErr w:type="gramStart"/>
      <w:r w:rsidR="008A1357" w:rsidRPr="00C52E73">
        <w:rPr>
          <w:rFonts w:ascii="Century Gothic" w:hAnsi="Century Gothic" w:cstheme="majorHAnsi"/>
          <w:color w:val="4472C4" w:themeColor="accent1"/>
          <w:sz w:val="20"/>
          <w:szCs w:val="20"/>
        </w:rPr>
        <w:t>fruit</w:t>
      </w:r>
      <w:proofErr w:type="gramEnd"/>
      <w:r w:rsidR="008A1357" w:rsidRPr="00C52E73">
        <w:rPr>
          <w:rFonts w:ascii="Century Gothic" w:hAnsi="Century Gothic" w:cstheme="majorHAnsi"/>
          <w:color w:val="4472C4" w:themeColor="accent1"/>
          <w:sz w:val="20"/>
          <w:szCs w:val="20"/>
        </w:rPr>
        <w:t xml:space="preserve"> he prunes so that it will be even more fruitful. 3 You are already clean because of the word I have spoken to you. 4 Remain in me, as I also remain in you. No branch can bear fruit by itself; it must remain in the vine.</w:t>
      </w:r>
    </w:p>
    <w:p w14:paraId="06858FFF" w14:textId="77777777" w:rsidR="008A1357" w:rsidRPr="00C52E73" w:rsidRDefault="00D11E7E"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To abide in Christ is to follow Him in faith and obedience</w:t>
      </w:r>
      <w:r w:rsidR="00D114EF" w:rsidRPr="00C52E73">
        <w:rPr>
          <w:rFonts w:ascii="Century Gothic" w:hAnsi="Century Gothic" w:cstheme="majorHAnsi"/>
        </w:rPr>
        <w:t xml:space="preserve">. Only those who abide in Christ can bear good fruit. </w:t>
      </w:r>
    </w:p>
    <w:p w14:paraId="4CF1D6E5" w14:textId="77777777" w:rsidR="008A1357" w:rsidRPr="00C52E73" w:rsidRDefault="008A1357" w:rsidP="00D11E7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14:15 If you love Me, you will keep My commandments.</w:t>
      </w:r>
    </w:p>
    <w:p w14:paraId="74CDDDF0" w14:textId="0D37C9ED" w:rsidR="00D11E7E" w:rsidRPr="00C52E73" w:rsidRDefault="001F7CE4" w:rsidP="00D11E7E">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D11E7E" w:rsidRPr="00C52E73">
        <w:rPr>
          <w:rFonts w:ascii="Century Gothic" w:hAnsi="Century Gothic" w:cstheme="majorHAnsi"/>
          <w:color w:val="4472C4" w:themeColor="accent1"/>
          <w:sz w:val="20"/>
          <w:szCs w:val="20"/>
        </w:rPr>
        <w:t>2 John 1:9 Anyone who goes too far and does not abide in the teaching of Christ, does not have God; the one who abides in the teaching, he has both the Father and the Son.</w:t>
      </w:r>
    </w:p>
    <w:p w14:paraId="18C83CB9" w14:textId="77777777" w:rsidR="00827B2F" w:rsidRPr="00C52E73" w:rsidRDefault="00827B2F"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Jesus’ greatest commandment is to love God</w:t>
      </w:r>
      <w:r w:rsidR="00D114EF" w:rsidRPr="00C52E73">
        <w:rPr>
          <w:rFonts w:ascii="Century Gothic" w:hAnsi="Century Gothic" w:cstheme="majorHAnsi"/>
        </w:rPr>
        <w:t xml:space="preserve">. </w:t>
      </w:r>
    </w:p>
    <w:p w14:paraId="54CE347C" w14:textId="4F019FB2" w:rsidR="00D114EF" w:rsidRPr="00C52E73" w:rsidRDefault="001F7CE4" w:rsidP="00D11E7E">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D114EF" w:rsidRPr="00C52E73">
        <w:rPr>
          <w:rFonts w:ascii="Century Gothic" w:hAnsi="Century Gothic" w:cstheme="majorHAnsi"/>
          <w:color w:val="4472C4" w:themeColor="accent1"/>
          <w:sz w:val="20"/>
          <w:szCs w:val="20"/>
        </w:rPr>
        <w:t>Matthew 22:36: “Teacher, which commandment is the greatest in the Law?”37 Jesus declared, “‘Love the Lord your God with all your heart and with all your soul and with all your mind.’ 38 This is the first and greatest commandment. 39 And the second is like it: ‘Love your neighbor as yourself.’ 40 All the Law and the Prophets hang on these two commandments.”</w:t>
      </w:r>
    </w:p>
    <w:p w14:paraId="05C06A7E" w14:textId="77777777" w:rsidR="00D11E7E" w:rsidRPr="00C52E73" w:rsidRDefault="00D11E7E"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The fruits born of the Elect by the Holy Spirit are the changed heart God had promised to His people.</w:t>
      </w:r>
    </w:p>
    <w:p w14:paraId="41C21766" w14:textId="0425FFED" w:rsidR="00D11E7E" w:rsidRPr="00C52E73" w:rsidRDefault="00D11E7E" w:rsidP="00D11E7E">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 xml:space="preserve"> </w:t>
      </w:r>
      <w:r w:rsidR="001F7CE4">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Galatians 5:22 But the fruit of the Spirit is love, joy, peace, patience, kindness, goodness, faithfulness, gentleness, self-control; against such things there is no law.</w:t>
      </w:r>
    </w:p>
    <w:p w14:paraId="4E0883AA" w14:textId="77777777" w:rsidR="00D11E7E" w:rsidRPr="00C52E73" w:rsidRDefault="00D11E7E" w:rsidP="00D11E7E">
      <w:pPr>
        <w:pStyle w:val="NormalWeb"/>
        <w:shd w:val="clear" w:color="auto" w:fill="FFFFFF"/>
        <w:spacing w:after="150"/>
        <w:rPr>
          <w:rFonts w:ascii="Century Gothic" w:hAnsi="Century Gothic" w:cstheme="majorHAnsi"/>
        </w:rPr>
      </w:pPr>
      <w:r w:rsidRPr="00C52E73">
        <w:rPr>
          <w:rFonts w:ascii="Century Gothic" w:hAnsi="Century Gothic" w:cstheme="majorHAnsi"/>
        </w:rPr>
        <w:t>It is this by the pure heart that God is pleased.</w:t>
      </w:r>
    </w:p>
    <w:p w14:paraId="37AFE1E8" w14:textId="1274F52D" w:rsidR="00D11E7E" w:rsidRPr="00C52E73" w:rsidRDefault="001F7CE4" w:rsidP="00D11E7E">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D11E7E" w:rsidRPr="00C52E73">
        <w:rPr>
          <w:rFonts w:ascii="Century Gothic" w:hAnsi="Century Gothic" w:cstheme="majorHAnsi"/>
          <w:color w:val="4472C4" w:themeColor="accent1"/>
          <w:sz w:val="20"/>
          <w:szCs w:val="20"/>
        </w:rPr>
        <w:t>1 Thessalonians 2:4 But just as we have been approved by God to be entrusted with the gospel, so we speak, not as pleasing men, but God who examines our hearts.</w:t>
      </w:r>
    </w:p>
    <w:p w14:paraId="717A5041" w14:textId="4372BE29" w:rsidR="008A1357" w:rsidRPr="00C52E73" w:rsidRDefault="001F7CE4" w:rsidP="008A1357">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A1357" w:rsidRPr="00C52E73">
        <w:rPr>
          <w:rFonts w:ascii="Century Gothic" w:hAnsi="Century Gothic" w:cstheme="majorHAnsi"/>
          <w:color w:val="4472C4" w:themeColor="accent1"/>
          <w:sz w:val="20"/>
          <w:szCs w:val="20"/>
        </w:rPr>
        <w:t>1 Chronicles 29:17 Since I know, O my God, that You try the heart and delight in uprightness, I, in the integrity of my heart, have willingly offered all these things; so now with joy I have seen Your people, who are present here, make their offerings willingly to You.</w:t>
      </w:r>
    </w:p>
    <w:p w14:paraId="7C65B8AF" w14:textId="5E724AD0" w:rsidR="008A1357" w:rsidRPr="00C52E73" w:rsidRDefault="001F7CE4" w:rsidP="008A1357">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A1357" w:rsidRPr="00C52E73">
        <w:rPr>
          <w:rFonts w:ascii="Century Gothic" w:hAnsi="Century Gothic" w:cstheme="majorHAnsi"/>
          <w:color w:val="4472C4" w:themeColor="accent1"/>
          <w:sz w:val="20"/>
          <w:szCs w:val="20"/>
        </w:rPr>
        <w:t xml:space="preserve">Psalm 51:16 For You do not delight in sacrifice, otherwise I would give it; You are not pleased with burnt offering. The sacrifices of God are a broken spirit; A broken and a contrite heart, O God, </w:t>
      </w:r>
      <w:proofErr w:type="gramStart"/>
      <w:r w:rsidR="008A1357" w:rsidRPr="00C52E73">
        <w:rPr>
          <w:rFonts w:ascii="Century Gothic" w:hAnsi="Century Gothic" w:cstheme="majorHAnsi"/>
          <w:color w:val="4472C4" w:themeColor="accent1"/>
          <w:sz w:val="20"/>
          <w:szCs w:val="20"/>
        </w:rPr>
        <w:t>You</w:t>
      </w:r>
      <w:proofErr w:type="gramEnd"/>
      <w:r w:rsidR="008A1357" w:rsidRPr="00C52E73">
        <w:rPr>
          <w:rFonts w:ascii="Century Gothic" w:hAnsi="Century Gothic" w:cstheme="majorHAnsi"/>
          <w:color w:val="4472C4" w:themeColor="accent1"/>
          <w:sz w:val="20"/>
          <w:szCs w:val="20"/>
        </w:rPr>
        <w:t xml:space="preserve"> will not despise.</w:t>
      </w:r>
    </w:p>
    <w:p w14:paraId="656B0124" w14:textId="7AD4D4E5" w:rsidR="008A1357" w:rsidRPr="00C52E73" w:rsidRDefault="001F7CE4" w:rsidP="00D11E7E">
      <w:pPr>
        <w:pStyle w:val="NormalWeb"/>
        <w:shd w:val="clear" w:color="auto" w:fill="FFFFFF"/>
        <w:spacing w:after="150"/>
        <w:rPr>
          <w:rFonts w:ascii="Century Gothic" w:hAnsi="Century Gothic" w:cstheme="majorHAnsi"/>
          <w:color w:val="4472C4" w:themeColor="accent1"/>
          <w:sz w:val="20"/>
          <w:szCs w:val="20"/>
        </w:rPr>
      </w:pPr>
      <w:r>
        <w:rPr>
          <w:rFonts w:ascii="Century Gothic" w:hAnsi="Century Gothic" w:cstheme="majorHAnsi"/>
          <w:color w:val="4472C4" w:themeColor="accent1"/>
          <w:sz w:val="20"/>
          <w:szCs w:val="20"/>
        </w:rPr>
        <w:t xml:space="preserve">     </w:t>
      </w:r>
      <w:r w:rsidR="008A1357" w:rsidRPr="00C52E73">
        <w:rPr>
          <w:rFonts w:ascii="Century Gothic" w:hAnsi="Century Gothic" w:cstheme="majorHAnsi"/>
          <w:color w:val="4472C4" w:themeColor="accent1"/>
          <w:sz w:val="20"/>
          <w:szCs w:val="20"/>
        </w:rPr>
        <w:t>Romans 14:17 For the kingdom of God is not eating and drinking, but righteousness and peace and joy in the Holy Spirit. For he who in this way serves Christ is acceptable to God and approved by me</w:t>
      </w:r>
      <w:r w:rsidR="00D114EF" w:rsidRPr="00C52E73">
        <w:rPr>
          <w:rFonts w:ascii="Century Gothic" w:hAnsi="Century Gothic" w:cstheme="majorHAnsi"/>
          <w:color w:val="4472C4" w:themeColor="accent1"/>
          <w:sz w:val="20"/>
          <w:szCs w:val="20"/>
        </w:rPr>
        <w:t>.</w:t>
      </w:r>
    </w:p>
    <w:p w14:paraId="5517ADC0" w14:textId="77777777" w:rsidR="00C75127" w:rsidRPr="00C52E73" w:rsidRDefault="00C75127" w:rsidP="00C75127">
      <w:pPr>
        <w:pStyle w:val="NormalWeb"/>
        <w:shd w:val="clear" w:color="auto" w:fill="FFFFFF"/>
        <w:spacing w:after="150"/>
        <w:jc w:val="center"/>
        <w:rPr>
          <w:rFonts w:ascii="Century Gothic" w:hAnsi="Century Gothic" w:cstheme="majorHAnsi"/>
          <w:b/>
          <w:bCs/>
          <w:color w:val="000000"/>
        </w:rPr>
      </w:pPr>
      <w:r w:rsidRPr="00C52E73">
        <w:rPr>
          <w:rFonts w:ascii="Century Gothic" w:hAnsi="Century Gothic" w:cstheme="majorHAnsi"/>
          <w:b/>
          <w:bCs/>
          <w:color w:val="000000"/>
        </w:rPr>
        <w:t>Prayer</w:t>
      </w:r>
    </w:p>
    <w:p w14:paraId="08717944"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Prayer is communication with God, primarily to petition for something, to glorify Him, or for thanksgiving. Prayer is unique to God, as it is an expression of faith. You pray to an entity you cannot </w:t>
      </w:r>
      <w:proofErr w:type="gramStart"/>
      <w:r w:rsidRPr="00C52E73">
        <w:rPr>
          <w:rFonts w:ascii="Century Gothic" w:hAnsi="Century Gothic" w:cstheme="majorHAnsi"/>
          <w:color w:val="001320"/>
          <w:shd w:val="clear" w:color="auto" w:fill="FFFFFF"/>
        </w:rPr>
        <w:t>see,</w:t>
      </w:r>
      <w:proofErr w:type="gramEnd"/>
      <w:r w:rsidRPr="00C52E73">
        <w:rPr>
          <w:rFonts w:ascii="Century Gothic" w:hAnsi="Century Gothic" w:cstheme="majorHAnsi"/>
          <w:color w:val="001320"/>
          <w:shd w:val="clear" w:color="auto" w:fill="FFFFFF"/>
        </w:rPr>
        <w:t xml:space="preserve"> one you </w:t>
      </w:r>
      <w:proofErr w:type="spellStart"/>
      <w:r w:rsidRPr="00C52E73">
        <w:rPr>
          <w:rFonts w:ascii="Century Gothic" w:hAnsi="Century Gothic" w:cstheme="majorHAnsi"/>
          <w:color w:val="001320"/>
          <w:shd w:val="clear" w:color="auto" w:fill="FFFFFF"/>
        </w:rPr>
        <w:t>can not</w:t>
      </w:r>
      <w:proofErr w:type="spellEnd"/>
      <w:r w:rsidRPr="00C52E73">
        <w:rPr>
          <w:rFonts w:ascii="Century Gothic" w:hAnsi="Century Gothic" w:cstheme="majorHAnsi"/>
          <w:color w:val="001320"/>
          <w:shd w:val="clear" w:color="auto" w:fill="FFFFFF"/>
        </w:rPr>
        <w:t xml:space="preserve"> concretely verify exists through naturalistic means. When a person prays to God, they must exercise their faith to believe that God exists, cares about them, and is willing and capable of interceding for them. In that regard, prayer itself is a form of worship. </w:t>
      </w:r>
      <w:proofErr w:type="gramStart"/>
      <w:r w:rsidRPr="00C52E73">
        <w:rPr>
          <w:rFonts w:ascii="Century Gothic" w:hAnsi="Century Gothic" w:cstheme="majorHAnsi"/>
          <w:color w:val="001320"/>
          <w:shd w:val="clear" w:color="auto" w:fill="FFFFFF"/>
        </w:rPr>
        <w:t>This is why</w:t>
      </w:r>
      <w:proofErr w:type="gramEnd"/>
      <w:r w:rsidRPr="00C52E73">
        <w:rPr>
          <w:rFonts w:ascii="Century Gothic" w:hAnsi="Century Gothic" w:cstheme="majorHAnsi"/>
          <w:color w:val="001320"/>
          <w:shd w:val="clear" w:color="auto" w:fill="FFFFFF"/>
        </w:rPr>
        <w:t xml:space="preserve"> in the entirety of scriptures written with divine authority no person of good faith has ever prayed to another entity but the Triune God. </w:t>
      </w:r>
    </w:p>
    <w:p w14:paraId="0445E95E" w14:textId="77777777" w:rsidR="001E0F50" w:rsidRPr="00C52E73" w:rsidRDefault="00A96A66"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w:t>
      </w:r>
      <w:r w:rsidR="001E0F50" w:rsidRPr="00C52E73">
        <w:rPr>
          <w:rFonts w:ascii="Century Gothic" w:hAnsi="Century Gothic" w:cstheme="majorHAnsi"/>
          <w:color w:val="001320"/>
          <w:shd w:val="clear" w:color="auto" w:fill="FFFFFF"/>
        </w:rPr>
        <w:t xml:space="preserve">Yes, when I say divine authority, that is expressly to </w:t>
      </w:r>
      <w:r w:rsidRPr="00C52E73">
        <w:rPr>
          <w:rFonts w:ascii="Century Gothic" w:hAnsi="Century Gothic" w:cstheme="majorHAnsi"/>
          <w:color w:val="001320"/>
          <w:shd w:val="clear" w:color="auto" w:fill="FFFFFF"/>
        </w:rPr>
        <w:t xml:space="preserve">reject </w:t>
      </w:r>
      <w:proofErr w:type="spellStart"/>
      <w:r w:rsidRPr="00C52E73">
        <w:rPr>
          <w:rFonts w:ascii="Century Gothic" w:hAnsi="Century Gothic" w:cstheme="majorHAnsi"/>
          <w:color w:val="001320"/>
          <w:shd w:val="clear" w:color="auto" w:fill="FFFFFF"/>
        </w:rPr>
        <w:t>Macabees</w:t>
      </w:r>
      <w:proofErr w:type="spellEnd"/>
      <w:r w:rsidRPr="00C52E73">
        <w:rPr>
          <w:rFonts w:ascii="Century Gothic" w:hAnsi="Century Gothic" w:cstheme="majorHAnsi"/>
          <w:color w:val="001320"/>
          <w:shd w:val="clear" w:color="auto" w:fill="FFFFFF"/>
        </w:rPr>
        <w:t>. Maccabees does not profess such divine inspiration. In fact</w:t>
      </w:r>
      <w:r w:rsidR="00AB339B" w:rsidRPr="00C52E73">
        <w:rPr>
          <w:rFonts w:ascii="Century Gothic" w:hAnsi="Century Gothic" w:cstheme="majorHAnsi"/>
          <w:color w:val="001320"/>
          <w:shd w:val="clear" w:color="auto" w:fill="FFFFFF"/>
        </w:rPr>
        <w:t>,</w:t>
      </w:r>
      <w:r w:rsidRPr="00C52E73">
        <w:rPr>
          <w:rFonts w:ascii="Century Gothic" w:hAnsi="Century Gothic" w:cstheme="majorHAnsi"/>
          <w:color w:val="001320"/>
          <w:shd w:val="clear" w:color="auto" w:fill="FFFFFF"/>
        </w:rPr>
        <w:t xml:space="preserve"> both the original compiler of the Latin vulgate, Saint Jerome, and </w:t>
      </w:r>
      <w:proofErr w:type="gramStart"/>
      <w:r w:rsidRPr="00C52E73">
        <w:rPr>
          <w:rFonts w:ascii="Century Gothic" w:hAnsi="Century Gothic" w:cstheme="majorHAnsi"/>
          <w:color w:val="001320"/>
          <w:shd w:val="clear" w:color="auto" w:fill="FFFFFF"/>
        </w:rPr>
        <w:t>all of</w:t>
      </w:r>
      <w:proofErr w:type="gramEnd"/>
      <w:r w:rsidRPr="00C52E73">
        <w:rPr>
          <w:rFonts w:ascii="Century Gothic" w:hAnsi="Century Gothic" w:cstheme="majorHAnsi"/>
          <w:color w:val="001320"/>
          <w:shd w:val="clear" w:color="auto" w:fill="FFFFFF"/>
        </w:rPr>
        <w:t xml:space="preserve"> the Reformers responsible for bringing the bible to the common man considered it </w:t>
      </w:r>
      <w:proofErr w:type="spellStart"/>
      <w:r w:rsidRPr="00C52E73">
        <w:rPr>
          <w:rFonts w:ascii="Century Gothic" w:hAnsi="Century Gothic" w:cstheme="majorHAnsi"/>
          <w:color w:val="001320"/>
          <w:shd w:val="clear" w:color="auto" w:fill="FFFFFF"/>
        </w:rPr>
        <w:t>nonscriptural</w:t>
      </w:r>
      <w:proofErr w:type="spellEnd"/>
      <w:r w:rsidRPr="00C52E73">
        <w:rPr>
          <w:rFonts w:ascii="Century Gothic" w:hAnsi="Century Gothic" w:cstheme="majorHAnsi"/>
          <w:color w:val="001320"/>
          <w:shd w:val="clear" w:color="auto" w:fill="FFFFFF"/>
        </w:rPr>
        <w:t xml:space="preserve">. </w:t>
      </w:r>
      <w:r w:rsidR="001215FF" w:rsidRPr="00C52E73">
        <w:rPr>
          <w:rFonts w:ascii="Century Gothic" w:hAnsi="Century Gothic" w:cstheme="majorHAnsi"/>
          <w:color w:val="001320"/>
          <w:shd w:val="clear" w:color="auto" w:fill="FFFFFF"/>
        </w:rPr>
        <w:t xml:space="preserve">I would like to further note that the </w:t>
      </w:r>
      <w:r w:rsidRPr="00C52E73">
        <w:rPr>
          <w:rFonts w:ascii="Century Gothic" w:hAnsi="Century Gothic" w:cstheme="majorHAnsi"/>
          <w:color w:val="001320"/>
          <w:shd w:val="clear" w:color="auto" w:fill="FFFFFF"/>
        </w:rPr>
        <w:t xml:space="preserve">specific doctrines of the apocryphal books </w:t>
      </w:r>
      <w:r w:rsidRPr="00C52E73">
        <w:rPr>
          <w:rFonts w:ascii="Century Gothic" w:hAnsi="Century Gothic" w:cstheme="majorHAnsi"/>
          <w:i/>
          <w:iCs/>
          <w:color w:val="001320"/>
          <w:shd w:val="clear" w:color="auto" w:fill="FFFFFF"/>
        </w:rPr>
        <w:t>are never quoted by Jesus or the Apostles, or even any of the OT prophets outside of the Apocrypha itself.</w:t>
      </w:r>
      <w:r w:rsidR="00AB339B" w:rsidRPr="00C52E73">
        <w:rPr>
          <w:rFonts w:ascii="Century Gothic" w:hAnsi="Century Gothic" w:cstheme="majorHAnsi"/>
          <w:color w:val="001320"/>
          <w:shd w:val="clear" w:color="auto" w:fill="FFFFFF"/>
        </w:rPr>
        <w:t xml:space="preserve"> Thus, we are going to stick to</w:t>
      </w:r>
      <w:r w:rsidR="001215FF" w:rsidRPr="00C52E73">
        <w:rPr>
          <w:rFonts w:ascii="Century Gothic" w:hAnsi="Century Gothic" w:cstheme="majorHAnsi"/>
          <w:color w:val="001320"/>
          <w:shd w:val="clear" w:color="auto" w:fill="FFFFFF"/>
        </w:rPr>
        <w:t xml:space="preserve"> strictly to</w:t>
      </w:r>
      <w:r w:rsidR="00AB339B" w:rsidRPr="00C52E73">
        <w:rPr>
          <w:rFonts w:ascii="Century Gothic" w:hAnsi="Century Gothic" w:cstheme="majorHAnsi"/>
          <w:color w:val="001320"/>
          <w:shd w:val="clear" w:color="auto" w:fill="FFFFFF"/>
        </w:rPr>
        <w:t xml:space="preserve"> canonical scripture</w:t>
      </w:r>
      <w:r w:rsidR="00306030" w:rsidRPr="00C52E73">
        <w:rPr>
          <w:rFonts w:ascii="Century Gothic" w:hAnsi="Century Gothic" w:cstheme="majorHAnsi"/>
          <w:color w:val="001320"/>
          <w:shd w:val="clear" w:color="auto" w:fill="FFFFFF"/>
        </w:rPr>
        <w:t xml:space="preserve"> here</w:t>
      </w:r>
      <w:r w:rsidR="001215FF" w:rsidRPr="00C52E73">
        <w:rPr>
          <w:rFonts w:ascii="Century Gothic" w:hAnsi="Century Gothic" w:cstheme="majorHAnsi"/>
          <w:color w:val="001320"/>
          <w:shd w:val="clear" w:color="auto" w:fill="FFFFFF"/>
        </w:rPr>
        <w:t xml:space="preserve">. </w:t>
      </w:r>
      <w:r w:rsidR="00AB339B" w:rsidRPr="00C52E73">
        <w:rPr>
          <w:rFonts w:ascii="Century Gothic" w:hAnsi="Century Gothic" w:cstheme="majorHAnsi"/>
          <w:color w:val="001320"/>
          <w:shd w:val="clear" w:color="auto" w:fill="FFFFFF"/>
        </w:rPr>
        <w:t xml:space="preserve"> </w:t>
      </w:r>
    </w:p>
    <w:p w14:paraId="09166F74"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w:t>
      </w:r>
      <w:r w:rsidR="00306030" w:rsidRPr="00C52E73">
        <w:rPr>
          <w:rFonts w:ascii="Century Gothic" w:hAnsi="Century Gothic" w:cstheme="majorHAnsi"/>
          <w:color w:val="001320"/>
          <w:shd w:val="clear" w:color="auto" w:fill="FFFFFF"/>
        </w:rPr>
        <w:t xml:space="preserve">Back on topic, </w:t>
      </w:r>
      <w:r w:rsidRPr="00C52E73">
        <w:rPr>
          <w:rFonts w:ascii="Century Gothic" w:hAnsi="Century Gothic" w:cstheme="majorHAnsi"/>
          <w:color w:val="001320"/>
          <w:shd w:val="clear" w:color="auto" w:fill="FFFFFF"/>
        </w:rPr>
        <w:t xml:space="preserve">Jesus provides us with our model of prayer in Matthew, using the Lord’s prayer. Keep in mind that it is the Lord’s prayer because He gave it to us, not because Jesus Himself needed to use it. Jesus had no need to ask God to forgive Him of His </w:t>
      </w:r>
      <w:r w:rsidR="00306030" w:rsidRPr="00C52E73">
        <w:rPr>
          <w:rFonts w:ascii="Century Gothic" w:hAnsi="Century Gothic" w:cstheme="majorHAnsi"/>
          <w:color w:val="001320"/>
          <w:shd w:val="clear" w:color="auto" w:fill="FFFFFF"/>
        </w:rPr>
        <w:t>t</w:t>
      </w:r>
      <w:r w:rsidRPr="00C52E73">
        <w:rPr>
          <w:rFonts w:ascii="Century Gothic" w:hAnsi="Century Gothic" w:cstheme="majorHAnsi"/>
          <w:color w:val="001320"/>
          <w:shd w:val="clear" w:color="auto" w:fill="FFFFFF"/>
        </w:rPr>
        <w:t xml:space="preserve">respasses, nor did He need to ask God not to lead Him into temptation. The prayer is expressly a model for Christians, hence His distinction of the term, “like.” </w:t>
      </w:r>
      <w:proofErr w:type="gramStart"/>
      <w:r w:rsidRPr="00C52E73">
        <w:rPr>
          <w:rFonts w:ascii="Century Gothic" w:hAnsi="Century Gothic" w:cstheme="majorHAnsi"/>
          <w:color w:val="001320"/>
          <w:shd w:val="clear" w:color="auto" w:fill="FFFFFF"/>
        </w:rPr>
        <w:t>Let’s</w:t>
      </w:r>
      <w:proofErr w:type="gramEnd"/>
      <w:r w:rsidRPr="00C52E73">
        <w:rPr>
          <w:rFonts w:ascii="Century Gothic" w:hAnsi="Century Gothic" w:cstheme="majorHAnsi"/>
          <w:color w:val="001320"/>
          <w:shd w:val="clear" w:color="auto" w:fill="FFFFFF"/>
        </w:rPr>
        <w:t xml:space="preserve"> break down Matthew 6 to address the prayer in parts. </w:t>
      </w:r>
    </w:p>
    <w:p w14:paraId="3CBE6060"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5 “And when you pray, you must not be like the hypocrites. For they love to stand and pray in the synagogues and at the street corners, that they may be seen by others. Truly, I say to you, they have received their reward. 6 But when you pray, go into your </w:t>
      </w:r>
      <w:proofErr w:type="gramStart"/>
      <w:r w:rsidRPr="00C52E73">
        <w:rPr>
          <w:rFonts w:ascii="Century Gothic" w:hAnsi="Century Gothic" w:cstheme="majorHAnsi"/>
          <w:color w:val="4472C4" w:themeColor="accent1"/>
          <w:sz w:val="20"/>
          <w:szCs w:val="20"/>
          <w:shd w:val="clear" w:color="auto" w:fill="FFFFFF"/>
        </w:rPr>
        <w:t>room</w:t>
      </w:r>
      <w:proofErr w:type="gramEnd"/>
      <w:r w:rsidRPr="00C52E73">
        <w:rPr>
          <w:rFonts w:ascii="Century Gothic" w:hAnsi="Century Gothic" w:cstheme="majorHAnsi"/>
          <w:color w:val="4472C4" w:themeColor="accent1"/>
          <w:sz w:val="20"/>
          <w:szCs w:val="20"/>
          <w:shd w:val="clear" w:color="auto" w:fill="FFFFFF"/>
        </w:rPr>
        <w:t xml:space="preserve"> and shut the door and pray to your Father who is in secret. And your Father who sees in secret will reward you.</w:t>
      </w:r>
    </w:p>
    <w:p w14:paraId="6E84154B"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lastRenderedPageBreak/>
        <w:t xml:space="preserve">     First note how Jesus immediately assumes and instructs His disciples to pray to God. Next, these verses insinuate that both God and Jesus place a higher value on prayer, at least in some capacity of worship, when it is done alone and in secret. This is scripturally reasonable, seeing how much of Matthew Jesus spent rebuking people who used religious dress, speech, and traditions to elevate themselves as righteous and as having religious authority over others, Matthew 23 is a prime example. </w:t>
      </w:r>
    </w:p>
    <w:p w14:paraId="5C31D6F4"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7 “And when you pray, do not heap up empty phrases as the Gentiles do, for they think that they will be heard for their many words. 8 Do not be like them, for your Father knows what you need before you ask him. </w:t>
      </w:r>
    </w:p>
    <w:p w14:paraId="7F104074"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More literalist translations of the Bible, like NKJV and Berean, translate Matthew 6:7 as this:</w:t>
      </w:r>
    </w:p>
    <w:p w14:paraId="2D859EF9" w14:textId="77777777" w:rsidR="00C75127" w:rsidRPr="00C52E73" w:rsidRDefault="00C75127" w:rsidP="00C75127">
      <w:pPr>
        <w:pStyle w:val="NormalWeb"/>
        <w:numPr>
          <w:ilvl w:val="0"/>
          <w:numId w:val="7"/>
        </w:numPr>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And praying, do not use vain repetitions like the pagans, for they think that in their many words they will be heard.</w:t>
      </w:r>
    </w:p>
    <w:p w14:paraId="7A30819B"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The whole functional purpose of prayer is as a medium of communication between man and God. You praise God, you thank God, you ask of, and confess to God. There is no purpose in reciting long, pre-written, repetitious prayers. God knows what you want and what you need.</w:t>
      </w:r>
    </w:p>
    <w:p w14:paraId="31E91EA1"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9 Pray then like this:</w:t>
      </w:r>
    </w:p>
    <w:p w14:paraId="5748E220" w14:textId="77777777" w:rsidR="00C75127" w:rsidRPr="00C52E73" w:rsidRDefault="001215FF"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w:t>
      </w:r>
      <w:r w:rsidR="00C75127" w:rsidRPr="00C52E73">
        <w:rPr>
          <w:rFonts w:ascii="Century Gothic" w:hAnsi="Century Gothic" w:cstheme="majorHAnsi"/>
          <w:color w:val="001320"/>
          <w:shd w:val="clear" w:color="auto" w:fill="FFFFFF"/>
        </w:rPr>
        <w:t>Notice the choice of “like.” This would hardly be the last of Jesus’ concise and purposeful prayers in the gospel</w:t>
      </w:r>
      <w:r w:rsidR="008B10E9" w:rsidRPr="00C52E73">
        <w:rPr>
          <w:rFonts w:ascii="Century Gothic" w:hAnsi="Century Gothic" w:cstheme="majorHAnsi"/>
          <w:color w:val="001320"/>
          <w:shd w:val="clear" w:color="auto" w:fill="FFFFFF"/>
        </w:rPr>
        <w:t xml:space="preserve"> books</w:t>
      </w:r>
      <w:r w:rsidR="00C75127" w:rsidRPr="00C52E73">
        <w:rPr>
          <w:rFonts w:ascii="Century Gothic" w:hAnsi="Century Gothic" w:cstheme="majorHAnsi"/>
          <w:color w:val="001320"/>
          <w:shd w:val="clear" w:color="auto" w:fill="FFFFFF"/>
        </w:rPr>
        <w:t>, but even His longest, the High Priestly Prayer, is only a few minutes long and without repetition.</w:t>
      </w:r>
    </w:p>
    <w:p w14:paraId="2217C516"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“Our Father in heaven, hallowed be your name.</w:t>
      </w:r>
    </w:p>
    <w:p w14:paraId="04F0A035"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Veneration is given to God first and God alone. </w:t>
      </w:r>
    </w:p>
    <w:p w14:paraId="1E3EC21C"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10 Your kingdom come, your will be done, on earth as it is in heaven.</w:t>
      </w:r>
    </w:p>
    <w:p w14:paraId="68A97021" w14:textId="77777777" w:rsidR="00C75127" w:rsidRPr="00C52E73" w:rsidRDefault="00C75127" w:rsidP="00C75127">
      <w:pPr>
        <w:pStyle w:val="NormalWeb"/>
        <w:shd w:val="clear" w:color="auto" w:fill="FFFFFF"/>
        <w:spacing w:after="150"/>
        <w:rPr>
          <w:rFonts w:ascii="Century Gothic" w:hAnsi="Century Gothic" w:cstheme="majorHAnsi"/>
          <w:color w:val="000000" w:themeColor="text1"/>
          <w:shd w:val="clear" w:color="auto" w:fill="FFFFFF"/>
        </w:rPr>
      </w:pPr>
      <w:r w:rsidRPr="00C52E73">
        <w:rPr>
          <w:rFonts w:ascii="Century Gothic" w:hAnsi="Century Gothic" w:cstheme="majorHAnsi"/>
          <w:color w:val="000000" w:themeColor="text1"/>
          <w:shd w:val="clear" w:color="auto" w:fill="FFFFFF"/>
        </w:rPr>
        <w:t xml:space="preserve">God and God alone </w:t>
      </w:r>
      <w:proofErr w:type="gramStart"/>
      <w:r w:rsidRPr="00C52E73">
        <w:rPr>
          <w:rFonts w:ascii="Century Gothic" w:hAnsi="Century Gothic" w:cstheme="majorHAnsi"/>
          <w:color w:val="000000" w:themeColor="text1"/>
          <w:shd w:val="clear" w:color="auto" w:fill="FFFFFF"/>
        </w:rPr>
        <w:t>is</w:t>
      </w:r>
      <w:proofErr w:type="gramEnd"/>
      <w:r w:rsidRPr="00C52E73">
        <w:rPr>
          <w:rFonts w:ascii="Century Gothic" w:hAnsi="Century Gothic" w:cstheme="majorHAnsi"/>
          <w:color w:val="000000" w:themeColor="text1"/>
          <w:shd w:val="clear" w:color="auto" w:fill="FFFFFF"/>
        </w:rPr>
        <w:t xml:space="preserve"> exalted. </w:t>
      </w:r>
    </w:p>
    <w:p w14:paraId="473F9886"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11 Give us this day our daily bread, 12 and forgive us our debts, as we also have forgiven our debtors.</w:t>
      </w:r>
    </w:p>
    <w:p w14:paraId="6DCB3427"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God is asked to care for the needs of the one praying</w:t>
      </w:r>
      <w:r w:rsidR="001215FF" w:rsidRPr="00C52E73">
        <w:rPr>
          <w:rFonts w:ascii="Century Gothic" w:hAnsi="Century Gothic" w:cstheme="majorHAnsi"/>
          <w:color w:val="001320"/>
          <w:shd w:val="clear" w:color="auto" w:fill="FFFFFF"/>
        </w:rPr>
        <w:t>:</w:t>
      </w:r>
      <w:r w:rsidRPr="00C52E73">
        <w:rPr>
          <w:rFonts w:ascii="Century Gothic" w:hAnsi="Century Gothic" w:cstheme="majorHAnsi"/>
          <w:color w:val="001320"/>
          <w:shd w:val="clear" w:color="auto" w:fill="FFFFFF"/>
        </w:rPr>
        <w:t xml:space="preserve"> sustenance and forgiveness. </w:t>
      </w:r>
    </w:p>
    <w:p w14:paraId="279CB674"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13 And lead us not into </w:t>
      </w:r>
      <w:proofErr w:type="gramStart"/>
      <w:r w:rsidRPr="00C52E73">
        <w:rPr>
          <w:rFonts w:ascii="Century Gothic" w:hAnsi="Century Gothic" w:cstheme="majorHAnsi"/>
          <w:color w:val="4472C4" w:themeColor="accent1"/>
          <w:sz w:val="20"/>
          <w:szCs w:val="20"/>
          <w:shd w:val="clear" w:color="auto" w:fill="FFFFFF"/>
        </w:rPr>
        <w:t>temptation, but</w:t>
      </w:r>
      <w:proofErr w:type="gramEnd"/>
      <w:r w:rsidRPr="00C52E73">
        <w:rPr>
          <w:rFonts w:ascii="Century Gothic" w:hAnsi="Century Gothic" w:cstheme="majorHAnsi"/>
          <w:color w:val="4472C4" w:themeColor="accent1"/>
          <w:sz w:val="20"/>
          <w:szCs w:val="20"/>
          <w:shd w:val="clear" w:color="auto" w:fill="FFFFFF"/>
        </w:rPr>
        <w:t xml:space="preserve"> deliver us from evil.</w:t>
      </w:r>
    </w:p>
    <w:p w14:paraId="42104467"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Notice how concise, purposeful, and non-repetitive Jesus’ following model of prayer is. The prayers in the Bible are spoken from the perspective of a man having a conversation with God. Also note how in the </w:t>
      </w:r>
      <w:r w:rsidRPr="00C52E73">
        <w:rPr>
          <w:rFonts w:ascii="Century Gothic" w:hAnsi="Century Gothic" w:cstheme="majorHAnsi"/>
          <w:b/>
          <w:bCs/>
          <w:color w:val="001320"/>
          <w:shd w:val="clear" w:color="auto" w:fill="FFFFFF"/>
        </w:rPr>
        <w:t xml:space="preserve">entirety </w:t>
      </w:r>
      <w:r w:rsidRPr="00C52E73">
        <w:rPr>
          <w:rFonts w:ascii="Century Gothic" w:hAnsi="Century Gothic" w:cstheme="majorHAnsi"/>
          <w:color w:val="001320"/>
          <w:shd w:val="clear" w:color="auto" w:fill="FFFFFF"/>
        </w:rPr>
        <w:t xml:space="preserve">of the written scriptures proceeding, this prayer is never repeated. I understand there are translations in Luke where Jesus tells His disciples to “pray in the way”, which is why I would also like to point out no written prayer is repeated within the </w:t>
      </w:r>
      <w:r w:rsidR="00A96A66" w:rsidRPr="00C52E73">
        <w:rPr>
          <w:rFonts w:ascii="Century Gothic" w:hAnsi="Century Gothic" w:cstheme="majorHAnsi"/>
          <w:color w:val="001320"/>
          <w:shd w:val="clear" w:color="auto" w:fill="FFFFFF"/>
        </w:rPr>
        <w:t>B</w:t>
      </w:r>
      <w:r w:rsidRPr="00C52E73">
        <w:rPr>
          <w:rFonts w:ascii="Century Gothic" w:hAnsi="Century Gothic" w:cstheme="majorHAnsi"/>
          <w:color w:val="001320"/>
          <w:shd w:val="clear" w:color="auto" w:fill="FFFFFF"/>
        </w:rPr>
        <w:t>ible</w:t>
      </w:r>
      <w:r w:rsidR="001215FF" w:rsidRPr="00C52E73">
        <w:rPr>
          <w:rFonts w:ascii="Century Gothic" w:hAnsi="Century Gothic" w:cstheme="majorHAnsi"/>
          <w:color w:val="001320"/>
          <w:shd w:val="clear" w:color="auto" w:fill="FFFFFF"/>
        </w:rPr>
        <w:t xml:space="preserve">, we pray like Jesus instructed, </w:t>
      </w:r>
      <w:r w:rsidR="001215FF" w:rsidRPr="00C52E73">
        <w:rPr>
          <w:rFonts w:ascii="Century Gothic" w:hAnsi="Century Gothic" w:cstheme="majorHAnsi"/>
          <w:color w:val="001320"/>
          <w:shd w:val="clear" w:color="auto" w:fill="FFFFFF"/>
        </w:rPr>
        <w:lastRenderedPageBreak/>
        <w:t>but we don’t recite the same prayer ad infinitum</w:t>
      </w:r>
      <w:r w:rsidRPr="00C52E73">
        <w:rPr>
          <w:rFonts w:ascii="Century Gothic" w:hAnsi="Century Gothic" w:cstheme="majorHAnsi"/>
          <w:color w:val="001320"/>
          <w:shd w:val="clear" w:color="auto" w:fill="FFFFFF"/>
        </w:rPr>
        <w:t xml:space="preserve">. The New Testament is full of instances of people praying repeatedly, but not once is a prayer stated to be </w:t>
      </w:r>
      <w:r w:rsidR="00A96A66" w:rsidRPr="00C52E73">
        <w:rPr>
          <w:rFonts w:ascii="Century Gothic" w:hAnsi="Century Gothic" w:cstheme="majorHAnsi"/>
          <w:color w:val="001320"/>
          <w:shd w:val="clear" w:color="auto" w:fill="FFFFFF"/>
        </w:rPr>
        <w:t xml:space="preserve">specifically </w:t>
      </w:r>
      <w:r w:rsidRPr="00C52E73">
        <w:rPr>
          <w:rFonts w:ascii="Century Gothic" w:hAnsi="Century Gothic" w:cstheme="majorHAnsi"/>
          <w:color w:val="001320"/>
          <w:shd w:val="clear" w:color="auto" w:fill="FFFFFF"/>
        </w:rPr>
        <w:t xml:space="preserve">repeated either in instruction </w:t>
      </w:r>
      <w:proofErr w:type="gramStart"/>
      <w:r w:rsidRPr="00C52E73">
        <w:rPr>
          <w:rFonts w:ascii="Century Gothic" w:hAnsi="Century Gothic" w:cstheme="majorHAnsi"/>
          <w:color w:val="001320"/>
          <w:shd w:val="clear" w:color="auto" w:fill="FFFFFF"/>
        </w:rPr>
        <w:t>nor</w:t>
      </w:r>
      <w:proofErr w:type="gramEnd"/>
      <w:r w:rsidRPr="00C52E73">
        <w:rPr>
          <w:rFonts w:ascii="Century Gothic" w:hAnsi="Century Gothic" w:cstheme="majorHAnsi"/>
          <w:color w:val="001320"/>
          <w:shd w:val="clear" w:color="auto" w:fill="FFFFFF"/>
        </w:rPr>
        <w:t xml:space="preserve"> practice.  </w:t>
      </w:r>
    </w:p>
    <w:p w14:paraId="051CE91B"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proofErr w:type="gramStart"/>
      <w:r w:rsidRPr="00C52E73">
        <w:rPr>
          <w:rFonts w:ascii="Century Gothic" w:hAnsi="Century Gothic" w:cstheme="majorHAnsi"/>
          <w:shd w:val="clear" w:color="auto" w:fill="FFFFFF"/>
        </w:rPr>
        <w:t>Let’s</w:t>
      </w:r>
      <w:proofErr w:type="gramEnd"/>
      <w:r w:rsidRPr="00C52E73">
        <w:rPr>
          <w:rFonts w:ascii="Century Gothic" w:hAnsi="Century Gothic" w:cstheme="majorHAnsi"/>
          <w:shd w:val="clear" w:color="auto" w:fill="FFFFFF"/>
        </w:rPr>
        <w:t xml:space="preserve"> focus more on </w:t>
      </w:r>
      <w:r w:rsidR="00A96A66" w:rsidRPr="00C52E73">
        <w:rPr>
          <w:rFonts w:ascii="Century Gothic" w:hAnsi="Century Gothic" w:cstheme="majorHAnsi"/>
          <w:shd w:val="clear" w:color="auto" w:fill="FFFFFF"/>
        </w:rPr>
        <w:t xml:space="preserve">prayer’s role in </w:t>
      </w:r>
      <w:r w:rsidRPr="00C52E73">
        <w:rPr>
          <w:rFonts w:ascii="Century Gothic" w:hAnsi="Century Gothic" w:cstheme="majorHAnsi"/>
          <w:shd w:val="clear" w:color="auto" w:fill="FFFFFF"/>
        </w:rPr>
        <w:t>forgiveness, which Jesus speaks of immediately following the model prayer:</w:t>
      </w:r>
    </w:p>
    <w:p w14:paraId="41276170"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14 For if you forgive others their trespasses, your heavenly Father will also forgive you, 15 but if you do not forgive others their trespasses, neither will your Father forgive your trespasses.</w:t>
      </w:r>
    </w:p>
    <w:p w14:paraId="1ED1DB1C"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God makes clear that salvation is entirely an act of His forgiveness and mercy. In that regard, He expects it of others. This is clearly explained in Jesus’ parable of the unforgiving servant. The King had already </w:t>
      </w:r>
      <w:proofErr w:type="gramStart"/>
      <w:r w:rsidRPr="00C52E73">
        <w:rPr>
          <w:rFonts w:ascii="Century Gothic" w:hAnsi="Century Gothic" w:cstheme="majorHAnsi"/>
          <w:shd w:val="clear" w:color="auto" w:fill="FFFFFF"/>
        </w:rPr>
        <w:t>forgave</w:t>
      </w:r>
      <w:proofErr w:type="gramEnd"/>
      <w:r w:rsidRPr="00C52E73">
        <w:rPr>
          <w:rFonts w:ascii="Century Gothic" w:hAnsi="Century Gothic" w:cstheme="majorHAnsi"/>
          <w:shd w:val="clear" w:color="auto" w:fill="FFFFFF"/>
        </w:rPr>
        <w:t xml:space="preserve"> the servant </w:t>
      </w:r>
      <w:r w:rsidRPr="00C52E73">
        <w:rPr>
          <w:rFonts w:ascii="Century Gothic" w:hAnsi="Century Gothic" w:cstheme="majorHAnsi"/>
          <w:b/>
          <w:bCs/>
          <w:shd w:val="clear" w:color="auto" w:fill="FFFFFF"/>
        </w:rPr>
        <w:t xml:space="preserve">completely </w:t>
      </w:r>
      <w:r w:rsidRPr="00C52E73">
        <w:rPr>
          <w:rFonts w:ascii="Century Gothic" w:hAnsi="Century Gothic" w:cstheme="majorHAnsi"/>
          <w:shd w:val="clear" w:color="auto" w:fill="FFFFFF"/>
        </w:rPr>
        <w:t xml:space="preserve">out of pity, due to in part to the fact that the servant could not pay him back. The servant then out to his fellow servant and battered him, demanding that he in turn pay him what he owed him. When the co-servant asked for patience and mercy, the servant gave none. When the king found out, he imprisoned the servant he had forgiven because he in turn would not show that same mercy to others. </w:t>
      </w:r>
    </w:p>
    <w:p w14:paraId="73CF7758" w14:textId="77777777" w:rsidR="002A5997" w:rsidRPr="00C52E73" w:rsidRDefault="002A5997" w:rsidP="00C75127">
      <w:pPr>
        <w:pStyle w:val="NormalWeb"/>
        <w:shd w:val="clear" w:color="auto" w:fill="FFFFFF"/>
        <w:spacing w:after="150"/>
        <w:rPr>
          <w:rFonts w:ascii="Century Gothic" w:hAnsi="Century Gothic" w:cstheme="majorHAnsi"/>
          <w:u w:val="single"/>
          <w:shd w:val="clear" w:color="auto" w:fill="FFFFFF"/>
        </w:rPr>
      </w:pPr>
      <w:r w:rsidRPr="00C52E73">
        <w:rPr>
          <w:rFonts w:ascii="Century Gothic" w:hAnsi="Century Gothic" w:cstheme="majorHAnsi"/>
          <w:u w:val="single"/>
          <w:shd w:val="clear" w:color="auto" w:fill="FFFFFF"/>
        </w:rPr>
        <w:t>Approach</w:t>
      </w:r>
      <w:r w:rsidR="00306030" w:rsidRPr="00C52E73">
        <w:rPr>
          <w:rFonts w:ascii="Century Gothic" w:hAnsi="Century Gothic" w:cstheme="majorHAnsi"/>
          <w:u w:val="single"/>
          <w:shd w:val="clear" w:color="auto" w:fill="FFFFFF"/>
        </w:rPr>
        <w:t>ing</w:t>
      </w:r>
      <w:r w:rsidRPr="00C52E73">
        <w:rPr>
          <w:rFonts w:ascii="Century Gothic" w:hAnsi="Century Gothic" w:cstheme="majorHAnsi"/>
          <w:u w:val="single"/>
          <w:shd w:val="clear" w:color="auto" w:fill="FFFFFF"/>
        </w:rPr>
        <w:t xml:space="preserve"> the Throne of Grace</w:t>
      </w:r>
    </w:p>
    <w:p w14:paraId="79225151"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w:t>
      </w:r>
      <w:proofErr w:type="gramStart"/>
      <w:r w:rsidRPr="00C52E73">
        <w:rPr>
          <w:rFonts w:ascii="Century Gothic" w:hAnsi="Century Gothic" w:cstheme="majorHAnsi"/>
          <w:shd w:val="clear" w:color="auto" w:fill="FFFFFF"/>
        </w:rPr>
        <w:t>I’ve</w:t>
      </w:r>
      <w:proofErr w:type="gramEnd"/>
      <w:r w:rsidRPr="00C52E73">
        <w:rPr>
          <w:rFonts w:ascii="Century Gothic" w:hAnsi="Century Gothic" w:cstheme="majorHAnsi"/>
          <w:shd w:val="clear" w:color="auto" w:fill="FFFFFF"/>
        </w:rPr>
        <w:t xml:space="preserve"> chosen to expand on this segment because traditionally confession in itself has a very strong component in prayer. However, I </w:t>
      </w:r>
      <w:proofErr w:type="gramStart"/>
      <w:r w:rsidRPr="00C52E73">
        <w:rPr>
          <w:rFonts w:ascii="Century Gothic" w:hAnsi="Century Gothic" w:cstheme="majorHAnsi"/>
          <w:shd w:val="clear" w:color="auto" w:fill="FFFFFF"/>
        </w:rPr>
        <w:t>don’t</w:t>
      </w:r>
      <w:proofErr w:type="gramEnd"/>
      <w:r w:rsidRPr="00C52E73">
        <w:rPr>
          <w:rFonts w:ascii="Century Gothic" w:hAnsi="Century Gothic" w:cstheme="majorHAnsi"/>
          <w:shd w:val="clear" w:color="auto" w:fill="FFFFFF"/>
        </w:rPr>
        <w:t xml:space="preserve"> quite agree with the notion that confession itself must be reconciled through a priest to receive absolution. At least, in that the scriptures encourage us to seek forgiveness through prayer to God in terms of our sin, and then to forgive others of their sins in a way to pass on His mercy.</w:t>
      </w:r>
    </w:p>
    <w:p w14:paraId="3496956D" w14:textId="77777777" w:rsidR="00982A30" w:rsidRPr="00C52E73" w:rsidRDefault="00C75127" w:rsidP="00982A30">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Reason with me, for a bit. </w:t>
      </w:r>
      <w:r w:rsidR="00AB339B" w:rsidRPr="00C52E73">
        <w:rPr>
          <w:rFonts w:ascii="Century Gothic" w:hAnsi="Century Gothic" w:cstheme="majorHAnsi"/>
          <w:shd w:val="clear" w:color="auto" w:fill="FFFFFF"/>
        </w:rPr>
        <w:t>In Matthew 18, t</w:t>
      </w:r>
      <w:r w:rsidRPr="00C52E73">
        <w:rPr>
          <w:rFonts w:ascii="Century Gothic" w:hAnsi="Century Gothic" w:cstheme="majorHAnsi"/>
          <w:shd w:val="clear" w:color="auto" w:fill="FFFFFF"/>
        </w:rPr>
        <w:t>he unrepentant servant was already forgiven when he pleaded to God, the king. He was forgiven purely on God’s mercy.</w:t>
      </w:r>
    </w:p>
    <w:p w14:paraId="0FEF39F6" w14:textId="77777777" w:rsidR="00AB339B" w:rsidRPr="00C52E73" w:rsidRDefault="00982A30" w:rsidP="00982A30">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26 “At this the servant fell on his knees before him. ‘Be patient with me,’ he begged, ‘and I will pay back everything.’ 27 The servant’s master took pity on him, canceled the </w:t>
      </w:r>
      <w:proofErr w:type="gramStart"/>
      <w:r w:rsidRPr="00C52E73">
        <w:rPr>
          <w:rFonts w:ascii="Century Gothic" w:hAnsi="Century Gothic" w:cstheme="majorHAnsi"/>
          <w:color w:val="4472C4" w:themeColor="accent1"/>
          <w:sz w:val="20"/>
          <w:szCs w:val="20"/>
          <w:shd w:val="clear" w:color="auto" w:fill="FFFFFF"/>
        </w:rPr>
        <w:t>debt</w:t>
      </w:r>
      <w:proofErr w:type="gramEnd"/>
      <w:r w:rsidRPr="00C52E73">
        <w:rPr>
          <w:rFonts w:ascii="Century Gothic" w:hAnsi="Century Gothic" w:cstheme="majorHAnsi"/>
          <w:color w:val="4472C4" w:themeColor="accent1"/>
          <w:sz w:val="20"/>
          <w:szCs w:val="20"/>
          <w:shd w:val="clear" w:color="auto" w:fill="FFFFFF"/>
        </w:rPr>
        <w:t xml:space="preserve"> and let him go.</w:t>
      </w:r>
    </w:p>
    <w:p w14:paraId="678F5128"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w:t>
      </w:r>
      <w:r w:rsidR="001215FF" w:rsidRPr="00C52E73">
        <w:rPr>
          <w:rFonts w:ascii="Century Gothic" w:hAnsi="Century Gothic" w:cstheme="majorHAnsi"/>
          <w:shd w:val="clear" w:color="auto" w:fill="FFFFFF"/>
        </w:rPr>
        <w:t xml:space="preserve">    </w:t>
      </w:r>
      <w:r w:rsidRPr="00C52E73">
        <w:rPr>
          <w:rFonts w:ascii="Century Gothic" w:hAnsi="Century Gothic" w:cstheme="majorHAnsi"/>
          <w:shd w:val="clear" w:color="auto" w:fill="FFFFFF"/>
        </w:rPr>
        <w:t xml:space="preserve">However, when the man rejected Jesus’ greatest commandment of loving others as He had loved them, only then was the servant condemned. Just how God forgave David of sins in Psalms (even though David would go on to sin again, because </w:t>
      </w:r>
      <w:r w:rsidRPr="00C52E73">
        <w:rPr>
          <w:rFonts w:ascii="Century Gothic" w:hAnsi="Century Gothic" w:cstheme="majorHAnsi"/>
          <w:i/>
          <w:iCs/>
          <w:shd w:val="clear" w:color="auto" w:fill="FFFFFF"/>
        </w:rPr>
        <w:t>of course he did</w:t>
      </w:r>
      <w:r w:rsidRPr="00C52E73">
        <w:rPr>
          <w:rFonts w:ascii="Century Gothic" w:hAnsi="Century Gothic" w:cstheme="majorHAnsi"/>
          <w:shd w:val="clear" w:color="auto" w:fill="FFFFFF"/>
        </w:rPr>
        <w:t>), Jesus also wants Christians to be able to approach God directly for the forgiveness of sins:</w:t>
      </w:r>
    </w:p>
    <w:p w14:paraId="00294D9E"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Hebrews 4:15 For we do not have a high priest who is unable to sympathize with our weaknesses, but we have one who was tempted in every way that we </w:t>
      </w:r>
      <w:proofErr w:type="gramStart"/>
      <w:r w:rsidRPr="00C52E73">
        <w:rPr>
          <w:rFonts w:ascii="Century Gothic" w:hAnsi="Century Gothic" w:cstheme="majorHAnsi"/>
          <w:color w:val="4472C4" w:themeColor="accent1"/>
          <w:sz w:val="20"/>
          <w:szCs w:val="20"/>
          <w:shd w:val="clear" w:color="auto" w:fill="FFFFFF"/>
        </w:rPr>
        <w:t>are, yet</w:t>
      </w:r>
      <w:proofErr w:type="gramEnd"/>
      <w:r w:rsidRPr="00C52E73">
        <w:rPr>
          <w:rFonts w:ascii="Century Gothic" w:hAnsi="Century Gothic" w:cstheme="majorHAnsi"/>
          <w:color w:val="4472C4" w:themeColor="accent1"/>
          <w:sz w:val="20"/>
          <w:szCs w:val="20"/>
          <w:shd w:val="clear" w:color="auto" w:fill="FFFFFF"/>
        </w:rPr>
        <w:t xml:space="preserve"> was without sin. 16 Let us then approach the throne of grace with confidence, so that we may receive mercy and find grace to help us in our time of need.</w:t>
      </w:r>
    </w:p>
    <w:p w14:paraId="4B9350F5"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I would like to address this more in the following chapter on confession. But for now, I would like to assert that even if priests actually held the power to absolve sin through </w:t>
      </w:r>
      <w:r w:rsidRPr="00C52E73">
        <w:rPr>
          <w:rFonts w:ascii="Century Gothic" w:hAnsi="Century Gothic" w:cstheme="majorHAnsi"/>
          <w:shd w:val="clear" w:color="auto" w:fill="FFFFFF"/>
        </w:rPr>
        <w:lastRenderedPageBreak/>
        <w:t xml:space="preserve">their priestly office, that would in no way would deprive God of doing so, nor could it ever reduce Jesus’ purpose as High Priest. </w:t>
      </w:r>
    </w:p>
    <w:p w14:paraId="6D95A770"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How else are we instructed to pray to God? </w:t>
      </w:r>
    </w:p>
    <w:p w14:paraId="21455326"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Psalm 102:17: "He regards the prayer of the destitute and does not despise their prayer."</w:t>
      </w:r>
    </w:p>
    <w:p w14:paraId="7B939C29"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1 John 5:14: This is the confidence we have in approaching God: that if we ask anything according to his will, he hears us.</w:t>
      </w:r>
    </w:p>
    <w:p w14:paraId="68DADC69"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John 14:13-14: Whatever you ask in my name, this I will do, that the Father may be glorified in the Son. If you ask me anything in my name, I will do it.</w:t>
      </w:r>
    </w:p>
    <w:p w14:paraId="2F468A60"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John 16:23: In that day you will no longer ask Me anything. Truly, truly, I tell you, whatever you ask the Father in My name, He will give you.</w:t>
      </w:r>
    </w:p>
    <w:p w14:paraId="403763BC"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Philippians 4:6: Do not be anxious about anything, but in every situation, by prayer and petition, with thanksgiving, present your requests to God.</w:t>
      </w:r>
    </w:p>
    <w:p w14:paraId="27F9FB7D"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Psalms 32:5: Then I acknowledged my sin to you and did not cover up my iniquity. I said, “I will confess my transgressions to the Lord. And you forgave the guilt of my sin.</w:t>
      </w:r>
    </w:p>
    <w:p w14:paraId="3C31BC3B"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Look at these verses, in every single one, we are instructed to petition our prayers to God alone. Even prayers for forgiveness of sins. Not a priest, not a saint, not Mary, every prayer is made to God and God alone. I genuinely believe there is a specific reason why it is that way. </w:t>
      </w:r>
    </w:p>
    <w:p w14:paraId="5B0F0AC2" w14:textId="77777777" w:rsidR="001215FF" w:rsidRPr="00C52E73" w:rsidRDefault="001215FF" w:rsidP="00C75127">
      <w:pPr>
        <w:pStyle w:val="NormalWeb"/>
        <w:shd w:val="clear" w:color="auto" w:fill="FFFFFF"/>
        <w:spacing w:after="150"/>
        <w:rPr>
          <w:rFonts w:ascii="Century Gothic" w:hAnsi="Century Gothic" w:cstheme="majorHAnsi"/>
          <w:u w:val="single"/>
          <w:shd w:val="clear" w:color="auto" w:fill="FFFFFF"/>
        </w:rPr>
      </w:pPr>
      <w:r w:rsidRPr="00C52E73">
        <w:rPr>
          <w:rFonts w:ascii="Century Gothic" w:hAnsi="Century Gothic" w:cstheme="majorHAnsi"/>
          <w:u w:val="single"/>
          <w:shd w:val="clear" w:color="auto" w:fill="FFFFFF"/>
        </w:rPr>
        <w:t>Prayer to God Alone</w:t>
      </w:r>
    </w:p>
    <w:p w14:paraId="6B1CA0D2"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You cannot ask something of an entity that is dead or not obviously existing on earth without exercising that same faith in that they have autonomy, volition, and power in some divine manner. Asking a saint or Mary to pray on your behalf is entirely different than asking a friend to. The friend receives your request and both of you exercise your faith to God, no faith is required to acknowledge your friend and no divinity is attributed to them. However, you cannot posit an intercession from a saint or Mary without praying to them first. And why would the scriptures, Jesus, or the apostles command you to? </w:t>
      </w:r>
    </w:p>
    <w:p w14:paraId="44528B27"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I know some Catholics get rather defensive of being accused of confusing worship and prayer to the saints or Mary, but I already see a blurring a line, a slippery slope, if you will, between praying and worshipping Mary in Catholicism: </w:t>
      </w:r>
    </w:p>
    <w:p w14:paraId="2DB1428B" w14:textId="77777777" w:rsidR="00C75127"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"The liturgical feasts dedicated to the Mother of God and Marian prayer, such as the rosary, an "epitome of the whole Gospel," express this devotion to the Virgin Mary," (CCC. 971). </w:t>
      </w:r>
    </w:p>
    <w:p w14:paraId="04528D24" w14:textId="77777777" w:rsidR="00C75127"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"We, therefore, who, though unworthy, hold the place of Vicar of Christ upon earth, shall never cease to promote the glory of so great a Mother, as long as life endures." (Pope Leo XIII, AUGUSTISSIMAE VIRGINIS MARIAE)</w:t>
      </w:r>
    </w:p>
    <w:p w14:paraId="6DFD4BDB" w14:textId="77777777" w:rsidR="00C75127"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lastRenderedPageBreak/>
        <w:t>“For God, having given her power over his only-begotten and natural Son, also gave her power over his adopted children – not only in what concerns their body – which would be of little account – but also in what concerns their soul.”  -Saint Louis Marie de Montfort, 1673-1716 AD</w:t>
      </w:r>
    </w:p>
    <w:p w14:paraId="29541017" w14:textId="77777777" w:rsidR="000B58B4"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proofErr w:type="gramStart"/>
      <w:r w:rsidRPr="00C52E73">
        <w:rPr>
          <w:rFonts w:ascii="Century Gothic" w:hAnsi="Century Gothic" w:cstheme="majorHAnsi"/>
          <w:color w:val="FF0000"/>
          <w:sz w:val="20"/>
          <w:szCs w:val="20"/>
          <w:shd w:val="clear" w:color="auto" w:fill="FFFFFF"/>
        </w:rPr>
        <w:t>”It</w:t>
      </w:r>
      <w:proofErr w:type="gramEnd"/>
      <w:r w:rsidRPr="00C52E73">
        <w:rPr>
          <w:rFonts w:ascii="Century Gothic" w:hAnsi="Century Gothic" w:cstheme="majorHAnsi"/>
          <w:color w:val="FF0000"/>
          <w:sz w:val="20"/>
          <w:szCs w:val="20"/>
          <w:shd w:val="clear" w:color="auto" w:fill="FFFFFF"/>
        </w:rPr>
        <w:t xml:space="preserve"> is impossible to save one’s soul without devotion to Mary and without her protection.”  -Saint Anselm, Archbishop and Doctor of the Church, 1033-1109 AD</w:t>
      </w:r>
      <w:r w:rsidR="000B58B4" w:rsidRPr="00C52E73">
        <w:rPr>
          <w:rFonts w:ascii="Century Gothic" w:hAnsi="Century Gothic" w:cstheme="majorHAnsi"/>
          <w:color w:val="FF0000"/>
          <w:sz w:val="20"/>
          <w:szCs w:val="20"/>
          <w:shd w:val="clear" w:color="auto" w:fill="FFFFFF"/>
        </w:rPr>
        <w:t xml:space="preserve"> </w:t>
      </w:r>
    </w:p>
    <w:p w14:paraId="18F9FBD4" w14:textId="77777777" w:rsidR="00C75127" w:rsidRPr="00C52E73" w:rsidRDefault="000B58B4"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“Not only do they offend thee, O Lady, who outrage thee, but thou art also offended by those who neglect to ask thy favors . . . He who neglects the service of the Blessed Virgin will die in his sins . . . He who does not invoke thee, O Lady, will never get to Heaven . . . Not only will those from whom Mary turns her countenance not be saved, but there will be no hope of their salvation . . . No one can be saved without the protection of Mary.” St. Bonaventure</w:t>
      </w:r>
    </w:p>
    <w:p w14:paraId="493EB3B4" w14:textId="77777777" w:rsidR="001E0F50"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Do you see how this progressed from simple veneration to actual blasphemy? Why are we giving </w:t>
      </w:r>
      <w:r w:rsidRPr="00C52E73">
        <w:rPr>
          <w:rFonts w:ascii="Century Gothic" w:hAnsi="Century Gothic" w:cstheme="majorHAnsi"/>
          <w:u w:val="single"/>
          <w:shd w:val="clear" w:color="auto" w:fill="FFFFFF"/>
        </w:rPr>
        <w:t>all praise</w:t>
      </w:r>
      <w:r w:rsidRPr="00C52E73">
        <w:rPr>
          <w:rFonts w:ascii="Century Gothic" w:hAnsi="Century Gothic" w:cstheme="majorHAnsi"/>
          <w:shd w:val="clear" w:color="auto" w:fill="FFFFFF"/>
        </w:rPr>
        <w:t xml:space="preserve"> to Mary when God stated He will share His glory with no one?</w:t>
      </w:r>
      <w:r w:rsidR="000B58B4" w:rsidRPr="00C52E73">
        <w:rPr>
          <w:rFonts w:ascii="Century Gothic" w:hAnsi="Century Gothic" w:cstheme="majorHAnsi"/>
          <w:shd w:val="clear" w:color="auto" w:fill="FFFFFF"/>
        </w:rPr>
        <w:t xml:space="preserve"> Why are canonized Catholic Saints professing Mary to have power over Jesus, even in the realm of spiritual matters?  Most damning of all, which an Archbishop claiming that invocation of Mary is </w:t>
      </w:r>
      <w:proofErr w:type="gramStart"/>
      <w:r w:rsidR="000B58B4" w:rsidRPr="00C52E73">
        <w:rPr>
          <w:rFonts w:ascii="Century Gothic" w:hAnsi="Century Gothic" w:cstheme="majorHAnsi"/>
          <w:shd w:val="clear" w:color="auto" w:fill="FFFFFF"/>
        </w:rPr>
        <w:t>absolutely necessary</w:t>
      </w:r>
      <w:proofErr w:type="gramEnd"/>
      <w:r w:rsidR="000B58B4" w:rsidRPr="00C52E73">
        <w:rPr>
          <w:rFonts w:ascii="Century Gothic" w:hAnsi="Century Gothic" w:cstheme="majorHAnsi"/>
          <w:shd w:val="clear" w:color="auto" w:fill="FFFFFF"/>
        </w:rPr>
        <w:t xml:space="preserve"> for salvation? </w:t>
      </w:r>
      <w:r w:rsidRPr="00C52E73">
        <w:rPr>
          <w:rFonts w:ascii="Century Gothic" w:hAnsi="Century Gothic" w:cstheme="majorHAnsi"/>
          <w:shd w:val="clear" w:color="auto" w:fill="FFFFFF"/>
        </w:rPr>
        <w:t xml:space="preserve"> Did God not state that we were created to glorify Him? </w:t>
      </w:r>
    </w:p>
    <w:p w14:paraId="0580E95E" w14:textId="77777777" w:rsidR="00C75127" w:rsidRPr="00C52E73" w:rsidRDefault="001E0F50"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w:t>
      </w:r>
      <w:r w:rsidR="00C75127" w:rsidRPr="00C52E73">
        <w:rPr>
          <w:rFonts w:ascii="Century Gothic" w:hAnsi="Century Gothic" w:cstheme="majorHAnsi"/>
          <w:shd w:val="clear" w:color="auto" w:fill="FFFFFF"/>
        </w:rPr>
        <w:t xml:space="preserve">Is Jesus not the sole mediator and spiritual high priest between man and God? How can devotion to Mary be required for salvation when Jesus states that by no other name under Heaven must anyone be saved? Was Jesus the son of God, or Mary? Which one died on the cross for the forgiveness of our sins? Which one sits at the right hand of the Father?  Not only are these Catholic statements not congruent with scripture, but they are actively rejected by them. </w:t>
      </w:r>
    </w:p>
    <w:p w14:paraId="3D8580FB"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Paul summarizes these sentiments concisely. Even in the Early Church, there was no form of prayer or worship meant to be given to anyone but the Lord. </w:t>
      </w:r>
    </w:p>
    <w:p w14:paraId="45B2021D"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1 Corinthians 7:35: And this I say for your own benefit; not to put a restraint upon you, but to promote what is seemly, and to secure undistracted </w:t>
      </w:r>
      <w:r w:rsidRPr="00C52E73">
        <w:rPr>
          <w:rFonts w:ascii="Century Gothic" w:hAnsi="Century Gothic" w:cstheme="majorHAnsi"/>
          <w:color w:val="4472C4" w:themeColor="accent1"/>
          <w:sz w:val="20"/>
          <w:szCs w:val="20"/>
          <w:u w:val="single"/>
          <w:shd w:val="clear" w:color="auto" w:fill="FFFFFF"/>
        </w:rPr>
        <w:t>devotion to the Lord.</w:t>
      </w:r>
      <w:r w:rsidRPr="00C52E73">
        <w:rPr>
          <w:rFonts w:ascii="Century Gothic" w:hAnsi="Century Gothic" w:cstheme="majorHAnsi"/>
          <w:color w:val="4472C4" w:themeColor="accent1"/>
          <w:sz w:val="20"/>
          <w:szCs w:val="20"/>
          <w:shd w:val="clear" w:color="auto" w:fill="FFFFFF"/>
        </w:rPr>
        <w:t xml:space="preserve"> </w:t>
      </w:r>
    </w:p>
    <w:p w14:paraId="5907DFB6"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And now the words of a Bishop, who was canonized a Catholic Saint: </w:t>
      </w:r>
    </w:p>
    <w:p w14:paraId="1E1E2668" w14:textId="77777777" w:rsidR="001E0F50"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 xml:space="preserve">Woe to those who despise devotion to Mary! . . . The soul cannot live without having recourse to Mary and recommending itself to her. He falls and is lost who does not have recourse to Mary. - St. Alphonsus Maria Liguori </w:t>
      </w:r>
    </w:p>
    <w:p w14:paraId="05B41CBB" w14:textId="77777777" w:rsidR="00C75127" w:rsidRPr="00C52E73" w:rsidRDefault="00C75127" w:rsidP="00C75127">
      <w:pPr>
        <w:pStyle w:val="NormalWeb"/>
        <w:shd w:val="clear" w:color="auto" w:fill="FFFFFF"/>
        <w:spacing w:after="150"/>
        <w:rPr>
          <w:rFonts w:ascii="Century Gothic" w:hAnsi="Century Gothic" w:cstheme="majorHAnsi"/>
          <w:color w:val="FF0000"/>
          <w:sz w:val="20"/>
          <w:szCs w:val="20"/>
        </w:rPr>
      </w:pPr>
      <w:r w:rsidRPr="00C52E73">
        <w:rPr>
          <w:rFonts w:ascii="Century Gothic" w:hAnsi="Century Gothic" w:cstheme="majorHAnsi"/>
          <w:color w:val="FF0000"/>
          <w:sz w:val="20"/>
          <w:szCs w:val="20"/>
          <w:shd w:val="clear" w:color="auto" w:fill="FFFFFF"/>
        </w:rPr>
        <w:br/>
        <w:t xml:space="preserve">(Source: </w:t>
      </w:r>
      <w:hyperlink r:id="rId18" w:history="1">
        <w:r w:rsidRPr="00C52E73">
          <w:rPr>
            <w:rStyle w:val="Hyperlink"/>
            <w:rFonts w:ascii="Century Gothic" w:hAnsi="Century Gothic" w:cstheme="majorHAnsi"/>
            <w:color w:val="FF0000"/>
            <w:sz w:val="20"/>
            <w:szCs w:val="20"/>
          </w:rPr>
          <w:t>http://www.catholictradition.org/Mary/mary18c.htm</w:t>
        </w:r>
      </w:hyperlink>
      <w:r w:rsidRPr="00C52E73">
        <w:rPr>
          <w:rFonts w:ascii="Century Gothic" w:hAnsi="Century Gothic" w:cstheme="majorHAnsi"/>
          <w:color w:val="FF0000"/>
          <w:sz w:val="20"/>
          <w:szCs w:val="20"/>
        </w:rPr>
        <w:t>)</w:t>
      </w:r>
    </w:p>
    <w:p w14:paraId="69BEE735"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rPr>
        <w:t xml:space="preserve">      Not once does Paul (or any apostle</w:t>
      </w:r>
      <w:r w:rsidR="001E0F50" w:rsidRPr="00C52E73">
        <w:rPr>
          <w:rFonts w:ascii="Century Gothic" w:hAnsi="Century Gothic" w:cstheme="majorHAnsi"/>
        </w:rPr>
        <w:t>, or even Jesus</w:t>
      </w:r>
      <w:r w:rsidRPr="00C52E73">
        <w:rPr>
          <w:rFonts w:ascii="Century Gothic" w:hAnsi="Century Gothic" w:cstheme="majorHAnsi"/>
        </w:rPr>
        <w:t xml:space="preserve">) speak of devotion to Mary in the entirety of the apostolic letters. </w:t>
      </w:r>
      <w:r w:rsidR="000B58B4" w:rsidRPr="00C52E73">
        <w:rPr>
          <w:rFonts w:ascii="Century Gothic" w:hAnsi="Century Gothic" w:cstheme="majorHAnsi"/>
        </w:rPr>
        <w:t xml:space="preserve">According to Archbishop Bonaventure, they must all be in hell. </w:t>
      </w:r>
      <w:r w:rsidRPr="00C52E73">
        <w:rPr>
          <w:rFonts w:ascii="Century Gothic" w:hAnsi="Century Gothic" w:cstheme="majorHAnsi"/>
        </w:rPr>
        <w:t xml:space="preserve">This will not be the last time in my faith statement where I or Paul will be condemned by the Catholic Church for disagreeing with their tradition. I hope you can sympathize with my position here. It is not out of scriptural ignorance that I reject Catholic dogma, but out of direct observance </w:t>
      </w:r>
      <w:r w:rsidR="000B58B4" w:rsidRPr="00C52E73">
        <w:rPr>
          <w:rFonts w:ascii="Century Gothic" w:hAnsi="Century Gothic" w:cstheme="majorHAnsi"/>
        </w:rPr>
        <w:t>to them</w:t>
      </w:r>
      <w:r w:rsidRPr="00C52E73">
        <w:rPr>
          <w:rFonts w:ascii="Century Gothic" w:hAnsi="Century Gothic" w:cstheme="majorHAnsi"/>
        </w:rPr>
        <w:t xml:space="preserve">. </w:t>
      </w:r>
    </w:p>
    <w:p w14:paraId="5BB8BBB6" w14:textId="77777777" w:rsidR="002A599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lastRenderedPageBreak/>
        <w:t xml:space="preserve">     Jesus is the sole mediator between man and God. Think about it, could one honestly believe that Mary and Saints can hear and petition for millions of prayers directed to them from hundreds of thousands of people from all over the word without possessing some form of omniscience themselves? They are being exalted to a level in Catholic literature that is never even remotely alluded to in the entirety of Bible. </w:t>
      </w:r>
    </w:p>
    <w:p w14:paraId="59061EB1" w14:textId="77777777" w:rsidR="00C75127" w:rsidRPr="00C52E73" w:rsidRDefault="002A599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The closest biblical allusion to dead saints interceding for prayers is found in the mention of 24 Elders in Revelation and that </w:t>
      </w:r>
      <w:proofErr w:type="gramStart"/>
      <w:r w:rsidRPr="00C52E73">
        <w:rPr>
          <w:rFonts w:ascii="Century Gothic" w:hAnsi="Century Gothic" w:cstheme="majorHAnsi"/>
          <w:shd w:val="clear" w:color="auto" w:fill="FFFFFF"/>
        </w:rPr>
        <w:t>doesn’t</w:t>
      </w:r>
      <w:proofErr w:type="gramEnd"/>
      <w:r w:rsidRPr="00C52E73">
        <w:rPr>
          <w:rFonts w:ascii="Century Gothic" w:hAnsi="Century Gothic" w:cstheme="majorHAnsi"/>
          <w:shd w:val="clear" w:color="auto" w:fill="FFFFFF"/>
        </w:rPr>
        <w:t xml:space="preserve"> even hold up for a second. T</w:t>
      </w:r>
      <w:r w:rsidR="00C75127" w:rsidRPr="00C52E73">
        <w:rPr>
          <w:rFonts w:ascii="Century Gothic" w:hAnsi="Century Gothic" w:cstheme="majorHAnsi"/>
          <w:shd w:val="clear" w:color="auto" w:fill="FFFFFF"/>
        </w:rPr>
        <w:t xml:space="preserve">he 24 elders in Revelation were never specifically ascribed as carrying the prayers of </w:t>
      </w:r>
      <w:r w:rsidR="00A96A66" w:rsidRPr="00C52E73">
        <w:rPr>
          <w:rFonts w:ascii="Century Gothic" w:hAnsi="Century Gothic" w:cstheme="majorHAnsi"/>
          <w:shd w:val="clear" w:color="auto" w:fill="FFFFFF"/>
        </w:rPr>
        <w:t>the Elect</w:t>
      </w:r>
      <w:r w:rsidR="00C75127" w:rsidRPr="00C52E73">
        <w:rPr>
          <w:rFonts w:ascii="Century Gothic" w:hAnsi="Century Gothic" w:cstheme="majorHAnsi"/>
          <w:shd w:val="clear" w:color="auto" w:fill="FFFFFF"/>
        </w:rPr>
        <w:t xml:space="preserve"> </w:t>
      </w:r>
      <w:r w:rsidR="00C75127" w:rsidRPr="00C52E73">
        <w:rPr>
          <w:rFonts w:ascii="Century Gothic" w:hAnsi="Century Gothic" w:cstheme="majorHAnsi"/>
          <w:u w:val="single"/>
          <w:shd w:val="clear" w:color="auto" w:fill="FFFFFF"/>
        </w:rPr>
        <w:t>on earth</w:t>
      </w:r>
      <w:r w:rsidRPr="00C52E73">
        <w:rPr>
          <w:rFonts w:ascii="Century Gothic" w:hAnsi="Century Gothic" w:cstheme="majorHAnsi"/>
          <w:shd w:val="clear" w:color="auto" w:fill="FFFFFF"/>
        </w:rPr>
        <w:t xml:space="preserve">, </w:t>
      </w:r>
      <w:r w:rsidR="00C75127" w:rsidRPr="00C52E73">
        <w:rPr>
          <w:rFonts w:ascii="Century Gothic" w:hAnsi="Century Gothic" w:cstheme="majorHAnsi"/>
          <w:shd w:val="clear" w:color="auto" w:fill="FFFFFF"/>
        </w:rPr>
        <w:t>their primary purpose of institution is simply to worship God</w:t>
      </w:r>
      <w:r w:rsidRPr="00C52E73">
        <w:rPr>
          <w:rFonts w:ascii="Century Gothic" w:hAnsi="Century Gothic" w:cstheme="majorHAnsi"/>
          <w:shd w:val="clear" w:color="auto" w:fill="FFFFFF"/>
        </w:rPr>
        <w:t>, and</w:t>
      </w:r>
      <w:r w:rsidR="00C75127" w:rsidRPr="00C52E73">
        <w:rPr>
          <w:rFonts w:ascii="Century Gothic" w:hAnsi="Century Gothic" w:cstheme="majorHAnsi"/>
          <w:shd w:val="clear" w:color="auto" w:fill="FFFFFF"/>
        </w:rPr>
        <w:t xml:space="preserve"> their ranks </w:t>
      </w:r>
      <w:r w:rsidR="000B58B4" w:rsidRPr="00C52E73">
        <w:rPr>
          <w:rFonts w:ascii="Century Gothic" w:hAnsi="Century Gothic" w:cstheme="majorHAnsi"/>
          <w:shd w:val="clear" w:color="auto" w:fill="FFFFFF"/>
        </w:rPr>
        <w:t xml:space="preserve">are </w:t>
      </w:r>
      <w:r w:rsidR="00C75127" w:rsidRPr="00C52E73">
        <w:rPr>
          <w:rFonts w:ascii="Century Gothic" w:hAnsi="Century Gothic" w:cstheme="majorHAnsi"/>
          <w:shd w:val="clear" w:color="auto" w:fill="FFFFFF"/>
        </w:rPr>
        <w:t>so limited in number</w:t>
      </w:r>
      <w:r w:rsidRPr="00C52E73">
        <w:rPr>
          <w:rFonts w:ascii="Century Gothic" w:hAnsi="Century Gothic" w:cstheme="majorHAnsi"/>
          <w:shd w:val="clear" w:color="auto" w:fill="FFFFFF"/>
        </w:rPr>
        <w:t xml:space="preserve"> that</w:t>
      </w:r>
      <w:r w:rsidR="00C75127" w:rsidRPr="00C52E73">
        <w:rPr>
          <w:rFonts w:ascii="Century Gothic" w:hAnsi="Century Gothic" w:cstheme="majorHAnsi"/>
          <w:shd w:val="clear" w:color="auto" w:fill="FFFFFF"/>
        </w:rPr>
        <w:t xml:space="preserve"> they clearly are not indicative of the massive divine office of intercessory </w:t>
      </w:r>
      <w:r w:rsidR="001E0F50" w:rsidRPr="00C52E73">
        <w:rPr>
          <w:rFonts w:ascii="Century Gothic" w:hAnsi="Century Gothic" w:cstheme="majorHAnsi"/>
          <w:shd w:val="clear" w:color="auto" w:fill="FFFFFF"/>
        </w:rPr>
        <w:t>s</w:t>
      </w:r>
      <w:r w:rsidR="00C75127" w:rsidRPr="00C52E73">
        <w:rPr>
          <w:rFonts w:ascii="Century Gothic" w:hAnsi="Century Gothic" w:cstheme="majorHAnsi"/>
          <w:shd w:val="clear" w:color="auto" w:fill="FFFFFF"/>
        </w:rPr>
        <w:t xml:space="preserve">aints posited by Catholicism. </w:t>
      </w:r>
      <w:r w:rsidR="001E0F50" w:rsidRPr="00C52E73">
        <w:rPr>
          <w:rFonts w:ascii="Century Gothic" w:hAnsi="Century Gothic" w:cstheme="majorHAnsi"/>
          <w:shd w:val="clear" w:color="auto" w:fill="FFFFFF"/>
        </w:rPr>
        <w:t xml:space="preserve">Apart from the 24 elders, there </w:t>
      </w:r>
      <w:r w:rsidR="00A96A66" w:rsidRPr="00C52E73">
        <w:rPr>
          <w:rFonts w:ascii="Century Gothic" w:hAnsi="Century Gothic" w:cstheme="majorHAnsi"/>
          <w:shd w:val="clear" w:color="auto" w:fill="FFFFFF"/>
        </w:rPr>
        <w:t xml:space="preserve">is </w:t>
      </w:r>
      <w:r w:rsidR="001E0F50" w:rsidRPr="00C52E73">
        <w:rPr>
          <w:rFonts w:ascii="Century Gothic" w:hAnsi="Century Gothic" w:cstheme="majorHAnsi"/>
          <w:shd w:val="clear" w:color="auto" w:fill="FFFFFF"/>
        </w:rPr>
        <w:t>no other scripture even remotely alluding to a divine and intercessory office of saints.</w:t>
      </w:r>
    </w:p>
    <w:p w14:paraId="5AD44384"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proofErr w:type="gramStart"/>
      <w:r w:rsidRPr="00C52E73">
        <w:rPr>
          <w:rFonts w:ascii="Century Gothic" w:hAnsi="Century Gothic" w:cstheme="majorHAnsi"/>
          <w:shd w:val="clear" w:color="auto" w:fill="FFFFFF"/>
        </w:rPr>
        <w:t>Let’s</w:t>
      </w:r>
      <w:proofErr w:type="gramEnd"/>
      <w:r w:rsidRPr="00C52E73">
        <w:rPr>
          <w:rFonts w:ascii="Century Gothic" w:hAnsi="Century Gothic" w:cstheme="majorHAnsi"/>
          <w:shd w:val="clear" w:color="auto" w:fill="FFFFFF"/>
        </w:rPr>
        <w:t xml:space="preserve"> not forget the what the Council of Trent decreed about the Saints:</w:t>
      </w:r>
    </w:p>
    <w:p w14:paraId="1C2F0947" w14:textId="77777777" w:rsidR="00C75127" w:rsidRPr="00C52E73" w:rsidRDefault="00C75127" w:rsidP="00C75127">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“If anyone says that it is a deception to celebrate masses in honor of the saints and in order to obtain their intercession with God, as the Church intends, let him be anathema.”</w:t>
      </w:r>
    </w:p>
    <w:p w14:paraId="5383B8F7"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Nowhere in the Bible does Jesus or the Apostles </w:t>
      </w:r>
      <w:r w:rsidRPr="00C52E73">
        <w:rPr>
          <w:rFonts w:ascii="Century Gothic" w:hAnsi="Century Gothic" w:cstheme="majorHAnsi"/>
          <w:b/>
          <w:bCs/>
          <w:shd w:val="clear" w:color="auto" w:fill="FFFFFF"/>
        </w:rPr>
        <w:t xml:space="preserve">ever </w:t>
      </w:r>
      <w:r w:rsidRPr="00C52E73">
        <w:rPr>
          <w:rFonts w:ascii="Century Gothic" w:hAnsi="Century Gothic" w:cstheme="majorHAnsi"/>
          <w:shd w:val="clear" w:color="auto" w:fill="FFFFFF"/>
        </w:rPr>
        <w:t>state that saints should be used to obtain intercession for God. Literally nowhere</w:t>
      </w:r>
      <w:r w:rsidR="002A5997" w:rsidRPr="00C52E73">
        <w:rPr>
          <w:rFonts w:ascii="Century Gothic" w:hAnsi="Century Gothic" w:cstheme="majorHAnsi"/>
          <w:shd w:val="clear" w:color="auto" w:fill="FFFFFF"/>
        </w:rPr>
        <w:t>.</w:t>
      </w:r>
      <w:r w:rsidRPr="00C52E73">
        <w:rPr>
          <w:rFonts w:ascii="Century Gothic" w:hAnsi="Century Gothic" w:cstheme="majorHAnsi"/>
          <w:shd w:val="clear" w:color="auto" w:fill="FFFFFF"/>
        </w:rPr>
        <w:t xml:space="preserve"> </w:t>
      </w:r>
      <w:r w:rsidR="002A5997" w:rsidRPr="00C52E73">
        <w:rPr>
          <w:rFonts w:ascii="Century Gothic" w:hAnsi="Century Gothic" w:cstheme="majorHAnsi"/>
          <w:shd w:val="clear" w:color="auto" w:fill="FFFFFF"/>
        </w:rPr>
        <w:t>T</w:t>
      </w:r>
      <w:r w:rsidRPr="00C52E73">
        <w:rPr>
          <w:rFonts w:ascii="Century Gothic" w:hAnsi="Century Gothic" w:cstheme="majorHAnsi"/>
          <w:shd w:val="clear" w:color="auto" w:fill="FFFFFF"/>
        </w:rPr>
        <w:t xml:space="preserve">his is an entirely new medium between man, Jesus, and God the Father that is </w:t>
      </w:r>
      <w:r w:rsidR="00F65737" w:rsidRPr="00C52E73">
        <w:rPr>
          <w:rFonts w:ascii="Century Gothic" w:hAnsi="Century Gothic" w:cstheme="majorHAnsi"/>
          <w:shd w:val="clear" w:color="auto" w:fill="FFFFFF"/>
        </w:rPr>
        <w:t>wholly</w:t>
      </w:r>
      <w:r w:rsidRPr="00C52E73">
        <w:rPr>
          <w:rFonts w:ascii="Century Gothic" w:hAnsi="Century Gothic" w:cstheme="majorHAnsi"/>
          <w:shd w:val="clear" w:color="auto" w:fill="FFFFFF"/>
        </w:rPr>
        <w:t xml:space="preserve"> </w:t>
      </w:r>
      <w:proofErr w:type="spellStart"/>
      <w:r w:rsidRPr="00C52E73">
        <w:rPr>
          <w:rFonts w:ascii="Century Gothic" w:hAnsi="Century Gothic" w:cstheme="majorHAnsi"/>
          <w:shd w:val="clear" w:color="auto" w:fill="FFFFFF"/>
        </w:rPr>
        <w:t>abiblical</w:t>
      </w:r>
      <w:proofErr w:type="spellEnd"/>
      <w:r w:rsidRPr="00C52E73">
        <w:rPr>
          <w:rFonts w:ascii="Century Gothic" w:hAnsi="Century Gothic" w:cstheme="majorHAnsi"/>
          <w:shd w:val="clear" w:color="auto" w:fill="FFFFFF"/>
        </w:rPr>
        <w:t>.</w:t>
      </w:r>
      <w:r w:rsidR="002A5997" w:rsidRPr="00C52E73">
        <w:rPr>
          <w:rFonts w:ascii="Century Gothic" w:hAnsi="Century Gothic" w:cstheme="majorHAnsi"/>
          <w:shd w:val="clear" w:color="auto" w:fill="FFFFFF"/>
        </w:rPr>
        <w:t xml:space="preserve"> Not only that, but </w:t>
      </w:r>
      <w:proofErr w:type="gramStart"/>
      <w:r w:rsidR="002A5997" w:rsidRPr="00C52E73">
        <w:rPr>
          <w:rFonts w:ascii="Century Gothic" w:hAnsi="Century Gothic" w:cstheme="majorHAnsi"/>
          <w:shd w:val="clear" w:color="auto" w:fill="FFFFFF"/>
        </w:rPr>
        <w:t>it</w:t>
      </w:r>
      <w:proofErr w:type="gramEnd"/>
      <w:r w:rsidR="002A5997" w:rsidRPr="00C52E73">
        <w:rPr>
          <w:rFonts w:ascii="Century Gothic" w:hAnsi="Century Gothic" w:cstheme="majorHAnsi"/>
          <w:shd w:val="clear" w:color="auto" w:fill="FFFFFF"/>
        </w:rPr>
        <w:t xml:space="preserve"> attributes praise and even some modicum of divinity to someone other than God Himself, so I reject prayer to Mary and Saints in its entirety out of singular devotion to the Triune God. Better to be cursed by the Catholic Church than to reject the Word of God.  </w:t>
      </w:r>
    </w:p>
    <w:p w14:paraId="7F5BC334" w14:textId="77777777" w:rsidR="00C75127" w:rsidRPr="00C52E73" w:rsidRDefault="00C75127" w:rsidP="00C75127">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To be honest, we </w:t>
      </w:r>
      <w:proofErr w:type="gramStart"/>
      <w:r w:rsidRPr="00C52E73">
        <w:rPr>
          <w:rFonts w:ascii="Century Gothic" w:hAnsi="Century Gothic" w:cstheme="majorHAnsi"/>
          <w:color w:val="001320"/>
          <w:shd w:val="clear" w:color="auto" w:fill="FFFFFF"/>
        </w:rPr>
        <w:t>shouldn’t</w:t>
      </w:r>
      <w:proofErr w:type="gramEnd"/>
      <w:r w:rsidRPr="00C52E73">
        <w:rPr>
          <w:rFonts w:ascii="Century Gothic" w:hAnsi="Century Gothic" w:cstheme="majorHAnsi"/>
          <w:color w:val="001320"/>
          <w:shd w:val="clear" w:color="auto" w:fill="FFFFFF"/>
        </w:rPr>
        <w:t xml:space="preserve"> even need to go this far. God himself says this to Isaiah concerning speaking to the dead and enquiring on their behalf: </w:t>
      </w:r>
    </w:p>
    <w:p w14:paraId="7E5C9C2C"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Isaiah 8:19: And when they say to you, “Inquire of the mediums and the necromancers who chirp and mutter,” </w:t>
      </w:r>
      <w:r w:rsidRPr="00C52E73">
        <w:rPr>
          <w:rFonts w:ascii="Century Gothic" w:hAnsi="Century Gothic" w:cstheme="majorHAnsi"/>
          <w:color w:val="4472C4" w:themeColor="accent1"/>
          <w:sz w:val="20"/>
          <w:szCs w:val="20"/>
          <w:u w:val="single"/>
          <w:shd w:val="clear" w:color="auto" w:fill="FFFFFF"/>
        </w:rPr>
        <w:t xml:space="preserve">should not a people inquire of their God? Should they inquire of the </w:t>
      </w:r>
      <w:proofErr w:type="gramStart"/>
      <w:r w:rsidRPr="00C52E73">
        <w:rPr>
          <w:rFonts w:ascii="Century Gothic" w:hAnsi="Century Gothic" w:cstheme="majorHAnsi"/>
          <w:color w:val="4472C4" w:themeColor="accent1"/>
          <w:sz w:val="20"/>
          <w:szCs w:val="20"/>
          <w:u w:val="single"/>
          <w:shd w:val="clear" w:color="auto" w:fill="FFFFFF"/>
        </w:rPr>
        <w:t>dead on</w:t>
      </w:r>
      <w:proofErr w:type="gramEnd"/>
      <w:r w:rsidRPr="00C52E73">
        <w:rPr>
          <w:rFonts w:ascii="Century Gothic" w:hAnsi="Century Gothic" w:cstheme="majorHAnsi"/>
          <w:color w:val="4472C4" w:themeColor="accent1"/>
          <w:sz w:val="20"/>
          <w:szCs w:val="20"/>
          <w:u w:val="single"/>
          <w:shd w:val="clear" w:color="auto" w:fill="FFFFFF"/>
        </w:rPr>
        <w:t xml:space="preserve"> behalf of the living?</w:t>
      </w:r>
      <w:r w:rsidRPr="00C52E73">
        <w:rPr>
          <w:rFonts w:ascii="Century Gothic" w:hAnsi="Century Gothic" w:cstheme="majorHAnsi"/>
          <w:color w:val="4472C4" w:themeColor="accent1"/>
          <w:sz w:val="20"/>
          <w:szCs w:val="20"/>
          <w:shd w:val="clear" w:color="auto" w:fill="FFFFFF"/>
        </w:rPr>
        <w:t xml:space="preserve"> 20 To the teaching and to the testimony! If they will not speak according to this word, it is because they have no dawn.</w:t>
      </w:r>
    </w:p>
    <w:p w14:paraId="41E02E9C" w14:textId="77777777" w:rsidR="00C75127" w:rsidRPr="00C52E73" w:rsidRDefault="001E0F50" w:rsidP="000B58B4">
      <w:pPr>
        <w:pStyle w:val="NormalWeb"/>
        <w:shd w:val="clear" w:color="auto" w:fill="FFFFFF"/>
        <w:spacing w:after="150"/>
        <w:rPr>
          <w:rFonts w:ascii="Century Gothic" w:hAnsi="Century Gothic" w:cstheme="majorHAnsi"/>
          <w:color w:val="001320"/>
          <w:shd w:val="clear" w:color="auto" w:fill="FFFFFF"/>
        </w:rPr>
      </w:pPr>
      <w:r w:rsidRPr="00C52E73">
        <w:rPr>
          <w:rFonts w:ascii="Century Gothic" w:hAnsi="Century Gothic" w:cstheme="majorHAnsi"/>
          <w:color w:val="001320"/>
          <w:shd w:val="clear" w:color="auto" w:fill="FFFFFF"/>
        </w:rPr>
        <w:t xml:space="preserve">      </w:t>
      </w:r>
      <w:proofErr w:type="gramStart"/>
      <w:r w:rsidR="00C75127" w:rsidRPr="00C52E73">
        <w:rPr>
          <w:rFonts w:ascii="Century Gothic" w:hAnsi="Century Gothic" w:cstheme="majorHAnsi"/>
          <w:color w:val="001320"/>
          <w:shd w:val="clear" w:color="auto" w:fill="FFFFFF"/>
        </w:rPr>
        <w:t xml:space="preserve">In </w:t>
      </w:r>
      <w:r w:rsidR="00F65737" w:rsidRPr="00C52E73">
        <w:rPr>
          <w:rFonts w:ascii="Century Gothic" w:hAnsi="Century Gothic" w:cstheme="majorHAnsi"/>
          <w:color w:val="001320"/>
          <w:shd w:val="clear" w:color="auto" w:fill="FFFFFF"/>
        </w:rPr>
        <w:t>regard to</w:t>
      </w:r>
      <w:proofErr w:type="gramEnd"/>
      <w:r w:rsidR="00F65737" w:rsidRPr="00C52E73">
        <w:rPr>
          <w:rFonts w:ascii="Century Gothic" w:hAnsi="Century Gothic" w:cstheme="majorHAnsi"/>
          <w:color w:val="001320"/>
          <w:shd w:val="clear" w:color="auto" w:fill="FFFFFF"/>
        </w:rPr>
        <w:t xml:space="preserve"> this </w:t>
      </w:r>
      <w:r w:rsidRPr="00C52E73">
        <w:rPr>
          <w:rFonts w:ascii="Century Gothic" w:hAnsi="Century Gothic" w:cstheme="majorHAnsi"/>
          <w:color w:val="001320"/>
          <w:shd w:val="clear" w:color="auto" w:fill="FFFFFF"/>
        </w:rPr>
        <w:t>scriptur</w:t>
      </w:r>
      <w:r w:rsidR="007409E9" w:rsidRPr="00C52E73">
        <w:rPr>
          <w:rFonts w:ascii="Century Gothic" w:hAnsi="Century Gothic" w:cstheme="majorHAnsi"/>
          <w:color w:val="001320"/>
          <w:shd w:val="clear" w:color="auto" w:fill="FFFFFF"/>
        </w:rPr>
        <w:t>al</w:t>
      </w:r>
      <w:r w:rsidRPr="00C52E73">
        <w:rPr>
          <w:rFonts w:ascii="Century Gothic" w:hAnsi="Century Gothic" w:cstheme="majorHAnsi"/>
          <w:color w:val="001320"/>
          <w:shd w:val="clear" w:color="auto" w:fill="FFFFFF"/>
        </w:rPr>
        <w:t xml:space="preserve"> narrative</w:t>
      </w:r>
      <w:r w:rsidR="00C75127" w:rsidRPr="00C52E73">
        <w:rPr>
          <w:rFonts w:ascii="Century Gothic" w:hAnsi="Century Gothic" w:cstheme="majorHAnsi"/>
          <w:color w:val="001320"/>
          <w:shd w:val="clear" w:color="auto" w:fill="FFFFFF"/>
        </w:rPr>
        <w:t>, I genuinely believe the only form of prayer and veneration pleasing and acceptable to God is the prayer directly to Him.</w:t>
      </w:r>
    </w:p>
    <w:p w14:paraId="5068DC6E" w14:textId="77777777" w:rsidR="00C75127" w:rsidRPr="00C52E73" w:rsidRDefault="00C75127" w:rsidP="00C75127">
      <w:pPr>
        <w:pStyle w:val="NormalWeb"/>
        <w:shd w:val="clear" w:color="auto" w:fill="FFFFFF"/>
        <w:spacing w:after="150"/>
        <w:jc w:val="center"/>
        <w:rPr>
          <w:rFonts w:ascii="Century Gothic" w:hAnsi="Century Gothic" w:cstheme="majorHAnsi"/>
          <w:b/>
          <w:bCs/>
          <w:color w:val="001320"/>
          <w:shd w:val="clear" w:color="auto" w:fill="FFFFFF"/>
        </w:rPr>
      </w:pPr>
      <w:r w:rsidRPr="00C52E73">
        <w:rPr>
          <w:rFonts w:ascii="Century Gothic" w:hAnsi="Century Gothic" w:cstheme="majorHAnsi"/>
          <w:b/>
          <w:bCs/>
          <w:color w:val="001320"/>
          <w:shd w:val="clear" w:color="auto" w:fill="FFFFFF"/>
        </w:rPr>
        <w:t>Confession</w:t>
      </w:r>
    </w:p>
    <w:p w14:paraId="61DD45EB"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1 John 1:</w:t>
      </w:r>
      <w:r w:rsidRPr="00C52E73">
        <w:rPr>
          <w:rFonts w:ascii="Century Gothic" w:hAnsi="Century Gothic" w:cstheme="majorHAnsi"/>
          <w:color w:val="4472C4" w:themeColor="accent1"/>
        </w:rPr>
        <w:t xml:space="preserve"> </w:t>
      </w:r>
      <w:r w:rsidRPr="00C52E73">
        <w:rPr>
          <w:rFonts w:ascii="Century Gothic" w:hAnsi="Century Gothic" w:cstheme="majorHAnsi"/>
          <w:color w:val="4472C4" w:themeColor="accent1"/>
          <w:shd w:val="clear" w:color="auto" w:fill="FFFFFF"/>
        </w:rPr>
        <w:t>But if we walk in the light, as he is in the light, we have fellowship with one another, and the blood of Jesus his Son cleanses us from all sin. 8 If we say we have no sin, we deceive ourselves, and the truth is not in us. 9 If we confess our sins, he is faithful and just to forgive us our sins and to cleanse us from all unrighteousness.</w:t>
      </w:r>
    </w:p>
    <w:p w14:paraId="00D04009"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Previously in this Faith Statement, I had confessed my belief in justification by faith, regeneration by the Holy Spirit, and forgiveness of sins through belief in Jesus, </w:t>
      </w:r>
      <w:r w:rsidRPr="00C52E73">
        <w:rPr>
          <w:rFonts w:ascii="Century Gothic" w:hAnsi="Century Gothic" w:cstheme="majorHAnsi"/>
          <w:shd w:val="clear" w:color="auto" w:fill="FFFFFF"/>
        </w:rPr>
        <w:lastRenderedPageBreak/>
        <w:t xml:space="preserve">particularly toward the ends of God’s statement that He would remember the sins of His consecrated people no more in Jeremiah. So then, where does confession fit into this biblically? </w:t>
      </w:r>
    </w:p>
    <w:p w14:paraId="50354FD1"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Well, </w:t>
      </w:r>
      <w:r w:rsidR="007409E9" w:rsidRPr="00C52E73">
        <w:rPr>
          <w:rFonts w:ascii="Century Gothic" w:hAnsi="Century Gothic" w:cstheme="majorHAnsi"/>
          <w:shd w:val="clear" w:color="auto" w:fill="FFFFFF"/>
        </w:rPr>
        <w:t>the first letter of</w:t>
      </w:r>
      <w:r w:rsidRPr="00C52E73">
        <w:rPr>
          <w:rFonts w:ascii="Century Gothic" w:hAnsi="Century Gothic" w:cstheme="majorHAnsi"/>
          <w:shd w:val="clear" w:color="auto" w:fill="FFFFFF"/>
        </w:rPr>
        <w:t xml:space="preserve"> John </w:t>
      </w:r>
      <w:r w:rsidR="007409E9" w:rsidRPr="00C52E73">
        <w:rPr>
          <w:rFonts w:ascii="Century Gothic" w:hAnsi="Century Gothic" w:cstheme="majorHAnsi"/>
          <w:shd w:val="clear" w:color="auto" w:fill="FFFFFF"/>
        </w:rPr>
        <w:t xml:space="preserve">is </w:t>
      </w:r>
      <w:proofErr w:type="gramStart"/>
      <w:r w:rsidR="007409E9" w:rsidRPr="00C52E73">
        <w:rPr>
          <w:rFonts w:ascii="Century Gothic" w:hAnsi="Century Gothic" w:cstheme="majorHAnsi"/>
          <w:shd w:val="clear" w:color="auto" w:fill="FFFFFF"/>
        </w:rPr>
        <w:t>pretty descriptive</w:t>
      </w:r>
      <w:proofErr w:type="gramEnd"/>
      <w:r w:rsidR="007409E9" w:rsidRPr="00C52E73">
        <w:rPr>
          <w:rFonts w:ascii="Century Gothic" w:hAnsi="Century Gothic" w:cstheme="majorHAnsi"/>
          <w:shd w:val="clear" w:color="auto" w:fill="FFFFFF"/>
        </w:rPr>
        <w:t xml:space="preserve"> on</w:t>
      </w:r>
      <w:r w:rsidRPr="00C52E73">
        <w:rPr>
          <w:rFonts w:ascii="Century Gothic" w:hAnsi="Century Gothic" w:cstheme="majorHAnsi"/>
          <w:shd w:val="clear" w:color="auto" w:fill="FFFFFF"/>
        </w:rPr>
        <w:t xml:space="preserve"> the Early Church’s teachings on salvation and forgiveness in respect to confession. I noticed immediately that John begins by stating Jesus had already cleansed men of their sin. This is in congruence with Jesus’ parable of the unrepentant servant, where the King had forgiven the servant of his debt out of mercy, rather the merits of servant himself. </w:t>
      </w:r>
    </w:p>
    <w:p w14:paraId="2843E7C2"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John then explains that men must acknowledge that they still have sin. This is much in line with Paul’s profession that there is no man who is just or righteous (Romans 3:10). God states He would remember our sins no more, but this was explicitly because Jesus died to redeem us by His blood. </w:t>
      </w:r>
      <w:proofErr w:type="gramStart"/>
      <w:r w:rsidRPr="00C52E73">
        <w:rPr>
          <w:rFonts w:ascii="Century Gothic" w:hAnsi="Century Gothic" w:cstheme="majorHAnsi"/>
          <w:shd w:val="clear" w:color="auto" w:fill="FFFFFF"/>
        </w:rPr>
        <w:t>This is why</w:t>
      </w:r>
      <w:proofErr w:type="gramEnd"/>
      <w:r w:rsidRPr="00C52E73">
        <w:rPr>
          <w:rFonts w:ascii="Century Gothic" w:hAnsi="Century Gothic" w:cstheme="majorHAnsi"/>
          <w:shd w:val="clear" w:color="auto" w:fill="FFFFFF"/>
        </w:rPr>
        <w:t xml:space="preserve"> Jesus was stated as constantly interceding for us, first in Hebrews and then again in Romans:</w:t>
      </w:r>
    </w:p>
    <w:p w14:paraId="501ED2D2"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 xml:space="preserve">Hebrews 7:23: Now there have been many other priests, since death prevented them from continuing in office. 24 But because Jesus lives forever, He has a permanent priesthood. 25 Therefore He </w:t>
      </w:r>
      <w:proofErr w:type="gramStart"/>
      <w:r w:rsidRPr="00C52E73">
        <w:rPr>
          <w:rFonts w:ascii="Century Gothic" w:hAnsi="Century Gothic" w:cstheme="majorHAnsi"/>
          <w:color w:val="4472C4" w:themeColor="accent1"/>
          <w:shd w:val="clear" w:color="auto" w:fill="FFFFFF"/>
        </w:rPr>
        <w:t>is able to</w:t>
      </w:r>
      <w:proofErr w:type="gramEnd"/>
      <w:r w:rsidRPr="00C52E73">
        <w:rPr>
          <w:rFonts w:ascii="Century Gothic" w:hAnsi="Century Gothic" w:cstheme="majorHAnsi"/>
          <w:color w:val="4472C4" w:themeColor="accent1"/>
          <w:shd w:val="clear" w:color="auto" w:fill="FFFFFF"/>
        </w:rPr>
        <w:t xml:space="preserve"> save completely those who draw near to God through Him, since He always lives to intercede for them.</w:t>
      </w:r>
    </w:p>
    <w:p w14:paraId="498A97DB"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Romans 8:33: Who will bring any charge against God’s elect? It is God who justifies. 34 Who is there to condemn us? For Christ Jesus, who died, and more than that was raised to life, is at the right hand of God— and He is interceding for us.</w:t>
      </w:r>
    </w:p>
    <w:p w14:paraId="64F09708"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So, if confession does not cleanse us of our sin by God, why do it? I believe it to be because confession is integral to repentance, and that confession enables us to mend the wounds and entail the forgiveness of those people we wronged on earth. 1 John 8 makes it clear that if we do not acknowledge our sin, the truth is not in us. We must confess our sins because it humbles us as sinners and justifies Jesus’ sacrifice on the cross. We </w:t>
      </w:r>
      <w:proofErr w:type="gramStart"/>
      <w:r w:rsidRPr="00C52E73">
        <w:rPr>
          <w:rFonts w:ascii="Century Gothic" w:hAnsi="Century Gothic" w:cstheme="majorHAnsi"/>
          <w:shd w:val="clear" w:color="auto" w:fill="FFFFFF"/>
        </w:rPr>
        <w:t>can’t</w:t>
      </w:r>
      <w:proofErr w:type="gramEnd"/>
      <w:r w:rsidRPr="00C52E73">
        <w:rPr>
          <w:rFonts w:ascii="Century Gothic" w:hAnsi="Century Gothic" w:cstheme="majorHAnsi"/>
          <w:shd w:val="clear" w:color="auto" w:fill="FFFFFF"/>
        </w:rPr>
        <w:t xml:space="preserve"> appreciate God’s mercy if we don’t acknowledge that we needed it in the first place. How deep does this narrative go? Well, how about we skip my beloved New Covenant passage in Jeremiah, collect $200, and proceed (precede?) directly to Isaiah? </w:t>
      </w:r>
    </w:p>
    <w:p w14:paraId="7CDEEC03"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Isaiah 1:18: “Come now, let us reason together, says the Lord: though your sins are like scarlet, they shall be as white as snow; though they are red like crimson, they shall become like wool.</w:t>
      </w:r>
    </w:p>
    <w:p w14:paraId="0F1134B1"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 xml:space="preserve">Isaiah 43:25: “I, I am he who blots out your transgressions for my own sake, and I will not remember your sins. </w:t>
      </w:r>
    </w:p>
    <w:p w14:paraId="221F18AF"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In this regard, this confession of sin is humbling oneself and in turn exalting Jesus as the Messiah, in this way it is integral to acceptance of the Gospel. Looking back to the Lord’s Prayer, God’s covenant in Jeremiah, and the parable of the unrepentant sinner, </w:t>
      </w:r>
      <w:r w:rsidRPr="00C52E73">
        <w:rPr>
          <w:rFonts w:ascii="Century Gothic" w:hAnsi="Century Gothic" w:cstheme="majorHAnsi"/>
          <w:shd w:val="clear" w:color="auto" w:fill="FFFFFF"/>
        </w:rPr>
        <w:lastRenderedPageBreak/>
        <w:t xml:space="preserve">it appears that one of the deeper themes of God’s plan for salvation was it established on an economy of mercy.   </w:t>
      </w:r>
    </w:p>
    <w:p w14:paraId="1E02B5C3"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 xml:space="preserve">Matthew 6:11: Give us this day our daily bread, 12 and forgive us our debts, as we also have forgiven our debtors. 13 And lead us not into </w:t>
      </w:r>
      <w:proofErr w:type="gramStart"/>
      <w:r w:rsidRPr="00C52E73">
        <w:rPr>
          <w:rFonts w:ascii="Century Gothic" w:hAnsi="Century Gothic" w:cstheme="majorHAnsi"/>
          <w:color w:val="4472C4" w:themeColor="accent1"/>
          <w:shd w:val="clear" w:color="auto" w:fill="FFFFFF"/>
        </w:rPr>
        <w:t>temptation, but</w:t>
      </w:r>
      <w:proofErr w:type="gramEnd"/>
      <w:r w:rsidRPr="00C52E73">
        <w:rPr>
          <w:rFonts w:ascii="Century Gothic" w:hAnsi="Century Gothic" w:cstheme="majorHAnsi"/>
          <w:color w:val="4472C4" w:themeColor="accent1"/>
          <w:shd w:val="clear" w:color="auto" w:fill="FFFFFF"/>
        </w:rPr>
        <w:t xml:space="preserve"> deliver us from evil. 14 For if you forgive others their trespasses, your heavenly Father will also forgive you.</w:t>
      </w:r>
    </w:p>
    <w:p w14:paraId="6903B88D"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Just as God has forgiven our sins through the payment of blood by Jesus Christ, we are not only expected to forgive others, but that it is integral to realizing our faith: </w:t>
      </w:r>
    </w:p>
    <w:p w14:paraId="4ECBFAB3"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Jesus’s prelude to the unforgiving servant:</w:t>
      </w:r>
    </w:p>
    <w:p w14:paraId="025D7A13"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Matthew 18:21: Then Peter came up and said to him, “Lord, how often will my brother sin against me, and I forgive him? As many as seven times?” 22 Jesus said to him, “I do not say to you seven times, but seventy-seven times.</w:t>
      </w:r>
    </w:p>
    <w:p w14:paraId="5720E499"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Jesus’s conclusion to the unforgiving servant: </w:t>
      </w:r>
    </w:p>
    <w:p w14:paraId="23EE962E"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Matthew 18:32: You wicked servant! I forgave you all that debt because you pleaded with me. 33And should not you have had mercy on your fellow servant, as I had mercy on you?’ 34 And in anger his master delivered him to the jailers until he should pay all his debt. 35 So also my heavenly Father will do to every one of you, if you do not forgive your brother from your heart.”</w:t>
      </w:r>
    </w:p>
    <w:p w14:paraId="13042FF7"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I have additional support for this scriptural assertion from both the Old and New Testament to emphasize its scriptural congruence: </w:t>
      </w:r>
    </w:p>
    <w:p w14:paraId="22B0D4A0"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 xml:space="preserve">Colossians 3:13: Bearing with one another and, if one has a complaint against another, forgiving each other; as the Lord has forgiven you, so you also must forgive. </w:t>
      </w:r>
    </w:p>
    <w:p w14:paraId="74D9B2F2"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2 Chronicles 7:14 : If my people who are called by my name humble themselves, and pray and seek my face and turn from their wicked ways, then I will hear from heaven and will forgive their sin and heal their land.</w:t>
      </w:r>
    </w:p>
    <w:p w14:paraId="5EB2F04A" w14:textId="77777777" w:rsidR="00C75127" w:rsidRPr="00C52E73" w:rsidRDefault="00C75127" w:rsidP="00C75127">
      <w:pPr>
        <w:pStyle w:val="NormalWeb"/>
        <w:shd w:val="clear" w:color="auto" w:fill="FFFFFF"/>
        <w:spacing w:after="150"/>
        <w:rPr>
          <w:rFonts w:ascii="Century Gothic" w:hAnsi="Century Gothic" w:cstheme="majorHAnsi"/>
          <w:shd w:val="clear" w:color="auto" w:fill="FFFFFF"/>
        </w:rPr>
      </w:pPr>
      <w:r w:rsidRPr="00C52E73">
        <w:rPr>
          <w:rFonts w:ascii="Century Gothic" w:hAnsi="Century Gothic" w:cstheme="majorHAnsi"/>
          <w:shd w:val="clear" w:color="auto" w:fill="FFFFFF"/>
        </w:rPr>
        <w:t xml:space="preserve">     Notice how literally none of this requires a priest, at all. In all of those verses the singular mechanic of grace and forgiveness of sins, was God. I’m not saying there is no benefit to confessing to a priest, but what I am saying is that non-Catholics, </w:t>
      </w:r>
      <w:proofErr w:type="spellStart"/>
      <w:r w:rsidRPr="00C52E73">
        <w:rPr>
          <w:rFonts w:ascii="Century Gothic" w:hAnsi="Century Gothic" w:cstheme="majorHAnsi"/>
          <w:i/>
          <w:iCs/>
          <w:shd w:val="clear" w:color="auto" w:fill="FFFFFF"/>
        </w:rPr>
        <w:t>catholics</w:t>
      </w:r>
      <w:proofErr w:type="spellEnd"/>
      <w:r w:rsidRPr="00C52E73">
        <w:rPr>
          <w:rFonts w:ascii="Century Gothic" w:hAnsi="Century Gothic" w:cstheme="majorHAnsi"/>
          <w:shd w:val="clear" w:color="auto" w:fill="FFFFFF"/>
        </w:rPr>
        <w:t xml:space="preserve"> with a lower case “c”, are losing nothing when they confess their sins to God for forgiveness from Him, and their sins to people so that they are humbled and in a position for the wronged brethren to reconcile the transgression on earth. </w:t>
      </w:r>
    </w:p>
    <w:p w14:paraId="11B922D3" w14:textId="77777777" w:rsidR="00C75127" w:rsidRPr="00C52E73" w:rsidRDefault="00C75127" w:rsidP="00C75127">
      <w:pPr>
        <w:pStyle w:val="NormalWeb"/>
        <w:shd w:val="clear" w:color="auto" w:fill="FFFFFF"/>
        <w:spacing w:after="150"/>
        <w:rPr>
          <w:rFonts w:ascii="Century Gothic" w:hAnsi="Century Gothic" w:cstheme="majorHAnsi"/>
          <w:color w:val="4472C4" w:themeColor="accent1"/>
          <w:shd w:val="clear" w:color="auto" w:fill="FFFFFF"/>
        </w:rPr>
      </w:pPr>
      <w:r w:rsidRPr="00C52E73">
        <w:rPr>
          <w:rFonts w:ascii="Century Gothic" w:hAnsi="Century Gothic" w:cstheme="majorHAnsi"/>
          <w:color w:val="4472C4" w:themeColor="accent1"/>
          <w:shd w:val="clear" w:color="auto" w:fill="FFFFFF"/>
        </w:rPr>
        <w:t>Hebrews 4:14: Seeing then that we have a great High Priest who has passed through the heavens, Jesus the Son of God, let us hold fast our confession. 15 For we do not have a High Priest who cannot sympathize with our weaknesses, but was in all points tempted as we are, yet without sin. 16 Let us therefore come boldly to the throne of grace, that we may obtain mercy and find grace to help in time of need.</w:t>
      </w:r>
    </w:p>
    <w:p w14:paraId="0679A743" w14:textId="77777777" w:rsidR="00C75127" w:rsidRPr="00C52E73" w:rsidRDefault="00C75127" w:rsidP="00F6018B">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p>
    <w:p w14:paraId="04126812" w14:textId="77777777" w:rsidR="00183FB1" w:rsidRPr="00C52E73" w:rsidRDefault="00183FB1" w:rsidP="00D114EF">
      <w:pPr>
        <w:jc w:val="center"/>
        <w:rPr>
          <w:rFonts w:ascii="Century Gothic" w:hAnsi="Century Gothic" w:cstheme="majorHAnsi"/>
          <w:b/>
          <w:bCs/>
          <w:sz w:val="24"/>
          <w:szCs w:val="24"/>
        </w:rPr>
      </w:pPr>
      <w:r w:rsidRPr="00C52E73">
        <w:rPr>
          <w:rFonts w:ascii="Century Gothic" w:hAnsi="Century Gothic" w:cstheme="majorHAnsi"/>
          <w:b/>
          <w:bCs/>
          <w:sz w:val="24"/>
          <w:szCs w:val="24"/>
        </w:rPr>
        <w:t>Baptism</w:t>
      </w:r>
    </w:p>
    <w:p w14:paraId="512F2CE4" w14:textId="77777777" w:rsidR="00183FB1" w:rsidRPr="00C52E73" w:rsidRDefault="00422BA8" w:rsidP="00422BA8">
      <w:pPr>
        <w:rPr>
          <w:rFonts w:ascii="Century Gothic" w:hAnsi="Century Gothic" w:cstheme="majorHAnsi"/>
          <w:sz w:val="24"/>
          <w:szCs w:val="24"/>
        </w:rPr>
      </w:pPr>
      <w:r w:rsidRPr="00C52E73">
        <w:rPr>
          <w:rFonts w:ascii="Century Gothic" w:hAnsi="Century Gothic" w:cstheme="majorHAnsi"/>
          <w:sz w:val="24"/>
          <w:szCs w:val="24"/>
        </w:rPr>
        <w:t xml:space="preserve">     Water has been used as a symbol of cleanliness all throughout the bible, not only cleansing of the body, but of the mind as well. God cleansed the Earth of the Nephilim and the corrupt early generations of man with the great flood (Genesis 7), the skin diseases of Levites (14) and King Naaman (2 Kings 5) were healed by immersion in water, </w:t>
      </w:r>
      <w:r w:rsidR="00F55911" w:rsidRPr="00C52E73">
        <w:rPr>
          <w:rFonts w:ascii="Century Gothic" w:hAnsi="Century Gothic" w:cstheme="majorHAnsi"/>
          <w:sz w:val="24"/>
          <w:szCs w:val="24"/>
        </w:rPr>
        <w:t>priests consecrated themselves by dipping their hands and feet in water before entering temples</w:t>
      </w:r>
      <w:r w:rsidR="000D2A56" w:rsidRPr="00C52E73">
        <w:rPr>
          <w:rFonts w:ascii="Century Gothic" w:hAnsi="Century Gothic" w:cstheme="majorHAnsi"/>
          <w:sz w:val="24"/>
          <w:szCs w:val="24"/>
        </w:rPr>
        <w:t xml:space="preserve"> (Exodus 29)</w:t>
      </w:r>
      <w:r w:rsidR="00F55911"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and even as Jesus walked the Earth the Pool of Bethesda was frequented by an angel who cured disease (John 5).  </w:t>
      </w:r>
      <w:r w:rsidR="00A474A7" w:rsidRPr="00C52E73">
        <w:rPr>
          <w:rFonts w:ascii="Century Gothic" w:hAnsi="Century Gothic" w:cstheme="majorHAnsi"/>
          <w:sz w:val="24"/>
          <w:szCs w:val="24"/>
        </w:rPr>
        <w:t xml:space="preserve">The term baptism is derived from the Greek word, </w:t>
      </w:r>
      <w:proofErr w:type="spellStart"/>
      <w:r w:rsidR="00A474A7" w:rsidRPr="00C52E73">
        <w:rPr>
          <w:rFonts w:ascii="Century Gothic" w:hAnsi="Century Gothic" w:cstheme="majorHAnsi"/>
          <w:sz w:val="24"/>
          <w:szCs w:val="24"/>
        </w:rPr>
        <w:t>baptizo</w:t>
      </w:r>
      <w:proofErr w:type="spellEnd"/>
      <w:r w:rsidR="00A474A7" w:rsidRPr="00C52E73">
        <w:rPr>
          <w:rFonts w:ascii="Century Gothic" w:hAnsi="Century Gothic" w:cstheme="majorHAnsi"/>
          <w:sz w:val="24"/>
          <w:szCs w:val="24"/>
        </w:rPr>
        <w:t>, which in turn was translated from the Hebrew word</w:t>
      </w:r>
      <w:r w:rsidR="00DA47B3" w:rsidRPr="00C52E73">
        <w:rPr>
          <w:rFonts w:ascii="Century Gothic" w:hAnsi="Century Gothic" w:cstheme="majorHAnsi"/>
          <w:sz w:val="24"/>
          <w:szCs w:val="24"/>
        </w:rPr>
        <w:t xml:space="preserve"> </w:t>
      </w:r>
      <w:proofErr w:type="spellStart"/>
      <w:r w:rsidR="000D2A56" w:rsidRPr="00C52E73">
        <w:rPr>
          <w:rFonts w:ascii="Century Gothic" w:hAnsi="Century Gothic" w:cstheme="majorHAnsi"/>
          <w:sz w:val="24"/>
          <w:szCs w:val="24"/>
        </w:rPr>
        <w:t>tevila</w:t>
      </w:r>
      <w:proofErr w:type="spellEnd"/>
      <w:r w:rsidR="00A474A7" w:rsidRPr="00C52E73">
        <w:rPr>
          <w:rFonts w:ascii="Century Gothic" w:hAnsi="Century Gothic" w:cstheme="majorHAnsi"/>
          <w:sz w:val="24"/>
          <w:szCs w:val="24"/>
        </w:rPr>
        <w:t xml:space="preserve">, </w:t>
      </w:r>
      <w:proofErr w:type="gramStart"/>
      <w:r w:rsidR="00A474A7" w:rsidRPr="00C52E73">
        <w:rPr>
          <w:rFonts w:ascii="Century Gothic" w:hAnsi="Century Gothic" w:cstheme="majorHAnsi"/>
          <w:sz w:val="24"/>
          <w:szCs w:val="24"/>
        </w:rPr>
        <w:t>both of these</w:t>
      </w:r>
      <w:proofErr w:type="gramEnd"/>
      <w:r w:rsidR="00A474A7" w:rsidRPr="00C52E73">
        <w:rPr>
          <w:rFonts w:ascii="Century Gothic" w:hAnsi="Century Gothic" w:cstheme="majorHAnsi"/>
          <w:sz w:val="24"/>
          <w:szCs w:val="24"/>
        </w:rPr>
        <w:t xml:space="preserve"> meaning “immersion.” Notably,</w:t>
      </w:r>
      <w:r w:rsidR="000D2A56" w:rsidRPr="00C52E73">
        <w:rPr>
          <w:rFonts w:ascii="Century Gothic" w:hAnsi="Century Gothic" w:cstheme="majorHAnsi"/>
          <w:sz w:val="24"/>
          <w:szCs w:val="24"/>
        </w:rPr>
        <w:t xml:space="preserve"> sometimes baptize is linked to the Hebrew word, Mikveh, which is</w:t>
      </w:r>
      <w:r w:rsidR="00A474A7" w:rsidRPr="00C52E73">
        <w:rPr>
          <w:rFonts w:ascii="Century Gothic" w:hAnsi="Century Gothic" w:cstheme="majorHAnsi"/>
          <w:sz w:val="24"/>
          <w:szCs w:val="24"/>
        </w:rPr>
        <w:t xml:space="preserve"> also traditionally used to described ho</w:t>
      </w:r>
      <w:r w:rsidR="00C24E7D" w:rsidRPr="00C52E73">
        <w:rPr>
          <w:rFonts w:ascii="Century Gothic" w:hAnsi="Century Gothic" w:cstheme="majorHAnsi"/>
          <w:sz w:val="24"/>
          <w:szCs w:val="24"/>
        </w:rPr>
        <w:t>p</w:t>
      </w:r>
      <w:r w:rsidR="00A474A7" w:rsidRPr="00C52E73">
        <w:rPr>
          <w:rFonts w:ascii="Century Gothic" w:hAnsi="Century Gothic" w:cstheme="majorHAnsi"/>
          <w:sz w:val="24"/>
          <w:szCs w:val="24"/>
        </w:rPr>
        <w:t>e</w:t>
      </w:r>
      <w:r w:rsidR="00C24E7D" w:rsidRPr="00C52E73">
        <w:rPr>
          <w:rFonts w:ascii="Century Gothic" w:hAnsi="Century Gothic" w:cstheme="majorHAnsi"/>
          <w:sz w:val="24"/>
          <w:szCs w:val="24"/>
        </w:rPr>
        <w:t xml:space="preserve"> for things to come</w:t>
      </w:r>
      <w:r w:rsidR="00A474A7" w:rsidRPr="00C52E73">
        <w:rPr>
          <w:rFonts w:ascii="Century Gothic" w:hAnsi="Century Gothic" w:cstheme="majorHAnsi"/>
          <w:sz w:val="24"/>
          <w:szCs w:val="24"/>
        </w:rPr>
        <w:t xml:space="preserve">, a body of water, and to “bind together.” </w:t>
      </w:r>
    </w:p>
    <w:p w14:paraId="19DA0311" w14:textId="77777777" w:rsidR="00422BA8" w:rsidRPr="00C52E73" w:rsidRDefault="00422BA8" w:rsidP="00422BA8">
      <w:pPr>
        <w:rPr>
          <w:rFonts w:ascii="Century Gothic" w:hAnsi="Century Gothic" w:cstheme="majorHAnsi"/>
          <w:sz w:val="24"/>
          <w:szCs w:val="24"/>
        </w:rPr>
      </w:pPr>
      <w:r w:rsidRPr="00C52E73">
        <w:rPr>
          <w:rFonts w:ascii="Century Gothic" w:hAnsi="Century Gothic" w:cstheme="majorHAnsi"/>
          <w:sz w:val="24"/>
          <w:szCs w:val="24"/>
        </w:rPr>
        <w:t xml:space="preserve">     In Jewish culture, </w:t>
      </w:r>
      <w:r w:rsidR="00157575" w:rsidRPr="00C52E73">
        <w:rPr>
          <w:rFonts w:ascii="Century Gothic" w:hAnsi="Century Gothic" w:cstheme="majorHAnsi"/>
          <w:sz w:val="24"/>
          <w:szCs w:val="24"/>
        </w:rPr>
        <w:t xml:space="preserve">Baptism was specifically used to a symbolism for cleansing of a past sinful life to be in closer communion to God. </w:t>
      </w:r>
      <w:r w:rsidR="00A474A7" w:rsidRPr="00C52E73">
        <w:rPr>
          <w:rFonts w:ascii="Century Gothic" w:hAnsi="Century Gothic" w:cstheme="majorHAnsi"/>
          <w:sz w:val="24"/>
          <w:szCs w:val="24"/>
        </w:rPr>
        <w:t>A person would wash away their old sinful self, becoming “purified” and then dedicate themselves to God as a practicing Jew</w:t>
      </w:r>
      <w:r w:rsidR="00B1676F" w:rsidRPr="00C52E73">
        <w:rPr>
          <w:rFonts w:ascii="Century Gothic" w:hAnsi="Century Gothic" w:cstheme="majorHAnsi"/>
          <w:sz w:val="24"/>
          <w:szCs w:val="24"/>
        </w:rPr>
        <w:t xml:space="preserve">, by this a </w:t>
      </w:r>
      <w:r w:rsidR="000D2A56" w:rsidRPr="00C52E73">
        <w:rPr>
          <w:rFonts w:ascii="Century Gothic" w:hAnsi="Century Gothic" w:cstheme="majorHAnsi"/>
          <w:sz w:val="24"/>
          <w:szCs w:val="24"/>
        </w:rPr>
        <w:t>gentile</w:t>
      </w:r>
      <w:r w:rsidR="00B1676F" w:rsidRPr="00C52E73">
        <w:rPr>
          <w:rFonts w:ascii="Century Gothic" w:hAnsi="Century Gothic" w:cstheme="majorHAnsi"/>
          <w:sz w:val="24"/>
          <w:szCs w:val="24"/>
        </w:rPr>
        <w:t xml:space="preserve"> could enter the Jewish community</w:t>
      </w:r>
      <w:r w:rsidR="00A474A7" w:rsidRPr="00C52E73">
        <w:rPr>
          <w:rFonts w:ascii="Century Gothic" w:hAnsi="Century Gothic" w:cstheme="majorHAnsi"/>
          <w:sz w:val="24"/>
          <w:szCs w:val="24"/>
        </w:rPr>
        <w:t xml:space="preserve">. </w:t>
      </w:r>
      <w:r w:rsidR="00157575" w:rsidRPr="00C52E73">
        <w:rPr>
          <w:rFonts w:ascii="Century Gothic" w:hAnsi="Century Gothic" w:cstheme="majorHAnsi"/>
          <w:sz w:val="24"/>
          <w:szCs w:val="24"/>
        </w:rPr>
        <w:t>At its heart, baptism was putting away an old identity and accepting a new on</w:t>
      </w:r>
      <w:r w:rsidR="00A474A7" w:rsidRPr="00C52E73">
        <w:rPr>
          <w:rFonts w:ascii="Century Gothic" w:hAnsi="Century Gothic" w:cstheme="majorHAnsi"/>
          <w:sz w:val="24"/>
          <w:szCs w:val="24"/>
        </w:rPr>
        <w:t xml:space="preserve">e, </w:t>
      </w:r>
      <w:r w:rsidR="00157575" w:rsidRPr="00C52E73">
        <w:rPr>
          <w:rFonts w:ascii="Century Gothic" w:hAnsi="Century Gothic" w:cstheme="majorHAnsi"/>
          <w:sz w:val="24"/>
          <w:szCs w:val="24"/>
        </w:rPr>
        <w:t xml:space="preserve">toward the end </w:t>
      </w:r>
      <w:r w:rsidR="00B1676F" w:rsidRPr="00C52E73">
        <w:rPr>
          <w:rFonts w:ascii="Century Gothic" w:hAnsi="Century Gothic" w:cstheme="majorHAnsi"/>
          <w:sz w:val="24"/>
          <w:szCs w:val="24"/>
        </w:rPr>
        <w:t>to</w:t>
      </w:r>
      <w:r w:rsidR="00157575" w:rsidRPr="00C52E73">
        <w:rPr>
          <w:rFonts w:ascii="Century Gothic" w:hAnsi="Century Gothic" w:cstheme="majorHAnsi"/>
          <w:sz w:val="24"/>
          <w:szCs w:val="24"/>
        </w:rPr>
        <w:t xml:space="preserve"> dedication to God.  As such, </w:t>
      </w:r>
      <w:r w:rsidR="00DA47B3" w:rsidRPr="00C52E73">
        <w:rPr>
          <w:rFonts w:ascii="Century Gothic" w:hAnsi="Century Gothic" w:cstheme="majorHAnsi"/>
          <w:sz w:val="24"/>
          <w:szCs w:val="24"/>
        </w:rPr>
        <w:t>b</w:t>
      </w:r>
      <w:r w:rsidR="00157575" w:rsidRPr="00C52E73">
        <w:rPr>
          <w:rFonts w:ascii="Century Gothic" w:hAnsi="Century Gothic" w:cstheme="majorHAnsi"/>
          <w:sz w:val="24"/>
          <w:szCs w:val="24"/>
        </w:rPr>
        <w:t xml:space="preserve">aptism was traditionally used in </w:t>
      </w:r>
      <w:r w:rsidR="00DA47B3" w:rsidRPr="00C52E73">
        <w:rPr>
          <w:rFonts w:ascii="Century Gothic" w:hAnsi="Century Gothic" w:cstheme="majorHAnsi"/>
          <w:sz w:val="24"/>
          <w:szCs w:val="24"/>
        </w:rPr>
        <w:t>citizenship acquisition</w:t>
      </w:r>
      <w:r w:rsidR="00157575" w:rsidRPr="00C52E73">
        <w:rPr>
          <w:rFonts w:ascii="Century Gothic" w:hAnsi="Century Gothic" w:cstheme="majorHAnsi"/>
          <w:sz w:val="24"/>
          <w:szCs w:val="24"/>
        </w:rPr>
        <w:t xml:space="preserve"> and weddings. </w:t>
      </w:r>
    </w:p>
    <w:p w14:paraId="5BB46DA7" w14:textId="77777777" w:rsidR="00157575" w:rsidRPr="00C52E73" w:rsidRDefault="00157575" w:rsidP="00157575">
      <w:pPr>
        <w:rPr>
          <w:rFonts w:ascii="Century Gothic" w:hAnsi="Century Gothic" w:cstheme="majorHAnsi"/>
          <w:sz w:val="24"/>
          <w:szCs w:val="24"/>
        </w:rPr>
      </w:pPr>
      <w:r w:rsidRPr="00C52E73">
        <w:rPr>
          <w:rFonts w:ascii="Century Gothic" w:hAnsi="Century Gothic" w:cstheme="majorHAnsi"/>
          <w:sz w:val="24"/>
          <w:szCs w:val="24"/>
        </w:rPr>
        <w:t xml:space="preserve">     </w:t>
      </w:r>
      <w:r w:rsidR="00DA47B3" w:rsidRPr="00C52E73">
        <w:rPr>
          <w:rFonts w:ascii="Century Gothic" w:hAnsi="Century Gothic" w:cstheme="majorHAnsi"/>
          <w:sz w:val="24"/>
          <w:szCs w:val="24"/>
        </w:rPr>
        <w:t>Traditionally, should</w:t>
      </w:r>
      <w:r w:rsidRPr="00C52E73">
        <w:rPr>
          <w:rFonts w:ascii="Century Gothic" w:hAnsi="Century Gothic" w:cstheme="majorHAnsi"/>
          <w:sz w:val="24"/>
          <w:szCs w:val="24"/>
        </w:rPr>
        <w:t xml:space="preserve"> a foreigner want to </w:t>
      </w:r>
      <w:r w:rsidR="00DA47B3" w:rsidRPr="00C52E73">
        <w:rPr>
          <w:rFonts w:ascii="Century Gothic" w:hAnsi="Century Gothic" w:cstheme="majorHAnsi"/>
          <w:sz w:val="24"/>
          <w:szCs w:val="24"/>
        </w:rPr>
        <w:t>join the nation of Israel</w:t>
      </w:r>
      <w:r w:rsidRPr="00C52E73">
        <w:rPr>
          <w:rFonts w:ascii="Century Gothic" w:hAnsi="Century Gothic" w:cstheme="majorHAnsi"/>
          <w:sz w:val="24"/>
          <w:szCs w:val="24"/>
        </w:rPr>
        <w:t xml:space="preserve">, they would go through a citizenship process where they would renounce the beliefs, practices, and identity to their original country and learned Judaism, where they submerged in a ritual pool as a symbolic process of dying and becoming born again. </w:t>
      </w:r>
    </w:p>
    <w:p w14:paraId="33DF8EA3" w14:textId="77777777" w:rsidR="00157575" w:rsidRPr="00C52E73" w:rsidRDefault="00157575" w:rsidP="00157575">
      <w:pPr>
        <w:rPr>
          <w:rFonts w:ascii="Century Gothic" w:hAnsi="Century Gothic" w:cstheme="majorHAnsi"/>
          <w:sz w:val="24"/>
          <w:szCs w:val="24"/>
        </w:rPr>
      </w:pPr>
      <w:r w:rsidRPr="00C52E73">
        <w:rPr>
          <w:rFonts w:ascii="Century Gothic" w:hAnsi="Century Gothic" w:cstheme="majorHAnsi"/>
          <w:sz w:val="24"/>
          <w:szCs w:val="24"/>
        </w:rPr>
        <w:t xml:space="preserve">     The symbolism further being derived from the Israelites crossing the Jordan river to reach the promised land. In doing so, they would be accepted as an adopted son and heir of the promise made to Israel. This ceremony was also applied to this rebirth to the bride as consecration prior to marriage, where she would </w:t>
      </w:r>
      <w:proofErr w:type="gramStart"/>
      <w:r w:rsidRPr="00C52E73">
        <w:rPr>
          <w:rFonts w:ascii="Century Gothic" w:hAnsi="Century Gothic" w:cstheme="majorHAnsi"/>
          <w:sz w:val="24"/>
          <w:szCs w:val="24"/>
        </w:rPr>
        <w:t>be seen as</w:t>
      </w:r>
      <w:proofErr w:type="gramEnd"/>
      <w:r w:rsidRPr="00C52E73">
        <w:rPr>
          <w:rFonts w:ascii="Century Gothic" w:hAnsi="Century Gothic" w:cstheme="majorHAnsi"/>
          <w:sz w:val="24"/>
          <w:szCs w:val="24"/>
        </w:rPr>
        <w:t xml:space="preserve"> new creation, no longer held to the sins of her past life.</w:t>
      </w:r>
    </w:p>
    <w:p w14:paraId="226FDD6E" w14:textId="77777777" w:rsidR="00DA47B3" w:rsidRPr="00C52E73" w:rsidRDefault="00DA47B3" w:rsidP="00157575">
      <w:pPr>
        <w:rPr>
          <w:rFonts w:ascii="Century Gothic" w:hAnsi="Century Gothic" w:cstheme="majorHAnsi"/>
          <w:sz w:val="16"/>
          <w:szCs w:val="16"/>
        </w:rPr>
      </w:pPr>
      <w:r w:rsidRPr="00C52E73">
        <w:rPr>
          <w:rFonts w:ascii="Century Gothic" w:hAnsi="Century Gothic" w:cstheme="majorHAnsi"/>
          <w:sz w:val="16"/>
          <w:szCs w:val="16"/>
        </w:rPr>
        <w:t>Sources for Jewish origins of baptism:</w:t>
      </w:r>
      <w:r w:rsidR="002772BA" w:rsidRPr="00C52E73">
        <w:rPr>
          <w:rFonts w:ascii="Century Gothic" w:hAnsi="Century Gothic" w:cstheme="majorHAnsi"/>
          <w:sz w:val="16"/>
          <w:szCs w:val="16"/>
        </w:rPr>
        <w:br/>
      </w:r>
      <w:hyperlink r:id="rId19" w:history="1">
        <w:r w:rsidR="002772BA" w:rsidRPr="00C52E73">
          <w:rPr>
            <w:rStyle w:val="Hyperlink"/>
            <w:rFonts w:ascii="Century Gothic" w:hAnsi="Century Gothic" w:cstheme="majorHAnsi"/>
            <w:sz w:val="16"/>
            <w:szCs w:val="16"/>
          </w:rPr>
          <w:t>http://www.remnant.net/baptism.htm</w:t>
        </w:r>
      </w:hyperlink>
      <w:r w:rsidRPr="00C52E73">
        <w:rPr>
          <w:rFonts w:ascii="Century Gothic" w:hAnsi="Century Gothic" w:cstheme="majorHAnsi"/>
          <w:sz w:val="16"/>
          <w:szCs w:val="16"/>
        </w:rPr>
        <w:br/>
      </w:r>
      <w:hyperlink r:id="rId20" w:history="1">
        <w:r w:rsidRPr="00C52E73">
          <w:rPr>
            <w:rStyle w:val="Hyperlink"/>
            <w:rFonts w:ascii="Century Gothic" w:hAnsi="Century Gothic" w:cstheme="majorHAnsi"/>
            <w:sz w:val="16"/>
            <w:szCs w:val="16"/>
          </w:rPr>
          <w:t>https://free.messianicbible.com/feature/mikvah-baptism-the-connection-between-immersion-conversion-and-being-born-again/</w:t>
        </w:r>
      </w:hyperlink>
      <w:r w:rsidRPr="00C52E73">
        <w:rPr>
          <w:rFonts w:ascii="Century Gothic" w:hAnsi="Century Gothic" w:cstheme="majorHAnsi"/>
          <w:sz w:val="16"/>
          <w:szCs w:val="16"/>
        </w:rPr>
        <w:br/>
      </w:r>
      <w:hyperlink r:id="rId21" w:history="1">
        <w:r w:rsidRPr="00C52E73">
          <w:rPr>
            <w:rStyle w:val="Hyperlink"/>
            <w:rFonts w:ascii="Century Gothic" w:hAnsi="Century Gothic" w:cstheme="majorHAnsi"/>
            <w:sz w:val="16"/>
            <w:szCs w:val="16"/>
          </w:rPr>
          <w:t>http://www.wildolive.co.uk/baptism.htm</w:t>
        </w:r>
      </w:hyperlink>
    </w:p>
    <w:p w14:paraId="388E931D" w14:textId="77777777" w:rsidR="000B6620" w:rsidRPr="00C52E73" w:rsidRDefault="002772BA" w:rsidP="000B6620">
      <w:pPr>
        <w:rPr>
          <w:rFonts w:ascii="Century Gothic" w:hAnsi="Century Gothic" w:cstheme="majorHAnsi"/>
          <w:sz w:val="24"/>
          <w:szCs w:val="24"/>
        </w:rPr>
      </w:pPr>
      <w:r w:rsidRPr="00C52E73">
        <w:rPr>
          <w:rFonts w:ascii="Century Gothic" w:hAnsi="Century Gothic" w:cstheme="majorHAnsi"/>
          <w:sz w:val="24"/>
          <w:szCs w:val="24"/>
        </w:rPr>
        <w:t xml:space="preserve">    </w:t>
      </w:r>
      <w:r w:rsidR="00D039E0" w:rsidRPr="00C52E73">
        <w:rPr>
          <w:rFonts w:ascii="Century Gothic" w:hAnsi="Century Gothic" w:cstheme="majorHAnsi"/>
          <w:sz w:val="24"/>
          <w:szCs w:val="24"/>
        </w:rPr>
        <w:t>So, what does Baptism mean to Christians in the New Testament?</w:t>
      </w:r>
      <w:r w:rsidR="001C779A" w:rsidRPr="00C52E73">
        <w:rPr>
          <w:rFonts w:ascii="Century Gothic" w:hAnsi="Century Gothic" w:cstheme="majorHAnsi"/>
          <w:sz w:val="24"/>
          <w:szCs w:val="24"/>
        </w:rPr>
        <w:t xml:space="preserve"> Baptism is embodiment of God’s justification and redemption of His people. Through immersion, the Christian washes away his old sinful life so that he may be clear in conscience before God. Thus, Baptism is also t</w:t>
      </w:r>
      <w:r w:rsidR="000B6620" w:rsidRPr="00C52E73">
        <w:rPr>
          <w:rFonts w:ascii="Century Gothic" w:hAnsi="Century Gothic" w:cstheme="majorHAnsi"/>
          <w:sz w:val="24"/>
          <w:szCs w:val="24"/>
        </w:rPr>
        <w:t xml:space="preserve">he symbolic induction to being children of God, much in the same way baptism was used by the Israelites to induct foreigners into being Jewish citizens. </w:t>
      </w:r>
      <w:r w:rsidR="00F1040D" w:rsidRPr="00C52E73">
        <w:rPr>
          <w:rFonts w:ascii="Century Gothic" w:hAnsi="Century Gothic" w:cstheme="majorHAnsi"/>
          <w:sz w:val="24"/>
          <w:szCs w:val="24"/>
        </w:rPr>
        <w:t xml:space="preserve">As Paul explains, by the Holy Spirit we are all baptized into the body of Christ. </w:t>
      </w:r>
    </w:p>
    <w:p w14:paraId="50AE8452" w14:textId="77777777" w:rsidR="00F1040D" w:rsidRPr="00C52E73" w:rsidRDefault="00F1040D" w:rsidP="000B6620">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1 Corinthians 12:12:</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 xml:space="preserve">For even as the body is one and yet has many members, and all the members of the body, though they are many, are one body, so also is Christ. For by one Spirit we were all baptized into one body, whether Jews or Greeks, whether slaves or free, and we were all made to drink of one Spirit. </w:t>
      </w:r>
    </w:p>
    <w:p w14:paraId="52170DE3" w14:textId="77777777" w:rsidR="00B66A0F" w:rsidRPr="00C52E73" w:rsidRDefault="00B66A0F" w:rsidP="000B6620">
      <w:pPr>
        <w:rPr>
          <w:rFonts w:ascii="Century Gothic" w:hAnsi="Century Gothic" w:cstheme="majorHAnsi"/>
          <w:sz w:val="24"/>
          <w:szCs w:val="24"/>
        </w:rPr>
      </w:pPr>
      <w:r w:rsidRPr="00C52E73">
        <w:rPr>
          <w:rFonts w:ascii="Century Gothic" w:hAnsi="Century Gothic" w:cstheme="majorHAnsi"/>
          <w:sz w:val="24"/>
          <w:szCs w:val="24"/>
        </w:rPr>
        <w:t>Thus:</w:t>
      </w:r>
    </w:p>
    <w:p w14:paraId="597C9DF9" w14:textId="77777777" w:rsidR="00B66A0F" w:rsidRPr="00C52E73" w:rsidRDefault="00B66A0F" w:rsidP="000B6620">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2 Corinthians 5:17 Therefore if anyone is in Christ, he is a new creature; the old things </w:t>
      </w:r>
      <w:proofErr w:type="gramStart"/>
      <w:r w:rsidRPr="00C52E73">
        <w:rPr>
          <w:rFonts w:ascii="Century Gothic" w:hAnsi="Century Gothic" w:cstheme="majorHAnsi"/>
          <w:color w:val="4472C4" w:themeColor="accent1"/>
          <w:sz w:val="20"/>
          <w:szCs w:val="20"/>
        </w:rPr>
        <w:t>passed away</w:t>
      </w:r>
      <w:proofErr w:type="gramEnd"/>
      <w:r w:rsidRPr="00C52E73">
        <w:rPr>
          <w:rFonts w:ascii="Century Gothic" w:hAnsi="Century Gothic" w:cstheme="majorHAnsi"/>
          <w:color w:val="4472C4" w:themeColor="accent1"/>
          <w:sz w:val="20"/>
          <w:szCs w:val="20"/>
        </w:rPr>
        <w:t xml:space="preserve">; behold, new things have come. </w:t>
      </w:r>
    </w:p>
    <w:p w14:paraId="1CC53180" w14:textId="77777777" w:rsidR="00F1040D" w:rsidRPr="00C52E73" w:rsidRDefault="00306030" w:rsidP="000B6620">
      <w:pPr>
        <w:rPr>
          <w:rFonts w:ascii="Century Gothic" w:hAnsi="Century Gothic" w:cstheme="majorHAnsi"/>
          <w:sz w:val="24"/>
          <w:szCs w:val="24"/>
        </w:rPr>
      </w:pPr>
      <w:r w:rsidRPr="00C52E73">
        <w:rPr>
          <w:rFonts w:ascii="Century Gothic" w:hAnsi="Century Gothic" w:cstheme="majorHAnsi"/>
          <w:sz w:val="24"/>
          <w:szCs w:val="24"/>
        </w:rPr>
        <w:t xml:space="preserve">     </w:t>
      </w:r>
      <w:r w:rsidR="001C779A" w:rsidRPr="00C52E73">
        <w:rPr>
          <w:rFonts w:ascii="Century Gothic" w:hAnsi="Century Gothic" w:cstheme="majorHAnsi"/>
          <w:sz w:val="24"/>
          <w:szCs w:val="24"/>
        </w:rPr>
        <w:t xml:space="preserve">Apart from men becoming a new creature within the body of Christ, an important thing to note is the specific emphasis on the Holy Spirit in verses regarding baptism. </w:t>
      </w:r>
      <w:r w:rsidR="00DE5392" w:rsidRPr="00C52E73">
        <w:rPr>
          <w:rFonts w:ascii="Century Gothic" w:hAnsi="Century Gothic" w:cstheme="majorHAnsi"/>
          <w:sz w:val="24"/>
          <w:szCs w:val="24"/>
        </w:rPr>
        <w:t xml:space="preserve">The baptism professed by Jesus is different and far more powerful than just the tradition itself. </w:t>
      </w:r>
      <w:r w:rsidR="00F1040D" w:rsidRPr="00C52E73">
        <w:rPr>
          <w:rFonts w:ascii="Century Gothic" w:hAnsi="Century Gothic" w:cstheme="majorHAnsi"/>
          <w:sz w:val="24"/>
          <w:szCs w:val="24"/>
        </w:rPr>
        <w:t>John the Baptist alluded to this</w:t>
      </w:r>
      <w:r w:rsidR="00DE5392" w:rsidRPr="00C52E73">
        <w:rPr>
          <w:rFonts w:ascii="Century Gothic" w:hAnsi="Century Gothic" w:cstheme="majorHAnsi"/>
          <w:sz w:val="24"/>
          <w:szCs w:val="24"/>
        </w:rPr>
        <w:t xml:space="preserve"> superior</w:t>
      </w:r>
      <w:r w:rsidR="00F1040D" w:rsidRPr="00C52E73">
        <w:rPr>
          <w:rFonts w:ascii="Century Gothic" w:hAnsi="Century Gothic" w:cstheme="majorHAnsi"/>
          <w:sz w:val="24"/>
          <w:szCs w:val="24"/>
        </w:rPr>
        <w:t xml:space="preserve"> spiritual baptism as he completed his earthly ones:</w:t>
      </w:r>
    </w:p>
    <w:p w14:paraId="5408BF62" w14:textId="77777777" w:rsidR="00F1040D" w:rsidRPr="00C52E73" w:rsidRDefault="00F1040D" w:rsidP="00F1040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3:11 As for me, I baptize you with water for repentance, but He who is coming after me is mightier than I, and I am not fit to remove His sandals; He will baptize you with the Holy Spirit and fire.</w:t>
      </w:r>
    </w:p>
    <w:p w14:paraId="6EA3022B" w14:textId="77777777" w:rsidR="00C860CF" w:rsidRPr="00C52E73" w:rsidRDefault="00C860CF"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F1040D" w:rsidRPr="00C52E73">
        <w:rPr>
          <w:rFonts w:ascii="Century Gothic" w:hAnsi="Century Gothic" w:cstheme="majorHAnsi"/>
          <w:sz w:val="24"/>
          <w:szCs w:val="24"/>
        </w:rPr>
        <w:t>John’s baptisms, being cohesive with Judaism’s cultural baptisms, signified washing away of sinful man and repenting. But his baptisms were incomplete, even if a man repented, his past and future sins still not wholly washed away</w:t>
      </w:r>
      <w:r w:rsidR="00DE5392" w:rsidRPr="00C52E73">
        <w:rPr>
          <w:rFonts w:ascii="Century Gothic" w:hAnsi="Century Gothic" w:cstheme="majorHAnsi"/>
          <w:sz w:val="24"/>
          <w:szCs w:val="24"/>
        </w:rPr>
        <w:t xml:space="preserve"> because these men were</w:t>
      </w:r>
      <w:r w:rsidR="00F1040D" w:rsidRPr="00C52E73">
        <w:rPr>
          <w:rFonts w:ascii="Century Gothic" w:hAnsi="Century Gothic" w:cstheme="majorHAnsi"/>
          <w:sz w:val="24"/>
          <w:szCs w:val="24"/>
        </w:rPr>
        <w:t xml:space="preserve"> still sinners at heart. Thus, John warned of the limitations of his water baptism and proclaimed the fullness of Jesus’ spiritual baptism. </w:t>
      </w:r>
    </w:p>
    <w:p w14:paraId="7E971737" w14:textId="77777777" w:rsidR="00F1040D" w:rsidRPr="00C52E73" w:rsidRDefault="00C860CF"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F1040D" w:rsidRPr="00C52E73">
        <w:rPr>
          <w:rFonts w:ascii="Century Gothic" w:hAnsi="Century Gothic" w:cstheme="majorHAnsi"/>
          <w:sz w:val="24"/>
          <w:szCs w:val="24"/>
        </w:rPr>
        <w:t xml:space="preserve">This baptism of Jesus is different than that of traditional Jewish water baptism. By this baptism, men rejected their sinful natures and dedicated themselves to God by being washed and regenerated by the Holy Spirit. </w:t>
      </w:r>
    </w:p>
    <w:p w14:paraId="056292E5" w14:textId="77777777" w:rsidR="00CA1A5E" w:rsidRPr="00C52E73" w:rsidRDefault="004916B5" w:rsidP="004916B5">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Titus 3:4-7:</w:t>
      </w:r>
      <w:r w:rsidRPr="00C52E73">
        <w:rPr>
          <w:rFonts w:ascii="Century Gothic" w:hAnsi="Century Gothic" w:cstheme="majorHAnsi"/>
        </w:rPr>
        <w:t xml:space="preserve"> </w:t>
      </w:r>
      <w:r w:rsidRPr="00C52E73">
        <w:rPr>
          <w:rFonts w:ascii="Century Gothic" w:hAnsi="Century Gothic" w:cstheme="majorHAnsi"/>
          <w:color w:val="4472C4" w:themeColor="accent1"/>
          <w:sz w:val="20"/>
          <w:szCs w:val="20"/>
        </w:rPr>
        <w:t>“But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w:t>
      </w:r>
    </w:p>
    <w:p w14:paraId="31A9FCB0" w14:textId="77777777" w:rsidR="00F1040D" w:rsidRPr="00C52E73" w:rsidRDefault="00306030"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4916B5" w:rsidRPr="00C52E73">
        <w:rPr>
          <w:rFonts w:ascii="Century Gothic" w:hAnsi="Century Gothic" w:cstheme="majorHAnsi"/>
          <w:sz w:val="24"/>
          <w:szCs w:val="24"/>
        </w:rPr>
        <w:t>Purified by the Spirit, thus having a new heart and having been bought by the blood of Jesus Christ, man can now be a citizen of Heaven and become sons of God. Not only do Paul and John separate baptism of the spirit and water, but so does Jesus:</w:t>
      </w:r>
    </w:p>
    <w:p w14:paraId="614FA6D4" w14:textId="77777777" w:rsidR="00CA1A5E" w:rsidRPr="00C52E73" w:rsidRDefault="00CA1A5E" w:rsidP="00CA1A5E">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1:5 For John truly baptized with water, but you shall be baptized with the Holy Spirit not many days from now.....But you shall receive power when the Holy Spirit has come upon you; and you shall be witnesses to Me in Jerusalem, and in all Judea and Samaria, and to the end of the earth.</w:t>
      </w:r>
    </w:p>
    <w:p w14:paraId="47C00A60" w14:textId="77777777" w:rsidR="00CA1A5E" w:rsidRPr="00C52E73" w:rsidRDefault="00CA1A5E" w:rsidP="00CA1A5E">
      <w:pPr>
        <w:rPr>
          <w:rFonts w:ascii="Century Gothic" w:hAnsi="Century Gothic" w:cstheme="majorHAnsi"/>
          <w:sz w:val="24"/>
          <w:szCs w:val="24"/>
        </w:rPr>
      </w:pPr>
      <w:r w:rsidRPr="00C52E73">
        <w:rPr>
          <w:rFonts w:ascii="Century Gothic" w:hAnsi="Century Gothic" w:cstheme="majorHAnsi"/>
          <w:sz w:val="24"/>
          <w:szCs w:val="24"/>
        </w:rPr>
        <w:t xml:space="preserve">     This separation is cohesive with Jesus’ many earlier narratives on the separation of flesh and spirit. One of the more pertinent ones could be found again with Jesus’ conversation with the Pharisee Nicodemus: </w:t>
      </w:r>
    </w:p>
    <w:p w14:paraId="2D5AEC47" w14:textId="77777777" w:rsidR="004916B5" w:rsidRPr="00C52E73" w:rsidRDefault="004916B5" w:rsidP="00F1040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3:</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 xml:space="preserve">3 Now there was a man of the Pharisees named Nicodemus, a ruler of the Jews. 2 This man came to Jesus by night and said to him, “Rabbi, we know that you are a teacher come from God, for no one can do these signs that you do unless God is with him.” 3 Jesus answered him, “Truly, truly, I say to you, unless one is born again he cannot see the kingdom of God.” 4 Nicodemus said to him, “How </w:t>
      </w:r>
      <w:r w:rsidRPr="00C52E73">
        <w:rPr>
          <w:rFonts w:ascii="Century Gothic" w:hAnsi="Century Gothic" w:cstheme="majorHAnsi"/>
          <w:color w:val="4472C4" w:themeColor="accent1"/>
          <w:sz w:val="20"/>
          <w:szCs w:val="20"/>
        </w:rPr>
        <w:lastRenderedPageBreak/>
        <w:t>can a man be born when he is old? Can he enter a second time into his mother's womb and be born?” 5 Jesus answered, “Truly, truly, I say to you, unless one is born of water and the Spirit, he cannot enter the kingdom of God. 6 That which is born of the flesh is flesh, and that which is born of the Spirit is spirit. 7 Do not marvel that I said to you, ‘You must be born again.’ 8 The wind blows where it wishes, and you hear its sound, but you do not know where it comes from or where it goes. So, it is with everyone who is born of the Spirit.”</w:t>
      </w:r>
    </w:p>
    <w:p w14:paraId="14272CBF" w14:textId="77777777" w:rsidR="00F1040D" w:rsidRPr="00C52E73" w:rsidRDefault="00CA1A5E"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4916B5" w:rsidRPr="00C52E73">
        <w:rPr>
          <w:rFonts w:ascii="Century Gothic" w:hAnsi="Century Gothic" w:cstheme="majorHAnsi"/>
          <w:sz w:val="24"/>
          <w:szCs w:val="24"/>
        </w:rPr>
        <w:t>Being born of water could be taken in two ways. Either the biological way, water likely referring to the amniotic fluid that immerses a fetus and is released shortly prior to birth, or the traditional sense, by which Jews signify purification toward God. Of course, Nicodemus was focused on the biological</w:t>
      </w:r>
      <w:r w:rsidR="009A5F55" w:rsidRPr="00C52E73">
        <w:rPr>
          <w:rFonts w:ascii="Century Gothic" w:hAnsi="Century Gothic" w:cstheme="majorHAnsi"/>
          <w:sz w:val="24"/>
          <w:szCs w:val="24"/>
        </w:rPr>
        <w:t xml:space="preserve"> aspect. In a literal and biological context, being born twice is completely ludicrous, so Nicodemus asks him to explain. Jesus elaborates:</w:t>
      </w:r>
    </w:p>
    <w:p w14:paraId="3DEC63C5" w14:textId="77777777" w:rsidR="00CA1A5E" w:rsidRPr="00C52E73" w:rsidRDefault="009A5F55" w:rsidP="00F1040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3: 10 Jesus answered him, “Are you the teacher of Israel and yet you do not understand these things? 11 Truly, truly, I say to you, we speak of what we know, and bear witness to what we have seen, but you do not receive our testimony. 12 If I have told you earthly things and you do not </w:t>
      </w:r>
      <w:proofErr w:type="gramStart"/>
      <w:r w:rsidRPr="00C52E73">
        <w:rPr>
          <w:rFonts w:ascii="Century Gothic" w:hAnsi="Century Gothic" w:cstheme="majorHAnsi"/>
          <w:color w:val="4472C4" w:themeColor="accent1"/>
          <w:sz w:val="20"/>
          <w:szCs w:val="20"/>
        </w:rPr>
        <w:t>believe,</w:t>
      </w:r>
      <w:proofErr w:type="gramEnd"/>
      <w:r w:rsidRPr="00C52E73">
        <w:rPr>
          <w:rFonts w:ascii="Century Gothic" w:hAnsi="Century Gothic" w:cstheme="majorHAnsi"/>
          <w:color w:val="4472C4" w:themeColor="accent1"/>
          <w:sz w:val="20"/>
          <w:szCs w:val="20"/>
        </w:rPr>
        <w:t xml:space="preserve"> how can you believe if I tell you heavenly things? 13 No one has ascended into heaven except he who descended from heaven, the Son of Man. 14 And as Moses lifted up the serpent in the wilderness, so must the Son of Man be lifted up, 15 that whoever believes in him may have eternal life.</w:t>
      </w:r>
    </w:p>
    <w:p w14:paraId="30BC41E0" w14:textId="77777777" w:rsidR="004916B5" w:rsidRPr="00C52E73" w:rsidRDefault="00B66A0F"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9A5F55" w:rsidRPr="00C52E73">
        <w:rPr>
          <w:rFonts w:ascii="Century Gothic" w:hAnsi="Century Gothic" w:cstheme="majorHAnsi"/>
          <w:sz w:val="24"/>
          <w:szCs w:val="24"/>
        </w:rPr>
        <w:t xml:space="preserve">Even though </w:t>
      </w:r>
      <w:r w:rsidR="003025E7" w:rsidRPr="00C52E73">
        <w:rPr>
          <w:rFonts w:ascii="Century Gothic" w:hAnsi="Century Gothic" w:cstheme="majorHAnsi"/>
          <w:sz w:val="24"/>
          <w:szCs w:val="24"/>
        </w:rPr>
        <w:t>b</w:t>
      </w:r>
      <w:r w:rsidR="009A5F55" w:rsidRPr="00C52E73">
        <w:rPr>
          <w:rFonts w:ascii="Century Gothic" w:hAnsi="Century Gothic" w:cstheme="majorHAnsi"/>
          <w:sz w:val="24"/>
          <w:szCs w:val="24"/>
        </w:rPr>
        <w:t xml:space="preserve">aptism is extremely important as a rite, in that is symbolizes being born again as a Christian, it is not the mechanism for salvation, the reception of the Spirit through belief in Jesus is. Which brings us to Peter: </w:t>
      </w:r>
    </w:p>
    <w:p w14:paraId="413808E3" w14:textId="77777777" w:rsidR="009A5F55" w:rsidRPr="00C52E73" w:rsidRDefault="009A5F55" w:rsidP="00F1040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Peter 3:18-22: For Christ also died for sins once for all, the just for the unjust, so that He might bring us to God, having been put to death in the flesh, but made alive in the spirit; in which also He went and made proclamation to the spirits now in prison, who once were disobedient, when the patience of God kept waiting in the days of Noah, during the construction of the ark, in which a few, that is, eight persons, were brought safely through the water. Corresponding to that, baptism now saves you—not the removal of dirt from the flesh, but an appeal to God for a good conscience—through the resurrection of Jesus Christ, who is at the right hand of God, having gone into heaven, after angels and authorities and powers had been subjected to Him. </w:t>
      </w:r>
    </w:p>
    <w:p w14:paraId="1DB9D67E" w14:textId="77777777" w:rsidR="009A5F55" w:rsidRPr="00C52E73" w:rsidRDefault="00B66A0F" w:rsidP="00F1040D">
      <w:pPr>
        <w:rPr>
          <w:rFonts w:ascii="Century Gothic" w:hAnsi="Century Gothic" w:cstheme="majorHAnsi"/>
          <w:sz w:val="24"/>
          <w:szCs w:val="24"/>
        </w:rPr>
      </w:pPr>
      <w:r w:rsidRPr="00C52E73">
        <w:rPr>
          <w:rFonts w:ascii="Century Gothic" w:hAnsi="Century Gothic" w:cstheme="majorHAnsi"/>
          <w:sz w:val="24"/>
          <w:szCs w:val="24"/>
        </w:rPr>
        <w:t xml:space="preserve">     </w:t>
      </w:r>
      <w:r w:rsidR="009A5F55" w:rsidRPr="00C52E73">
        <w:rPr>
          <w:rFonts w:ascii="Century Gothic" w:hAnsi="Century Gothic" w:cstheme="majorHAnsi"/>
          <w:sz w:val="24"/>
          <w:szCs w:val="24"/>
        </w:rPr>
        <w:t xml:space="preserve">Peter knew that </w:t>
      </w:r>
      <w:r w:rsidR="00306030" w:rsidRPr="00C52E73">
        <w:rPr>
          <w:rFonts w:ascii="Century Gothic" w:hAnsi="Century Gothic" w:cstheme="majorHAnsi"/>
          <w:sz w:val="24"/>
          <w:szCs w:val="24"/>
        </w:rPr>
        <w:t>the act of b</w:t>
      </w:r>
      <w:r w:rsidR="009A5F55" w:rsidRPr="00C52E73">
        <w:rPr>
          <w:rFonts w:ascii="Century Gothic" w:hAnsi="Century Gothic" w:cstheme="majorHAnsi"/>
          <w:sz w:val="24"/>
          <w:szCs w:val="24"/>
        </w:rPr>
        <w:t xml:space="preserve">aptism itself </w:t>
      </w:r>
      <w:proofErr w:type="gramStart"/>
      <w:r w:rsidR="009A5F55" w:rsidRPr="00C52E73">
        <w:rPr>
          <w:rFonts w:ascii="Century Gothic" w:hAnsi="Century Gothic" w:cstheme="majorHAnsi"/>
          <w:sz w:val="24"/>
          <w:szCs w:val="24"/>
        </w:rPr>
        <w:t>wasn’t</w:t>
      </w:r>
      <w:proofErr w:type="gramEnd"/>
      <w:r w:rsidR="009A5F55" w:rsidRPr="00C52E73">
        <w:rPr>
          <w:rFonts w:ascii="Century Gothic" w:hAnsi="Century Gothic" w:cstheme="majorHAnsi"/>
          <w:sz w:val="24"/>
          <w:szCs w:val="24"/>
        </w:rPr>
        <w:t xml:space="preserve"> responsible for salvation or forgiveness of sins. Jesus died so men were forgiven of their sins, allowing them community with God. Thus</w:t>
      </w:r>
      <w:r w:rsidR="003025E7" w:rsidRPr="00C52E73">
        <w:rPr>
          <w:rFonts w:ascii="Century Gothic" w:hAnsi="Century Gothic" w:cstheme="majorHAnsi"/>
          <w:sz w:val="24"/>
          <w:szCs w:val="24"/>
        </w:rPr>
        <w:t>,</w:t>
      </w:r>
      <w:r w:rsidR="009A5F55" w:rsidRPr="00C52E73">
        <w:rPr>
          <w:rFonts w:ascii="Century Gothic" w:hAnsi="Century Gothic" w:cstheme="majorHAnsi"/>
          <w:sz w:val="24"/>
          <w:szCs w:val="24"/>
        </w:rPr>
        <w:t xml:space="preserve"> </w:t>
      </w:r>
      <w:r w:rsidR="003025E7" w:rsidRPr="00C52E73">
        <w:rPr>
          <w:rFonts w:ascii="Century Gothic" w:hAnsi="Century Gothic" w:cstheme="majorHAnsi"/>
          <w:sz w:val="24"/>
          <w:szCs w:val="24"/>
        </w:rPr>
        <w:t>b</w:t>
      </w:r>
      <w:r w:rsidR="009A5F55" w:rsidRPr="00C52E73">
        <w:rPr>
          <w:rFonts w:ascii="Century Gothic" w:hAnsi="Century Gothic" w:cstheme="majorHAnsi"/>
          <w:sz w:val="24"/>
          <w:szCs w:val="24"/>
        </w:rPr>
        <w:t>aptism is now a rite were men proclaim their dedication toward Christ and appeal to God for a good conscience (</w:t>
      </w:r>
      <w:proofErr w:type="spellStart"/>
      <w:r w:rsidR="009A5F55" w:rsidRPr="00C52E73">
        <w:rPr>
          <w:rFonts w:ascii="Century Gothic" w:hAnsi="Century Gothic" w:cstheme="majorHAnsi"/>
          <w:sz w:val="24"/>
          <w:szCs w:val="24"/>
        </w:rPr>
        <w:t>ie</w:t>
      </w:r>
      <w:proofErr w:type="spellEnd"/>
      <w:r w:rsidR="009A5F55" w:rsidRPr="00C52E73">
        <w:rPr>
          <w:rFonts w:ascii="Century Gothic" w:hAnsi="Century Gothic" w:cstheme="majorHAnsi"/>
          <w:sz w:val="24"/>
          <w:szCs w:val="24"/>
        </w:rPr>
        <w:t xml:space="preserve">. The new heart and spirit mentioned in Ezekiel). </w:t>
      </w:r>
    </w:p>
    <w:p w14:paraId="7D665412" w14:textId="77777777" w:rsidR="00F1040D" w:rsidRPr="00C52E73" w:rsidRDefault="00B66A0F" w:rsidP="000B6620">
      <w:pPr>
        <w:rPr>
          <w:rFonts w:ascii="Century Gothic" w:hAnsi="Century Gothic" w:cstheme="majorHAnsi"/>
          <w:sz w:val="24"/>
          <w:szCs w:val="24"/>
        </w:rPr>
      </w:pPr>
      <w:r w:rsidRPr="00C52E73">
        <w:rPr>
          <w:rFonts w:ascii="Century Gothic" w:hAnsi="Century Gothic" w:cstheme="majorHAnsi"/>
          <w:sz w:val="24"/>
          <w:szCs w:val="24"/>
        </w:rPr>
        <w:t xml:space="preserve">     </w:t>
      </w:r>
      <w:r w:rsidR="009A5F55" w:rsidRPr="00C52E73">
        <w:rPr>
          <w:rFonts w:ascii="Century Gothic" w:hAnsi="Century Gothic" w:cstheme="majorHAnsi"/>
          <w:sz w:val="24"/>
          <w:szCs w:val="24"/>
        </w:rPr>
        <w:t xml:space="preserve">Why would Peter, who professed to thousands at Pentecost to “repent and be baptized for forgiveness of sins” profess this? Because God showed him both the purposes and limitation of baptism itself. </w:t>
      </w:r>
      <w:r w:rsidR="00CA1A5E" w:rsidRPr="00C52E73">
        <w:rPr>
          <w:rFonts w:ascii="Century Gothic" w:hAnsi="Century Gothic" w:cstheme="majorHAnsi"/>
          <w:sz w:val="24"/>
          <w:szCs w:val="24"/>
        </w:rPr>
        <w:t xml:space="preserve">First, Cornelius and his fellow </w:t>
      </w:r>
      <w:r w:rsidRPr="00C52E73">
        <w:rPr>
          <w:rFonts w:ascii="Century Gothic" w:hAnsi="Century Gothic" w:cstheme="majorHAnsi"/>
          <w:sz w:val="24"/>
          <w:szCs w:val="24"/>
        </w:rPr>
        <w:t>G</w:t>
      </w:r>
      <w:r w:rsidR="00CA1A5E" w:rsidRPr="00C52E73">
        <w:rPr>
          <w:rFonts w:ascii="Century Gothic" w:hAnsi="Century Gothic" w:cstheme="majorHAnsi"/>
          <w:sz w:val="24"/>
          <w:szCs w:val="24"/>
        </w:rPr>
        <w:t xml:space="preserve">entiles received the Holy Spirit explicitly by hearing the Gospel: </w:t>
      </w:r>
    </w:p>
    <w:p w14:paraId="59B42E7F" w14:textId="77777777" w:rsidR="00CA1A5E" w:rsidRPr="00C52E73" w:rsidRDefault="00CA1A5E" w:rsidP="000B6620">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10:43-48: Of Him all the prophets bear witness that through His name everyone who believes in Him receives forgiveness of sins.” While Peter was still speaking these words, the Holy Spirit fell upon all those who were listening to the message. All the circumcised believers who came with Peter were amazed, because the gift of the Holy Spirit had been poured out on the Gentiles also. For they were hearing them speaking with tongues and exalting God. Then Peter answered, “Surely no one can refuse the </w:t>
      </w:r>
      <w:r w:rsidRPr="00C52E73">
        <w:rPr>
          <w:rFonts w:ascii="Century Gothic" w:hAnsi="Century Gothic" w:cstheme="majorHAnsi"/>
          <w:color w:val="4472C4" w:themeColor="accent1"/>
          <w:sz w:val="20"/>
          <w:szCs w:val="20"/>
        </w:rPr>
        <w:lastRenderedPageBreak/>
        <w:t xml:space="preserve">water for these to be baptized who have received the Holy Spirit just as we did, can he?” And he ordered them to be baptized in the name of Jesus Christ. Then they asked him to stay on for a few days. </w:t>
      </w:r>
    </w:p>
    <w:p w14:paraId="7068B6FE" w14:textId="77777777" w:rsidR="00CA1A5E" w:rsidRPr="00C52E73" w:rsidRDefault="00B66A0F" w:rsidP="000B6620">
      <w:pPr>
        <w:rPr>
          <w:rFonts w:ascii="Century Gothic" w:hAnsi="Century Gothic" w:cstheme="majorHAnsi"/>
          <w:sz w:val="24"/>
          <w:szCs w:val="24"/>
        </w:rPr>
      </w:pPr>
      <w:r w:rsidRPr="00C52E73">
        <w:rPr>
          <w:rFonts w:ascii="Century Gothic" w:hAnsi="Century Gothic" w:cstheme="majorHAnsi"/>
          <w:sz w:val="24"/>
          <w:szCs w:val="24"/>
        </w:rPr>
        <w:t xml:space="preserve">     </w:t>
      </w:r>
      <w:r w:rsidR="00CA1A5E" w:rsidRPr="00C52E73">
        <w:rPr>
          <w:rFonts w:ascii="Century Gothic" w:hAnsi="Century Gothic" w:cstheme="majorHAnsi"/>
          <w:sz w:val="24"/>
          <w:szCs w:val="24"/>
        </w:rPr>
        <w:t xml:space="preserve">Second, they themselves were </w:t>
      </w:r>
      <w:r w:rsidRPr="00C52E73">
        <w:rPr>
          <w:rFonts w:ascii="Century Gothic" w:hAnsi="Century Gothic" w:cstheme="majorHAnsi"/>
          <w:sz w:val="24"/>
          <w:szCs w:val="24"/>
        </w:rPr>
        <w:t>spontaneously</w:t>
      </w:r>
      <w:r w:rsidR="00CA1A5E" w:rsidRPr="00C52E73">
        <w:rPr>
          <w:rFonts w:ascii="Century Gothic" w:hAnsi="Century Gothic" w:cstheme="majorHAnsi"/>
          <w:sz w:val="24"/>
          <w:szCs w:val="24"/>
        </w:rPr>
        <w:t xml:space="preserve"> baptized with the Holy Spirit</w:t>
      </w:r>
      <w:r w:rsidR="00A24FB9" w:rsidRPr="00C52E73">
        <w:rPr>
          <w:rFonts w:ascii="Century Gothic" w:hAnsi="Century Gothic" w:cstheme="majorHAnsi"/>
          <w:sz w:val="24"/>
          <w:szCs w:val="24"/>
        </w:rPr>
        <w:t xml:space="preserve"> leading up to the Pentecost:</w:t>
      </w:r>
    </w:p>
    <w:p w14:paraId="7C412DF3" w14:textId="77777777" w:rsidR="00A24FB9" w:rsidRPr="00C52E73" w:rsidRDefault="00A24FB9" w:rsidP="000B6620">
      <w:pPr>
        <w:rPr>
          <w:rFonts w:ascii="Century Gothic" w:hAnsi="Century Gothic" w:cstheme="majorHAnsi"/>
          <w:color w:val="4472C4" w:themeColor="accent1"/>
          <w:sz w:val="24"/>
          <w:szCs w:val="24"/>
        </w:rPr>
      </w:pPr>
      <w:r w:rsidRPr="00C52E73">
        <w:rPr>
          <w:rFonts w:ascii="Century Gothic" w:hAnsi="Century Gothic" w:cstheme="majorHAnsi"/>
          <w:color w:val="4472C4" w:themeColor="accent1"/>
          <w:sz w:val="24"/>
          <w:szCs w:val="24"/>
        </w:rPr>
        <w:t>Acts 2:1 When the day of Pentecost arrived, they were all together in one place. 2 And suddenly there came from heaven a sound like a mighty rushing wind, and it filled the entire house where they were sitting. 3 And divided tongues as of fire appeared to them and rested[a] on each one of them. 4 And they were all filled with the Holy Spirit and began to speak in other tongues as the Spirit gave them utterance.</w:t>
      </w:r>
    </w:p>
    <w:p w14:paraId="6B8CB0E5" w14:textId="77777777" w:rsidR="00A24FB9" w:rsidRPr="00C52E73" w:rsidRDefault="00B66A0F" w:rsidP="000B6620">
      <w:pPr>
        <w:rPr>
          <w:rFonts w:ascii="Century Gothic" w:hAnsi="Century Gothic" w:cstheme="majorHAnsi"/>
          <w:sz w:val="24"/>
          <w:szCs w:val="24"/>
        </w:rPr>
      </w:pPr>
      <w:r w:rsidRPr="00C52E73">
        <w:rPr>
          <w:rFonts w:ascii="Century Gothic" w:hAnsi="Century Gothic" w:cstheme="majorHAnsi"/>
          <w:sz w:val="24"/>
          <w:szCs w:val="24"/>
        </w:rPr>
        <w:t xml:space="preserve">     </w:t>
      </w:r>
      <w:r w:rsidR="00A24FB9" w:rsidRPr="00C52E73">
        <w:rPr>
          <w:rFonts w:ascii="Century Gothic" w:hAnsi="Century Gothic" w:cstheme="majorHAnsi"/>
          <w:sz w:val="24"/>
          <w:szCs w:val="24"/>
        </w:rPr>
        <w:t>Finally, and of excruciating importance, are</w:t>
      </w:r>
      <w:r w:rsidR="003025E7" w:rsidRPr="00C52E73">
        <w:rPr>
          <w:rFonts w:ascii="Century Gothic" w:hAnsi="Century Gothic" w:cstheme="majorHAnsi"/>
          <w:sz w:val="24"/>
          <w:szCs w:val="24"/>
        </w:rPr>
        <w:t xml:space="preserve"> the</w:t>
      </w:r>
      <w:r w:rsidR="00A24FB9" w:rsidRPr="00C52E73">
        <w:rPr>
          <w:rFonts w:ascii="Century Gothic" w:hAnsi="Century Gothic" w:cstheme="majorHAnsi"/>
          <w:sz w:val="24"/>
          <w:szCs w:val="24"/>
        </w:rPr>
        <w:t xml:space="preserve"> Samarians</w:t>
      </w:r>
      <w:r w:rsidR="003025E7" w:rsidRPr="00C52E73">
        <w:rPr>
          <w:rFonts w:ascii="Century Gothic" w:hAnsi="Century Gothic" w:cstheme="majorHAnsi"/>
          <w:sz w:val="24"/>
          <w:szCs w:val="24"/>
        </w:rPr>
        <w:t>.</w:t>
      </w:r>
      <w:r w:rsidR="00A24FB9" w:rsidRPr="00C52E73">
        <w:rPr>
          <w:rFonts w:ascii="Century Gothic" w:hAnsi="Century Gothic" w:cstheme="majorHAnsi"/>
          <w:sz w:val="24"/>
          <w:szCs w:val="24"/>
        </w:rPr>
        <w:t xml:space="preserve"> </w:t>
      </w:r>
      <w:r w:rsidR="003025E7" w:rsidRPr="00C52E73">
        <w:rPr>
          <w:rFonts w:ascii="Century Gothic" w:hAnsi="Century Gothic" w:cstheme="majorHAnsi"/>
          <w:sz w:val="24"/>
          <w:szCs w:val="24"/>
        </w:rPr>
        <w:t xml:space="preserve">The </w:t>
      </w:r>
      <w:proofErr w:type="gramStart"/>
      <w:r w:rsidR="003025E7" w:rsidRPr="00C52E73">
        <w:rPr>
          <w:rFonts w:ascii="Century Gothic" w:hAnsi="Century Gothic" w:cstheme="majorHAnsi"/>
          <w:sz w:val="24"/>
          <w:szCs w:val="24"/>
        </w:rPr>
        <w:t xml:space="preserve">Samarians </w:t>
      </w:r>
      <w:r w:rsidR="00A24FB9" w:rsidRPr="00C52E73">
        <w:rPr>
          <w:rFonts w:ascii="Century Gothic" w:hAnsi="Century Gothic" w:cstheme="majorHAnsi"/>
          <w:sz w:val="24"/>
          <w:szCs w:val="24"/>
        </w:rPr>
        <w:t xml:space="preserve"> believed</w:t>
      </w:r>
      <w:proofErr w:type="gramEnd"/>
      <w:r w:rsidR="00A24FB9" w:rsidRPr="00C52E73">
        <w:rPr>
          <w:rFonts w:ascii="Century Gothic" w:hAnsi="Century Gothic" w:cstheme="majorHAnsi"/>
          <w:sz w:val="24"/>
          <w:szCs w:val="24"/>
        </w:rPr>
        <w:t xml:space="preserve"> Philip’s testimony of Jesus and were baptized in </w:t>
      </w:r>
      <w:r w:rsidR="003025E7" w:rsidRPr="00C52E73">
        <w:rPr>
          <w:rFonts w:ascii="Century Gothic" w:hAnsi="Century Gothic" w:cstheme="majorHAnsi"/>
          <w:sz w:val="24"/>
          <w:szCs w:val="24"/>
        </w:rPr>
        <w:t>His</w:t>
      </w:r>
      <w:r w:rsidR="00A24FB9" w:rsidRPr="00C52E73">
        <w:rPr>
          <w:rFonts w:ascii="Century Gothic" w:hAnsi="Century Gothic" w:cstheme="majorHAnsi"/>
          <w:sz w:val="24"/>
          <w:szCs w:val="24"/>
        </w:rPr>
        <w:t xml:space="preserve"> name</w:t>
      </w:r>
      <w:r w:rsidR="003025E7" w:rsidRPr="00C52E73">
        <w:rPr>
          <w:rFonts w:ascii="Century Gothic" w:hAnsi="Century Gothic" w:cstheme="majorHAnsi"/>
          <w:sz w:val="24"/>
          <w:szCs w:val="24"/>
        </w:rPr>
        <w:t>,</w:t>
      </w:r>
      <w:r w:rsidR="00A24FB9" w:rsidRPr="00C52E73">
        <w:rPr>
          <w:rFonts w:ascii="Century Gothic" w:hAnsi="Century Gothic" w:cstheme="majorHAnsi"/>
          <w:sz w:val="24"/>
          <w:szCs w:val="24"/>
        </w:rPr>
        <w:t xml:space="preserve"> but did not receive the Holy Spirit. Among them was Simon, a sorcerer, who was believed and baptized, but never repented in his heart. When Peter and John came to impart the Holy </w:t>
      </w:r>
      <w:proofErr w:type="gramStart"/>
      <w:r w:rsidR="00A24FB9" w:rsidRPr="00C52E73">
        <w:rPr>
          <w:rFonts w:ascii="Century Gothic" w:hAnsi="Century Gothic" w:cstheme="majorHAnsi"/>
          <w:sz w:val="24"/>
          <w:szCs w:val="24"/>
        </w:rPr>
        <w:t>Spirit</w:t>
      </w:r>
      <w:proofErr w:type="gramEnd"/>
      <w:r w:rsidR="00A24FB9" w:rsidRPr="00C52E73">
        <w:rPr>
          <w:rFonts w:ascii="Century Gothic" w:hAnsi="Century Gothic" w:cstheme="majorHAnsi"/>
          <w:sz w:val="24"/>
          <w:szCs w:val="24"/>
        </w:rPr>
        <w:t xml:space="preserve"> they refused it to Simon, telling him to repent. Repentance, </w:t>
      </w:r>
      <w:proofErr w:type="spellStart"/>
      <w:r w:rsidR="00A24FB9" w:rsidRPr="00C52E73">
        <w:rPr>
          <w:rFonts w:ascii="Century Gothic" w:hAnsi="Century Gothic" w:cstheme="majorHAnsi"/>
          <w:sz w:val="24"/>
          <w:szCs w:val="24"/>
        </w:rPr>
        <w:t>ie</w:t>
      </w:r>
      <w:proofErr w:type="spellEnd"/>
      <w:r w:rsidR="00A24FB9" w:rsidRPr="00C52E73">
        <w:rPr>
          <w:rFonts w:ascii="Century Gothic" w:hAnsi="Century Gothic" w:cstheme="majorHAnsi"/>
          <w:sz w:val="24"/>
          <w:szCs w:val="24"/>
        </w:rPr>
        <w:t>. rejection of sin and turning to</w:t>
      </w:r>
      <w:r w:rsidRPr="00C52E73">
        <w:rPr>
          <w:rFonts w:ascii="Century Gothic" w:hAnsi="Century Gothic" w:cstheme="majorHAnsi"/>
          <w:sz w:val="24"/>
          <w:szCs w:val="24"/>
        </w:rPr>
        <w:t xml:space="preserve"> Jesus Christ</w:t>
      </w:r>
      <w:r w:rsidR="00A24FB9" w:rsidRPr="00C52E73">
        <w:rPr>
          <w:rFonts w:ascii="Century Gothic" w:hAnsi="Century Gothic" w:cstheme="majorHAnsi"/>
          <w:sz w:val="24"/>
          <w:szCs w:val="24"/>
        </w:rPr>
        <w:t xml:space="preserve">, was what carried power, not the act of baptism itself. </w:t>
      </w:r>
    </w:p>
    <w:p w14:paraId="0F6B3782" w14:textId="77777777" w:rsidR="00A24FB9" w:rsidRPr="00C52E73" w:rsidRDefault="00A24FB9" w:rsidP="00A24FB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“But when they believed Philip as he preached the gospel of the kingdom of God and the name of Jesus Christ, they were baptized, both men and women. 13Even Simon himself believed and was baptized. He followed Philip closely and was astounded by the great signs and miracles he observed.</w:t>
      </w:r>
    </w:p>
    <w:p w14:paraId="1F3D2283" w14:textId="77777777" w:rsidR="00A24FB9" w:rsidRPr="00C52E73" w:rsidRDefault="00A24FB9" w:rsidP="00A24FB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14 When the apostles in Jerusalem heard that Samaria had received the word of God, they sent Peter and John to them. 15 On their arrival, they prayed for them to receive the Holy Spirit. 16 For the Holy Spirit had not yet fallen upon any of them; they had simply been baptized into the name of the Lord Jesus. 17 Then Peter and John laid their hands on them, and they received the Holy Spirit.</w:t>
      </w:r>
    </w:p>
    <w:p w14:paraId="0761BC7B" w14:textId="77777777" w:rsidR="00A24FB9" w:rsidRPr="00C52E73" w:rsidRDefault="00A24FB9" w:rsidP="00A24FB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18 When Simon saw that the Spirit was given through the laying on of the apostles’ hands, he offered them money. 19 “Give me this power as well,” he said, “so that everyone on whom I lay my hands may receive the Holy Spirit.”</w:t>
      </w:r>
    </w:p>
    <w:p w14:paraId="4B8879B3" w14:textId="77777777" w:rsidR="00A24FB9" w:rsidRPr="00C52E73" w:rsidRDefault="00A24FB9" w:rsidP="00A24FB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20But Peter replied, “May your silver perish with you, because you thought you could buy the gift of God with money! 21 You have no part or share in our ministry, because your heart is not right before God. 22 Repent, therefore, of your wickedness, and pray to the Lord. Perhaps He will forgive you for the intent of your heart. 23 For I see that you are poisoned by bitterness and captive to iniquity.”</w:t>
      </w:r>
    </w:p>
    <w:p w14:paraId="4DB198A6" w14:textId="77777777" w:rsidR="00B66A0F" w:rsidRPr="00C52E73" w:rsidRDefault="00C860CF" w:rsidP="00B66A0F">
      <w:pPr>
        <w:rPr>
          <w:rFonts w:ascii="Century Gothic" w:hAnsi="Century Gothic" w:cstheme="majorHAnsi"/>
        </w:rPr>
      </w:pPr>
      <w:r w:rsidRPr="00C52E73">
        <w:rPr>
          <w:rFonts w:ascii="Century Gothic" w:hAnsi="Century Gothic" w:cstheme="majorHAnsi"/>
          <w:sz w:val="24"/>
          <w:szCs w:val="24"/>
        </w:rPr>
        <w:t xml:space="preserve">     </w:t>
      </w:r>
      <w:r w:rsidR="00B66A0F" w:rsidRPr="00C52E73">
        <w:rPr>
          <w:rFonts w:ascii="Century Gothic" w:hAnsi="Century Gothic" w:cstheme="majorHAnsi"/>
          <w:sz w:val="24"/>
          <w:szCs w:val="24"/>
        </w:rPr>
        <w:t>The same could be said for Saul, who received the Holy Spirit when he was ordained through the laying of hands by Ananias:</w:t>
      </w:r>
      <w:r w:rsidR="00B66A0F" w:rsidRPr="00C52E73">
        <w:rPr>
          <w:rFonts w:ascii="Century Gothic" w:hAnsi="Century Gothic" w:cstheme="majorHAnsi"/>
        </w:rPr>
        <w:t xml:space="preserve"> </w:t>
      </w:r>
    </w:p>
    <w:p w14:paraId="313A033B" w14:textId="77777777" w:rsidR="00B66A0F" w:rsidRPr="00C52E73" w:rsidRDefault="00B66A0F" w:rsidP="00B66A0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9: 17 And Ananias went his way and entered the house; and laying his hands on him he said, “Brother Saul, the Lord Jesus, who appeared to you on the road as you came, has sent me that you may receive your sight and be filled with the Holy Spirit.” Immediately there f</w:t>
      </w:r>
      <w:r w:rsidRPr="00C52E73">
        <w:rPr>
          <w:rFonts w:ascii="Century Gothic" w:hAnsi="Century Gothic" w:cstheme="majorHAnsi"/>
          <w:color w:val="4472C4" w:themeColor="accent1"/>
          <w:sz w:val="18"/>
          <w:szCs w:val="18"/>
        </w:rPr>
        <w:t>ell from his eyes something like scales, and he received his sight at once; and he arose and was baptized.</w:t>
      </w:r>
    </w:p>
    <w:p w14:paraId="199AA9A1" w14:textId="77777777" w:rsidR="00B66A0F" w:rsidRPr="00C52E73" w:rsidRDefault="00C860CF" w:rsidP="00157575">
      <w:pPr>
        <w:rPr>
          <w:rFonts w:ascii="Century Gothic" w:hAnsi="Century Gothic" w:cstheme="majorHAnsi"/>
          <w:sz w:val="24"/>
          <w:szCs w:val="24"/>
        </w:rPr>
      </w:pPr>
      <w:r w:rsidRPr="00C52E73">
        <w:rPr>
          <w:rFonts w:ascii="Century Gothic" w:hAnsi="Century Gothic" w:cstheme="majorHAnsi"/>
          <w:sz w:val="24"/>
          <w:szCs w:val="24"/>
        </w:rPr>
        <w:t xml:space="preserve">     </w:t>
      </w:r>
      <w:r w:rsidR="00B66A0F" w:rsidRPr="00C52E73">
        <w:rPr>
          <w:rFonts w:ascii="Century Gothic" w:hAnsi="Century Gothic" w:cstheme="majorHAnsi"/>
          <w:sz w:val="24"/>
          <w:szCs w:val="24"/>
        </w:rPr>
        <w:t>Laying of hands was a traditional practice among Jews both for ordaining priests and at times for channeling the power of God for healing afflictions. Saul,</w:t>
      </w:r>
      <w:r w:rsidR="003025E7" w:rsidRPr="00C52E73">
        <w:rPr>
          <w:rFonts w:ascii="Century Gothic" w:hAnsi="Century Gothic" w:cstheme="majorHAnsi"/>
          <w:sz w:val="24"/>
          <w:szCs w:val="24"/>
        </w:rPr>
        <w:t xml:space="preserve"> who</w:t>
      </w:r>
      <w:r w:rsidR="00B66A0F" w:rsidRPr="00C52E73">
        <w:rPr>
          <w:rFonts w:ascii="Century Gothic" w:hAnsi="Century Gothic" w:cstheme="majorHAnsi"/>
          <w:sz w:val="24"/>
          <w:szCs w:val="24"/>
        </w:rPr>
        <w:t xml:space="preserve"> had seen Jesus, had excessive evidence for submitting to Him as Lord. Consequently, when Saul, now Paul, was writing his letters to guide the early church, he elevated preaching the gospel over baptism in importance to growing the church: </w:t>
      </w:r>
    </w:p>
    <w:p w14:paraId="5D6A4BFF" w14:textId="77777777" w:rsidR="00B66A0F" w:rsidRPr="00C52E73" w:rsidRDefault="007A6189" w:rsidP="00157575">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1 Corinthians 1:</w:t>
      </w:r>
      <w:r w:rsidR="00B66A0F" w:rsidRPr="00C52E73">
        <w:rPr>
          <w:rFonts w:ascii="Century Gothic" w:hAnsi="Century Gothic" w:cstheme="majorHAnsi"/>
          <w:color w:val="4472C4" w:themeColor="accent1"/>
          <w:sz w:val="20"/>
          <w:szCs w:val="20"/>
        </w:rPr>
        <w:t>17 For Christ did not send me to baptize, but to preach the gospel, not with words of wisdom, lest the cross of Christ be emptied of its power.</w:t>
      </w:r>
    </w:p>
    <w:p w14:paraId="51F24C8E" w14:textId="77777777" w:rsidR="001C779A" w:rsidRPr="00C52E73" w:rsidRDefault="001C779A" w:rsidP="001C779A">
      <w:pPr>
        <w:rPr>
          <w:rFonts w:ascii="Century Gothic" w:hAnsi="Century Gothic" w:cstheme="majorHAnsi"/>
          <w:sz w:val="24"/>
          <w:szCs w:val="24"/>
        </w:rPr>
      </w:pPr>
      <w:r w:rsidRPr="00C52E73">
        <w:rPr>
          <w:rFonts w:ascii="Century Gothic" w:hAnsi="Century Gothic" w:cstheme="majorHAnsi"/>
          <w:sz w:val="24"/>
          <w:szCs w:val="24"/>
        </w:rPr>
        <w:t xml:space="preserve">     So, when you are baptized, just as Jesus had commanded His disciples, you do so with intention of rejecting your sinful nature and fixing your eyes on Jesus Christ. As a sacrament, becoming baptized demonstrates obedience to God and Jesus by following their commandment, it pleases God by formally dedication one’s life to Him, </w:t>
      </w:r>
      <w:r w:rsidR="007A6189"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and it represents the repentance that comes from the regeneration of the Holy Spirit. </w:t>
      </w:r>
      <w:r w:rsidR="007A6189" w:rsidRPr="00C52E73">
        <w:rPr>
          <w:rFonts w:ascii="Century Gothic" w:hAnsi="Century Gothic" w:cstheme="majorHAnsi"/>
          <w:sz w:val="24"/>
          <w:szCs w:val="24"/>
        </w:rPr>
        <w:t>As Paul would put it:</w:t>
      </w:r>
    </w:p>
    <w:p w14:paraId="576FB209" w14:textId="77777777" w:rsidR="007A6189" w:rsidRPr="00C52E73" w:rsidRDefault="007A6189" w:rsidP="001C779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Ephesians 4:7 Now this I say and testify in the Lord, that you must no longer walk as the Gentiles do, in the futility of their minds. 18 They are darkened in their understanding, alienated from the life of God because of the ignorance that is in them, due to their hardness of heart. 19 They have become callous and have given themselves up to sensuality, greedy to practice every kind of impurity. 20 But that is not the way you learned Christ!— 21 assuming that you have heard about him and were taught in him, as the truth is in Jesus, 22 to put off your old self,</w:t>
      </w:r>
      <w:r w:rsidR="00C51E0E"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6 which belongs to your former manner of life and is corrupt through deceitful desires, 23 and to be renewed in the spirit of your minds, 24 and to put on the new self, created after the likeness of God in true righteousness and holiness.</w:t>
      </w:r>
    </w:p>
    <w:p w14:paraId="730DE3ED" w14:textId="77777777" w:rsidR="002F5EDC" w:rsidRPr="00C52E73" w:rsidRDefault="00D114EF" w:rsidP="00D114EF">
      <w:pPr>
        <w:jc w:val="center"/>
        <w:rPr>
          <w:rFonts w:ascii="Century Gothic" w:hAnsi="Century Gothic" w:cstheme="majorHAnsi"/>
          <w:b/>
          <w:bCs/>
          <w:sz w:val="24"/>
          <w:szCs w:val="24"/>
        </w:rPr>
      </w:pPr>
      <w:r w:rsidRPr="00C52E73">
        <w:rPr>
          <w:rFonts w:ascii="Century Gothic" w:hAnsi="Century Gothic" w:cstheme="majorHAnsi"/>
          <w:b/>
          <w:bCs/>
          <w:sz w:val="24"/>
          <w:szCs w:val="24"/>
        </w:rPr>
        <w:t>Communion</w:t>
      </w:r>
    </w:p>
    <w:p w14:paraId="76EDE112" w14:textId="77777777" w:rsidR="00C51E0E" w:rsidRPr="00C52E73" w:rsidRDefault="00C51E0E" w:rsidP="001C779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22:15 And he said to them, “I have earnestly desired to eat this Passover with you before I suffer. 16 For I tell you I will not eat it until it is fulfilled in the kingdom of God.” 17 And he took a cup, and when he had given thanks he said, “Take this, and divide it among yourselves. 18 For I tell you that from now on I will not drink of the fruit of the vine until the kingdom of God comes.” 19 And he took bread, and when he had given thanks, he broke it and gave it to them, saying, “This is my body, which is given for you. Do this in remembrance of me.” 20 And likewise the cup after they had eaten, saying, “This cup that is poured out for you is the new covenant in my blood.</w:t>
      </w:r>
    </w:p>
    <w:p w14:paraId="1EE077FC" w14:textId="77777777" w:rsidR="00C51E0E" w:rsidRPr="00C52E73" w:rsidRDefault="00C51E0E" w:rsidP="001C779A">
      <w:pPr>
        <w:rPr>
          <w:rFonts w:ascii="Century Gothic" w:hAnsi="Century Gothic" w:cstheme="majorHAnsi"/>
          <w:sz w:val="24"/>
          <w:szCs w:val="24"/>
        </w:rPr>
      </w:pPr>
      <w:r w:rsidRPr="00C52E73">
        <w:rPr>
          <w:rFonts w:ascii="Century Gothic" w:hAnsi="Century Gothic" w:cstheme="majorHAnsi"/>
          <w:sz w:val="24"/>
          <w:szCs w:val="24"/>
        </w:rPr>
        <w:t xml:space="preserve">     Communion is both a celebration of the fulfillment of the New Covenant, and a somber reminder of the price Jesus willing paid to fulfill it. Jesus instated communion during the first day of Passover</w:t>
      </w:r>
      <w:r w:rsidR="00C91EE1" w:rsidRPr="00C52E73">
        <w:rPr>
          <w:rFonts w:ascii="Century Gothic" w:hAnsi="Century Gothic" w:cstheme="majorHAnsi"/>
          <w:sz w:val="24"/>
          <w:szCs w:val="24"/>
        </w:rPr>
        <w:t xml:space="preserve"> (Pasch)</w:t>
      </w:r>
      <w:r w:rsidRPr="00C52E73">
        <w:rPr>
          <w:rFonts w:ascii="Century Gothic" w:hAnsi="Century Gothic" w:cstheme="majorHAnsi"/>
          <w:sz w:val="24"/>
          <w:szCs w:val="24"/>
        </w:rPr>
        <w:t xml:space="preserve">, a </w:t>
      </w:r>
      <w:proofErr w:type="gramStart"/>
      <w:r w:rsidRPr="00C52E73">
        <w:rPr>
          <w:rFonts w:ascii="Century Gothic" w:hAnsi="Century Gothic" w:cstheme="majorHAnsi"/>
          <w:sz w:val="24"/>
          <w:szCs w:val="24"/>
        </w:rPr>
        <w:t>week long</w:t>
      </w:r>
      <w:proofErr w:type="gramEnd"/>
      <w:r w:rsidRPr="00C52E73">
        <w:rPr>
          <w:rFonts w:ascii="Century Gothic" w:hAnsi="Century Gothic" w:cstheme="majorHAnsi"/>
          <w:sz w:val="24"/>
          <w:szCs w:val="24"/>
        </w:rPr>
        <w:t xml:space="preserve"> Jewish celebration of God’s deliverance of the Israelites from Egypt. </w:t>
      </w:r>
      <w:r w:rsidR="00C91EE1" w:rsidRPr="00C52E73">
        <w:rPr>
          <w:rFonts w:ascii="Century Gothic" w:hAnsi="Century Gothic" w:cstheme="majorHAnsi"/>
          <w:sz w:val="24"/>
          <w:szCs w:val="24"/>
        </w:rPr>
        <w:t xml:space="preserve">At the beginning of Passover, Jews would remove all leavened food from their homes, these would be avoided for the entire week. </w:t>
      </w:r>
    </w:p>
    <w:p w14:paraId="2467CF8C" w14:textId="77777777" w:rsidR="00C91EE1" w:rsidRPr="00C52E73" w:rsidRDefault="00C91EE1" w:rsidP="001C779A">
      <w:pPr>
        <w:rPr>
          <w:rFonts w:ascii="Century Gothic" w:hAnsi="Century Gothic" w:cstheme="majorHAnsi"/>
          <w:sz w:val="24"/>
          <w:szCs w:val="24"/>
        </w:rPr>
      </w:pPr>
      <w:r w:rsidRPr="00C52E73">
        <w:rPr>
          <w:rFonts w:ascii="Century Gothic" w:hAnsi="Century Gothic" w:cstheme="majorHAnsi"/>
          <w:sz w:val="24"/>
          <w:szCs w:val="24"/>
        </w:rPr>
        <w:t xml:space="preserve">     The first two nights of Passover, families or friends would gather for religious feasts known as Seder, where the history of Exodus was to be recited and discussed aloud. Foods specific to Passover, such as Matzo, bitter herbs, and charoset. What was notable about this Passover was that it was to be the last before Jesus’ death, which of course, would be the mechanism by which God would deliver the Elect from sin. </w:t>
      </w:r>
    </w:p>
    <w:p w14:paraId="3D91EEE6" w14:textId="77777777" w:rsidR="00C91EE1" w:rsidRPr="00C52E73" w:rsidRDefault="00C91EE1" w:rsidP="001C779A">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22" w:history="1">
        <w:r w:rsidR="00DE569E" w:rsidRPr="00C52E73">
          <w:rPr>
            <w:rStyle w:val="Hyperlink"/>
            <w:rFonts w:ascii="Century Gothic" w:hAnsi="Century Gothic" w:cstheme="majorHAnsi"/>
            <w:sz w:val="16"/>
            <w:szCs w:val="16"/>
          </w:rPr>
          <w:t>https://toriavey.com/what-is-passover/</w:t>
        </w:r>
      </w:hyperlink>
      <w:r w:rsidR="00DE569E" w:rsidRPr="00C52E73">
        <w:rPr>
          <w:rFonts w:ascii="Century Gothic" w:hAnsi="Century Gothic" w:cstheme="majorHAnsi"/>
          <w:sz w:val="16"/>
          <w:szCs w:val="16"/>
        </w:rPr>
        <w:t xml:space="preserve"> </w:t>
      </w:r>
    </w:p>
    <w:p w14:paraId="2286BA82" w14:textId="77777777" w:rsidR="00C51E0E" w:rsidRPr="00C52E73" w:rsidRDefault="00C91EE1" w:rsidP="001C779A">
      <w:pPr>
        <w:rPr>
          <w:rFonts w:ascii="Century Gothic" w:hAnsi="Century Gothic" w:cstheme="majorHAnsi"/>
          <w:sz w:val="24"/>
          <w:szCs w:val="24"/>
        </w:rPr>
      </w:pPr>
      <w:r w:rsidRPr="00C52E73">
        <w:rPr>
          <w:rFonts w:ascii="Century Gothic" w:hAnsi="Century Gothic" w:cstheme="majorHAnsi"/>
          <w:sz w:val="24"/>
          <w:szCs w:val="24"/>
        </w:rPr>
        <w:t xml:space="preserve">     Knowing His time was soon coming, Jesus </w:t>
      </w:r>
      <w:r w:rsidR="00831EA2" w:rsidRPr="00C52E73">
        <w:rPr>
          <w:rFonts w:ascii="Century Gothic" w:hAnsi="Century Gothic" w:cstheme="majorHAnsi"/>
          <w:sz w:val="24"/>
          <w:szCs w:val="24"/>
        </w:rPr>
        <w:t xml:space="preserve">chose to sit and explain the specifics of how He was to fulfill this New covenant to His disciples. As the ultimate offering for sin, Jesus would have to sacrificed. So, taking the unleavened bread, he stated this would be His body, and He broke it in from of Disciples and passed around, stating that His body would be broken for them. </w:t>
      </w:r>
    </w:p>
    <w:p w14:paraId="25ADD59C" w14:textId="77777777" w:rsidR="00831EA2" w:rsidRPr="00C52E73" w:rsidRDefault="00831EA2" w:rsidP="001C779A">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Next, Jesus took the cup of wine and stated that this is His blood, which would be poured out them as the basis of the New Covenant. Jesus told His disciples that he would not partake of bread nor wine again until the Kingdom of God comes, but He commanded His disciples to continuously observe this “communion” in remembrance of Him. </w:t>
      </w:r>
    </w:p>
    <w:p w14:paraId="18E886FC" w14:textId="77777777" w:rsidR="00831EA2" w:rsidRPr="00C52E73" w:rsidRDefault="00831EA2" w:rsidP="001C779A">
      <w:pPr>
        <w:rPr>
          <w:rFonts w:ascii="Century Gothic" w:hAnsi="Century Gothic" w:cstheme="majorHAnsi"/>
          <w:sz w:val="24"/>
          <w:szCs w:val="24"/>
        </w:rPr>
      </w:pPr>
      <w:r w:rsidRPr="00C52E73">
        <w:rPr>
          <w:rFonts w:ascii="Century Gothic" w:hAnsi="Century Gothic" w:cstheme="majorHAnsi"/>
          <w:sz w:val="24"/>
          <w:szCs w:val="24"/>
        </w:rPr>
        <w:t xml:space="preserve">     How do we know that it was Jesus’ sacrifice specifically that would purchase the salvation of men? Because God explicitly spelled it out to the Israelites in Isaiah: </w:t>
      </w:r>
    </w:p>
    <w:p w14:paraId="2B8F25B3" w14:textId="77777777" w:rsidR="00831EA2" w:rsidRPr="00C52E73" w:rsidRDefault="002C6309" w:rsidP="002C630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Isaiah 53:4 </w:t>
      </w:r>
      <w:proofErr w:type="gramStart"/>
      <w:r w:rsidRPr="00C52E73">
        <w:rPr>
          <w:rFonts w:ascii="Century Gothic" w:hAnsi="Century Gothic" w:cstheme="majorHAnsi"/>
          <w:color w:val="4472C4" w:themeColor="accent1"/>
          <w:sz w:val="20"/>
          <w:szCs w:val="20"/>
        </w:rPr>
        <w:t>Surely</w:t>
      </w:r>
      <w:proofErr w:type="gramEnd"/>
      <w:r w:rsidRPr="00C52E73">
        <w:rPr>
          <w:rFonts w:ascii="Century Gothic" w:hAnsi="Century Gothic" w:cstheme="majorHAnsi"/>
          <w:color w:val="4472C4" w:themeColor="accent1"/>
          <w:sz w:val="20"/>
          <w:szCs w:val="20"/>
        </w:rPr>
        <w:t xml:space="preserve"> he has borne our griefs and carried our sorrows; yet we esteemed him stricken, smitten by God, and afflicted. 5 But he was pierced for our transgressions; he was crushed for our iniquities; upon him was the chastisement that brought us peace, and with his wounds we are healed. 6 All we like sheep have gone astray; we have turned—</w:t>
      </w:r>
      <w:r w:rsidR="00081FA0" w:rsidRPr="00C52E73">
        <w:rPr>
          <w:rFonts w:ascii="Century Gothic" w:hAnsi="Century Gothic" w:cstheme="majorHAnsi"/>
          <w:color w:val="4472C4" w:themeColor="accent1"/>
          <w:sz w:val="20"/>
          <w:szCs w:val="20"/>
        </w:rPr>
        <w:t>everyone</w:t>
      </w:r>
      <w:r w:rsidRPr="00C52E73">
        <w:rPr>
          <w:rFonts w:ascii="Century Gothic" w:hAnsi="Century Gothic" w:cstheme="majorHAnsi"/>
          <w:color w:val="4472C4" w:themeColor="accent1"/>
          <w:sz w:val="20"/>
          <w:szCs w:val="20"/>
        </w:rPr>
        <w:t xml:space="preserve">—to his own way, and the Lord has laid on him the iniquity of us all. </w:t>
      </w:r>
    </w:p>
    <w:p w14:paraId="2DA607B0" w14:textId="77777777" w:rsidR="001C779A" w:rsidRPr="00C52E73" w:rsidRDefault="002C6309" w:rsidP="001C779A">
      <w:pPr>
        <w:rPr>
          <w:rFonts w:ascii="Century Gothic" w:hAnsi="Century Gothic" w:cstheme="majorHAnsi"/>
          <w:sz w:val="24"/>
          <w:szCs w:val="24"/>
        </w:rPr>
      </w:pPr>
      <w:r w:rsidRPr="00C52E73">
        <w:rPr>
          <w:rFonts w:ascii="Century Gothic" w:hAnsi="Century Gothic" w:cstheme="majorHAnsi"/>
          <w:sz w:val="24"/>
          <w:szCs w:val="24"/>
        </w:rPr>
        <w:t xml:space="preserve">Jesus would be pierced for the sins of God’s people, He would </w:t>
      </w:r>
      <w:proofErr w:type="gramStart"/>
      <w:r w:rsidRPr="00C52E73">
        <w:rPr>
          <w:rFonts w:ascii="Century Gothic" w:hAnsi="Century Gothic" w:cstheme="majorHAnsi"/>
          <w:sz w:val="24"/>
          <w:szCs w:val="24"/>
        </w:rPr>
        <w:t>crushed</w:t>
      </w:r>
      <w:proofErr w:type="gramEnd"/>
      <w:r w:rsidRPr="00C52E73">
        <w:rPr>
          <w:rFonts w:ascii="Century Gothic" w:hAnsi="Century Gothic" w:cstheme="majorHAnsi"/>
          <w:sz w:val="24"/>
          <w:szCs w:val="24"/>
        </w:rPr>
        <w:t xml:space="preserve"> for our wrongs against God. By Jesus’ wounds, His flock are </w:t>
      </w:r>
      <w:r w:rsidRPr="00C52E73">
        <w:rPr>
          <w:rFonts w:ascii="Century Gothic" w:hAnsi="Century Gothic" w:cstheme="majorHAnsi"/>
          <w:i/>
          <w:iCs/>
          <w:sz w:val="24"/>
          <w:szCs w:val="24"/>
        </w:rPr>
        <w:t xml:space="preserve">healed. </w:t>
      </w:r>
    </w:p>
    <w:p w14:paraId="5581C59A" w14:textId="77777777" w:rsidR="002C6309" w:rsidRPr="00C52E73" w:rsidRDefault="002C6309" w:rsidP="002C630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10 Yet it was the will of the Lord to crush him;  he has put him to grief; when his soul makes an offering for guilt, he shall see his offspring; he shall prolong his days; the will of the Lord shall prosper in his hand. 11 Out of the anguish of his soul he shall see and be satisfied; by his knowledge shall the righteous one, my servant, make many to be accounted righteous, and he shall bear their iniquities. 12 Therefore I will divide him a portion with the many, and he shall divide the spoil with the strong, because he poured out his soul to death and was numbered with the transgressors; yet he bore the sin of many, and makes intercession for the transgressors.</w:t>
      </w:r>
    </w:p>
    <w:p w14:paraId="6E86768A" w14:textId="77777777" w:rsidR="002C6309" w:rsidRPr="00C52E73" w:rsidRDefault="002C6309" w:rsidP="002C6309">
      <w:pPr>
        <w:rPr>
          <w:rFonts w:ascii="Century Gothic" w:hAnsi="Century Gothic" w:cstheme="majorHAnsi"/>
          <w:sz w:val="24"/>
          <w:szCs w:val="24"/>
        </w:rPr>
      </w:pPr>
      <w:r w:rsidRPr="00C52E73">
        <w:rPr>
          <w:rFonts w:ascii="Century Gothic" w:hAnsi="Century Gothic" w:cstheme="majorHAnsi"/>
          <w:sz w:val="24"/>
          <w:szCs w:val="24"/>
        </w:rPr>
        <w:t xml:space="preserve">     By God’s will, Jesus was killed as an offering for guilt. Not only by His death, but by His knowledge (</w:t>
      </w:r>
      <w:proofErr w:type="spellStart"/>
      <w:r w:rsidRPr="00C52E73">
        <w:rPr>
          <w:rFonts w:ascii="Century Gothic" w:hAnsi="Century Gothic" w:cstheme="majorHAnsi"/>
          <w:sz w:val="24"/>
          <w:szCs w:val="24"/>
        </w:rPr>
        <w:t>ie</w:t>
      </w:r>
      <w:proofErr w:type="spellEnd"/>
      <w:r w:rsidRPr="00C52E73">
        <w:rPr>
          <w:rFonts w:ascii="Century Gothic" w:hAnsi="Century Gothic" w:cstheme="majorHAnsi"/>
          <w:sz w:val="24"/>
          <w:szCs w:val="24"/>
        </w:rPr>
        <w:t xml:space="preserve">. the words of Spirit of truth), Jesus would make many men righteous by bearing their transgressions. It is specifically by Jesus’ death, as a guilt offering, that the sins of men are forgiven, just as God had promised the Israelites in Jeremiah. Jesus of course, would be the one to make intercession for His people.  </w:t>
      </w:r>
    </w:p>
    <w:p w14:paraId="377E84EB" w14:textId="77777777" w:rsidR="002C6309" w:rsidRPr="00C52E73" w:rsidRDefault="002C6309" w:rsidP="002C6309">
      <w:pPr>
        <w:rPr>
          <w:rFonts w:ascii="Century Gothic" w:hAnsi="Century Gothic" w:cstheme="majorHAnsi"/>
          <w:sz w:val="24"/>
          <w:szCs w:val="24"/>
        </w:rPr>
      </w:pPr>
      <w:r w:rsidRPr="00C52E73">
        <w:rPr>
          <w:rFonts w:ascii="Century Gothic" w:hAnsi="Century Gothic" w:cstheme="majorHAnsi"/>
          <w:sz w:val="24"/>
          <w:szCs w:val="24"/>
        </w:rPr>
        <w:t xml:space="preserve">      Jesus first alluded to this in His sermon at Capernaum:</w:t>
      </w:r>
    </w:p>
    <w:p w14:paraId="0BBDFDB9"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6:52: The Jews then disputed among themselves, saying, “How can this man give us his flesh to eat?” 53 So Jesus said to them, “Truly, truly, I say to you, unless you eat the flesh of the Son of Man and drink his blood, you have no life in you. 54 Whoever feeds on my flesh and drinks my blood has eternal life, and I will raise him up on the last day. 55 For my flesh is true food, and my blood is true drink. 56 Whoever feeds on my flesh and drinks my blood abides in me, and I in him. 57 As the living Father sent me, and I live because of the Father, so whoever feeds on me, he also will live because of me. 58 This is the bread that came down from heaven, not like the bread the fathers ate, and died. Whoever feeds on this bread will live forever.” 59 Jesus said these things in the synagogue, as he taught at Capernaum.</w:t>
      </w:r>
    </w:p>
    <w:p w14:paraId="12BB473A" w14:textId="77777777" w:rsidR="00D543AF" w:rsidRPr="00C52E73" w:rsidRDefault="00D543AF" w:rsidP="00D543AF">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Of course, if we were to take this literally, as Nicodemus had done with spiritual baptism, this presents some problems.</w:t>
      </w:r>
      <w:r w:rsidR="00081FA0" w:rsidRPr="00C52E73">
        <w:rPr>
          <w:rFonts w:ascii="Century Gothic" w:hAnsi="Century Gothic" w:cstheme="majorHAnsi"/>
        </w:rPr>
        <w:t xml:space="preserve"> </w:t>
      </w:r>
      <w:r w:rsidRPr="00C52E73">
        <w:rPr>
          <w:rFonts w:ascii="Century Gothic" w:hAnsi="Century Gothic" w:cstheme="majorHAnsi"/>
        </w:rPr>
        <w:t xml:space="preserve"> You see, Jesus is God manifest as man, and comes fulfilling His Laws. The Jews and disciples, like Jesus, were aware of the original scriptures of the Old Testament, where God condemned the consumption of human flesh and blood.</w:t>
      </w:r>
    </w:p>
    <w:p w14:paraId="35A82535"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Deut</w:t>
      </w:r>
      <w:r w:rsidR="00F97184" w:rsidRPr="00C52E73">
        <w:rPr>
          <w:rFonts w:ascii="Century Gothic" w:hAnsi="Century Gothic" w:cstheme="majorHAnsi"/>
          <w:color w:val="4472C4" w:themeColor="accent1"/>
          <w:sz w:val="20"/>
          <w:szCs w:val="20"/>
        </w:rPr>
        <w:t>eronomy</w:t>
      </w:r>
      <w:r w:rsidRPr="00C52E73">
        <w:rPr>
          <w:rFonts w:ascii="Century Gothic" w:hAnsi="Century Gothic" w:cstheme="majorHAnsi"/>
          <w:color w:val="4472C4" w:themeColor="accent1"/>
          <w:sz w:val="20"/>
          <w:szCs w:val="20"/>
        </w:rPr>
        <w:t xml:space="preserve"> 18:10: There shall not be found among you anyone who burns his son or his daughter as an offering, anyone who practices divination or tells fortunes or interprets omens, or a sorcerer.</w:t>
      </w:r>
    </w:p>
    <w:p w14:paraId="0EA83162" w14:textId="77777777" w:rsidR="00D543AF" w:rsidRPr="00C52E73" w:rsidRDefault="00D543AF" w:rsidP="00D543AF">
      <w:pPr>
        <w:pStyle w:val="NormalWeb"/>
        <w:shd w:val="clear" w:color="auto" w:fill="FFFFFF"/>
        <w:spacing w:after="150"/>
        <w:rPr>
          <w:rStyle w:val="text"/>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rPr>
        <w:t xml:space="preserve">Ezekiel 36: </w:t>
      </w:r>
      <w:r w:rsidRPr="00C52E73">
        <w:rPr>
          <w:rStyle w:val="text"/>
          <w:rFonts w:ascii="Century Gothic" w:hAnsi="Century Gothic" w:cstheme="majorHAnsi"/>
          <w:b/>
          <w:bCs/>
          <w:color w:val="4472C4" w:themeColor="accent1"/>
          <w:sz w:val="20"/>
          <w:szCs w:val="20"/>
          <w:shd w:val="clear" w:color="auto" w:fill="FFFFFF"/>
          <w:vertAlign w:val="superscript"/>
        </w:rPr>
        <w:t>13 </w:t>
      </w:r>
      <w:r w:rsidRPr="00C52E73">
        <w:rPr>
          <w:rStyle w:val="text"/>
          <w:rFonts w:ascii="Century Gothic" w:hAnsi="Century Gothic" w:cstheme="majorHAnsi"/>
          <w:color w:val="4472C4" w:themeColor="accent1"/>
          <w:sz w:val="20"/>
          <w:szCs w:val="20"/>
          <w:shd w:val="clear" w:color="auto" w:fill="FFFFFF"/>
        </w:rPr>
        <w:t>Thus says the Lord </w:t>
      </w:r>
      <w:r w:rsidRPr="00C52E73">
        <w:rPr>
          <w:rStyle w:val="small-caps"/>
          <w:rFonts w:ascii="Century Gothic" w:hAnsi="Century Gothic" w:cstheme="majorHAnsi"/>
          <w:smallCaps/>
          <w:color w:val="4472C4" w:themeColor="accent1"/>
          <w:sz w:val="20"/>
          <w:szCs w:val="20"/>
          <w:shd w:val="clear" w:color="auto" w:fill="FFFFFF"/>
        </w:rPr>
        <w:t>God</w:t>
      </w:r>
      <w:r w:rsidRPr="00C52E73">
        <w:rPr>
          <w:rStyle w:val="text"/>
          <w:rFonts w:ascii="Century Gothic" w:hAnsi="Century Gothic" w:cstheme="majorHAnsi"/>
          <w:color w:val="4472C4" w:themeColor="accent1"/>
          <w:sz w:val="20"/>
          <w:szCs w:val="20"/>
          <w:shd w:val="clear" w:color="auto" w:fill="FFFFFF"/>
        </w:rPr>
        <w:t>: Because they say to you, ‘You devour people, and you bereave your nation of children,’</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14 </w:t>
      </w:r>
      <w:r w:rsidRPr="00C52E73">
        <w:rPr>
          <w:rStyle w:val="text"/>
          <w:rFonts w:ascii="Century Gothic" w:hAnsi="Century Gothic" w:cstheme="majorHAnsi"/>
          <w:color w:val="4472C4" w:themeColor="accent1"/>
          <w:sz w:val="20"/>
          <w:szCs w:val="20"/>
          <w:shd w:val="clear" w:color="auto" w:fill="FFFFFF"/>
        </w:rPr>
        <w:t>therefore you shall no longer devour people and no longer bereave your nation of children, declares the Lord </w:t>
      </w:r>
      <w:r w:rsidRPr="00C52E73">
        <w:rPr>
          <w:rStyle w:val="small-caps"/>
          <w:rFonts w:ascii="Century Gothic" w:hAnsi="Century Gothic" w:cstheme="majorHAnsi"/>
          <w:smallCaps/>
          <w:color w:val="4472C4" w:themeColor="accent1"/>
          <w:sz w:val="20"/>
          <w:szCs w:val="20"/>
          <w:shd w:val="clear" w:color="auto" w:fill="FFFFFF"/>
        </w:rPr>
        <w:t>God</w:t>
      </w:r>
      <w:r w:rsidRPr="00C52E73">
        <w:rPr>
          <w:rStyle w:val="text"/>
          <w:rFonts w:ascii="Century Gothic" w:hAnsi="Century Gothic" w:cstheme="majorHAnsi"/>
          <w:color w:val="4472C4" w:themeColor="accent1"/>
          <w:sz w:val="20"/>
          <w:szCs w:val="20"/>
          <w:shd w:val="clear" w:color="auto" w:fill="FFFFFF"/>
        </w:rPr>
        <w:t>.</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15 </w:t>
      </w:r>
      <w:r w:rsidRPr="00C52E73">
        <w:rPr>
          <w:rStyle w:val="text"/>
          <w:rFonts w:ascii="Century Gothic" w:hAnsi="Century Gothic" w:cstheme="majorHAnsi"/>
          <w:color w:val="4472C4" w:themeColor="accent1"/>
          <w:sz w:val="20"/>
          <w:szCs w:val="20"/>
          <w:shd w:val="clear" w:color="auto" w:fill="FFFFFF"/>
        </w:rPr>
        <w:t>And I will not let you hear anymore the reproach of the nations, and you shall no longer bear the disgrace of the peoples and no longer cause your nation to stumble, declares the Lord </w:t>
      </w:r>
      <w:r w:rsidRPr="00C52E73">
        <w:rPr>
          <w:rStyle w:val="small-caps"/>
          <w:rFonts w:ascii="Century Gothic" w:hAnsi="Century Gothic" w:cstheme="majorHAnsi"/>
          <w:smallCaps/>
          <w:color w:val="4472C4" w:themeColor="accent1"/>
          <w:sz w:val="20"/>
          <w:szCs w:val="20"/>
          <w:shd w:val="clear" w:color="auto" w:fill="FFFFFF"/>
        </w:rPr>
        <w:t>God</w:t>
      </w:r>
      <w:r w:rsidRPr="00C52E73">
        <w:rPr>
          <w:rStyle w:val="text"/>
          <w:rFonts w:ascii="Century Gothic" w:hAnsi="Century Gothic" w:cstheme="majorHAnsi"/>
          <w:color w:val="4472C4" w:themeColor="accent1"/>
          <w:sz w:val="20"/>
          <w:szCs w:val="20"/>
          <w:shd w:val="clear" w:color="auto" w:fill="FFFFFF"/>
        </w:rPr>
        <w:t>.”</w:t>
      </w:r>
    </w:p>
    <w:p w14:paraId="657B28E2" w14:textId="77777777" w:rsidR="00D543AF" w:rsidRPr="00C52E73" w:rsidRDefault="00D543AF" w:rsidP="00D543AF">
      <w:pPr>
        <w:pStyle w:val="NormalWeb"/>
        <w:shd w:val="clear" w:color="auto" w:fill="FFFFFF"/>
        <w:spacing w:after="150"/>
        <w:rPr>
          <w:rStyle w:val="text"/>
          <w:rFonts w:ascii="Century Gothic" w:hAnsi="Century Gothic" w:cstheme="majorHAnsi"/>
          <w:color w:val="4472C4" w:themeColor="accent1"/>
          <w:sz w:val="20"/>
          <w:szCs w:val="20"/>
          <w:shd w:val="clear" w:color="auto" w:fill="FFFFFF"/>
        </w:rPr>
      </w:pPr>
      <w:r w:rsidRPr="00C52E73">
        <w:rPr>
          <w:rStyle w:val="text"/>
          <w:rFonts w:ascii="Century Gothic" w:hAnsi="Century Gothic" w:cstheme="majorHAnsi"/>
          <w:color w:val="4472C4" w:themeColor="accent1"/>
          <w:sz w:val="20"/>
          <w:szCs w:val="20"/>
          <w:shd w:val="clear" w:color="auto" w:fill="FFFFFF"/>
        </w:rPr>
        <w:t xml:space="preserve">Leviticus 17: </w:t>
      </w:r>
      <w:r w:rsidRPr="00C52E73">
        <w:rPr>
          <w:rStyle w:val="text"/>
          <w:rFonts w:ascii="Century Gothic" w:hAnsi="Century Gothic" w:cstheme="majorHAnsi"/>
          <w:b/>
          <w:bCs/>
          <w:color w:val="4472C4" w:themeColor="accent1"/>
          <w:sz w:val="20"/>
          <w:szCs w:val="20"/>
          <w:shd w:val="clear" w:color="auto" w:fill="FFFFFF"/>
          <w:vertAlign w:val="superscript"/>
        </w:rPr>
        <w:t>10 </w:t>
      </w:r>
      <w:r w:rsidRPr="00C52E73">
        <w:rPr>
          <w:rStyle w:val="text"/>
          <w:rFonts w:ascii="Century Gothic" w:hAnsi="Century Gothic" w:cstheme="majorHAnsi"/>
          <w:color w:val="4472C4" w:themeColor="accent1"/>
          <w:sz w:val="20"/>
          <w:szCs w:val="20"/>
          <w:shd w:val="clear" w:color="auto" w:fill="FFFFFF"/>
        </w:rPr>
        <w:t>“And if any native Israelite or foreigner living among you eats or drinks blood in any form, I will turn against that person and cut him off from the community of your people,</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11 </w:t>
      </w:r>
      <w:r w:rsidRPr="00C52E73">
        <w:rPr>
          <w:rStyle w:val="text"/>
          <w:rFonts w:ascii="Century Gothic" w:hAnsi="Century Gothic" w:cstheme="majorHAnsi"/>
          <w:color w:val="4472C4" w:themeColor="accent1"/>
          <w:sz w:val="20"/>
          <w:szCs w:val="20"/>
          <w:shd w:val="clear" w:color="auto" w:fill="FFFFFF"/>
        </w:rPr>
        <w:t>for the life of the body is in its blood. I have given you the blood on the altar to purify you, making you right with the </w:t>
      </w:r>
      <w:r w:rsidRPr="00C52E73">
        <w:rPr>
          <w:rStyle w:val="small-caps"/>
          <w:rFonts w:ascii="Century Gothic" w:hAnsi="Century Gothic" w:cstheme="majorHAnsi"/>
          <w:smallCaps/>
          <w:color w:val="4472C4" w:themeColor="accent1"/>
          <w:sz w:val="20"/>
          <w:szCs w:val="20"/>
          <w:shd w:val="clear" w:color="auto" w:fill="FFFFFF"/>
        </w:rPr>
        <w:t>Lord</w:t>
      </w:r>
      <w:r w:rsidRPr="00C52E73">
        <w:rPr>
          <w:rStyle w:val="text"/>
          <w:rFonts w:ascii="Century Gothic" w:hAnsi="Century Gothic" w:cstheme="majorHAnsi"/>
          <w:color w:val="4472C4" w:themeColor="accent1"/>
          <w:sz w:val="20"/>
          <w:szCs w:val="20"/>
          <w:shd w:val="clear" w:color="auto" w:fill="FFFFFF"/>
        </w:rPr>
        <w:t>.</w:t>
      </w:r>
      <w:r w:rsidRPr="00C52E73">
        <w:rPr>
          <w:rStyle w:val="text"/>
          <w:rFonts w:ascii="Century Gothic" w:hAnsi="Century Gothic" w:cstheme="majorHAnsi"/>
          <w:color w:val="4472C4" w:themeColor="accent1"/>
          <w:sz w:val="20"/>
          <w:szCs w:val="20"/>
          <w:shd w:val="clear" w:color="auto" w:fill="FFFFFF"/>
          <w:vertAlign w:val="superscript"/>
        </w:rPr>
        <w:t>[</w:t>
      </w:r>
      <w:hyperlink r:id="rId23" w:anchor="fen-NLT-3247e" w:tooltip="See footnote e" w:history="1">
        <w:r w:rsidRPr="00C52E73">
          <w:rPr>
            <w:rStyle w:val="Hyperlink"/>
            <w:rFonts w:ascii="Century Gothic" w:hAnsi="Century Gothic" w:cstheme="majorHAnsi"/>
            <w:color w:val="4472C4" w:themeColor="accent1"/>
            <w:sz w:val="20"/>
            <w:szCs w:val="20"/>
            <w:vertAlign w:val="superscript"/>
          </w:rPr>
          <w:t>e</w:t>
        </w:r>
      </w:hyperlink>
      <w:r w:rsidRPr="00C52E73">
        <w:rPr>
          <w:rStyle w:val="text"/>
          <w:rFonts w:ascii="Century Gothic" w:hAnsi="Century Gothic" w:cstheme="majorHAnsi"/>
          <w:color w:val="4472C4" w:themeColor="accent1"/>
          <w:sz w:val="20"/>
          <w:szCs w:val="20"/>
          <w:shd w:val="clear" w:color="auto" w:fill="FFFFFF"/>
          <w:vertAlign w:val="superscript"/>
        </w:rPr>
        <w:t>]</w:t>
      </w:r>
      <w:r w:rsidRPr="00C52E73">
        <w:rPr>
          <w:rStyle w:val="text"/>
          <w:rFonts w:ascii="Century Gothic" w:hAnsi="Century Gothic" w:cstheme="majorHAnsi"/>
          <w:color w:val="4472C4" w:themeColor="accent1"/>
          <w:sz w:val="20"/>
          <w:szCs w:val="20"/>
          <w:shd w:val="clear" w:color="auto" w:fill="FFFFFF"/>
        </w:rPr>
        <w:t> It is the blood, given in exchange for a life, that makes purification possible.</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12 </w:t>
      </w:r>
      <w:r w:rsidRPr="00C52E73">
        <w:rPr>
          <w:rStyle w:val="text"/>
          <w:rFonts w:ascii="Century Gothic" w:hAnsi="Century Gothic" w:cstheme="majorHAnsi"/>
          <w:color w:val="4472C4" w:themeColor="accent1"/>
          <w:sz w:val="20"/>
          <w:szCs w:val="20"/>
          <w:shd w:val="clear" w:color="auto" w:fill="FFFFFF"/>
        </w:rPr>
        <w:t xml:space="preserve">That is why I have said to the people of Israel, ‘You must never eat or drink blood—neither you nor the foreigners living among you.’ </w:t>
      </w:r>
      <w:r w:rsidRPr="00C52E73">
        <w:rPr>
          <w:rStyle w:val="text"/>
          <w:rFonts w:ascii="Century Gothic" w:hAnsi="Century Gothic" w:cstheme="majorHAnsi"/>
          <w:color w:val="4472C4" w:themeColor="accent1"/>
          <w:sz w:val="20"/>
          <w:szCs w:val="20"/>
          <w:shd w:val="clear" w:color="auto" w:fill="FFFFFF"/>
          <w:vertAlign w:val="superscript"/>
        </w:rPr>
        <w:t>14</w:t>
      </w:r>
      <w:r w:rsidRPr="00C52E73">
        <w:rPr>
          <w:rFonts w:ascii="Century Gothic" w:hAnsi="Century Gothic" w:cstheme="majorHAnsi"/>
          <w:sz w:val="20"/>
          <w:szCs w:val="20"/>
        </w:rPr>
        <w:t xml:space="preserve"> </w:t>
      </w:r>
      <w:r w:rsidRPr="00C52E73">
        <w:rPr>
          <w:rStyle w:val="text"/>
          <w:rFonts w:ascii="Century Gothic" w:hAnsi="Century Gothic" w:cstheme="majorHAnsi"/>
          <w:color w:val="4472C4" w:themeColor="accent1"/>
          <w:sz w:val="20"/>
          <w:szCs w:val="20"/>
          <w:shd w:val="clear" w:color="auto" w:fill="FFFFFF"/>
        </w:rPr>
        <w:t xml:space="preserve">"For as for the life of all flesh, its blood is identified with its life. </w:t>
      </w:r>
      <w:proofErr w:type="gramStart"/>
      <w:r w:rsidRPr="00C52E73">
        <w:rPr>
          <w:rStyle w:val="text"/>
          <w:rFonts w:ascii="Century Gothic" w:hAnsi="Century Gothic" w:cstheme="majorHAnsi"/>
          <w:color w:val="4472C4" w:themeColor="accent1"/>
          <w:sz w:val="20"/>
          <w:szCs w:val="20"/>
          <w:shd w:val="clear" w:color="auto" w:fill="FFFFFF"/>
        </w:rPr>
        <w:t>Therefore</w:t>
      </w:r>
      <w:proofErr w:type="gramEnd"/>
      <w:r w:rsidRPr="00C52E73">
        <w:rPr>
          <w:rStyle w:val="text"/>
          <w:rFonts w:ascii="Century Gothic" w:hAnsi="Century Gothic" w:cstheme="majorHAnsi"/>
          <w:color w:val="4472C4" w:themeColor="accent1"/>
          <w:sz w:val="20"/>
          <w:szCs w:val="20"/>
          <w:shd w:val="clear" w:color="auto" w:fill="FFFFFF"/>
        </w:rPr>
        <w:t xml:space="preserve"> I said to the sons of Israel, You are not to eat the blood of any flesh, for the life of all flesh is its blood; whoever eats it shall be cut off."</w:t>
      </w:r>
    </w:p>
    <w:p w14:paraId="40DC4D5A" w14:textId="77777777" w:rsidR="00D543AF" w:rsidRPr="00C52E73" w:rsidRDefault="00D543AF" w:rsidP="00D543AF">
      <w:pPr>
        <w:pStyle w:val="NormalWeb"/>
        <w:shd w:val="clear" w:color="auto" w:fill="FFFFFF"/>
        <w:spacing w:after="150"/>
        <w:rPr>
          <w:rStyle w:val="text"/>
          <w:rFonts w:ascii="Century Gothic" w:hAnsi="Century Gothic" w:cstheme="majorHAnsi"/>
          <w:color w:val="000000"/>
          <w:shd w:val="clear" w:color="auto" w:fill="FFFFFF"/>
        </w:rPr>
      </w:pPr>
      <w:r w:rsidRPr="00C52E73">
        <w:rPr>
          <w:rStyle w:val="text"/>
          <w:rFonts w:ascii="Century Gothic" w:hAnsi="Century Gothic" w:cstheme="majorHAnsi"/>
          <w:color w:val="000000"/>
          <w:shd w:val="clear" w:color="auto" w:fill="FFFFFF"/>
        </w:rPr>
        <w:t xml:space="preserve">     Well, of course, Jesus was not speaking literally. Consumption of blood is a </w:t>
      </w:r>
      <w:r w:rsidR="00081FA0" w:rsidRPr="00C52E73">
        <w:rPr>
          <w:rStyle w:val="text"/>
          <w:rFonts w:ascii="Century Gothic" w:hAnsi="Century Gothic" w:cstheme="majorHAnsi"/>
          <w:color w:val="000000"/>
          <w:shd w:val="clear" w:color="auto" w:fill="FFFFFF"/>
        </w:rPr>
        <w:t>repulsive sin</w:t>
      </w:r>
      <w:r w:rsidRPr="00C52E73">
        <w:rPr>
          <w:rStyle w:val="text"/>
          <w:rFonts w:ascii="Century Gothic" w:hAnsi="Century Gothic" w:cstheme="majorHAnsi"/>
          <w:color w:val="000000"/>
          <w:shd w:val="clear" w:color="auto" w:fill="FFFFFF"/>
        </w:rPr>
        <w:t xml:space="preserve"> against God, Jesus would never condone that. We know this to be because His apostles later still assert that consumption of blood is evil. They make no mention or concession of consuming Jesus’ blood. They directly reference what God told Moses in the books of the Pentateuch.</w:t>
      </w:r>
    </w:p>
    <w:p w14:paraId="5E905B12"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Style w:val="text"/>
          <w:rFonts w:ascii="Century Gothic" w:hAnsi="Century Gothic" w:cstheme="majorHAnsi"/>
          <w:color w:val="4472C4" w:themeColor="accent1"/>
          <w:sz w:val="20"/>
          <w:szCs w:val="20"/>
          <w:shd w:val="clear" w:color="auto" w:fill="FFFFFF"/>
        </w:rPr>
        <w:t>Acts 15:19</w:t>
      </w:r>
      <w:r w:rsidRPr="00C52E73">
        <w:rPr>
          <w:rFonts w:ascii="Century Gothic" w:hAnsi="Century Gothic" w:cstheme="majorHAnsi"/>
          <w:color w:val="4472C4" w:themeColor="accent1"/>
          <w:sz w:val="20"/>
          <w:szCs w:val="20"/>
          <w:shd w:val="clear" w:color="auto" w:fill="FFFFFF"/>
        </w:rPr>
        <w:t xml:space="preserve"> It is my judgment, therefore, that we should not cause trouble for the Gentiles who are turning to God. </w:t>
      </w:r>
      <w:bookmarkStart w:id="13" w:name="21"/>
      <w:bookmarkEnd w:id="13"/>
      <w:r w:rsidRPr="00C52E73">
        <w:rPr>
          <w:rStyle w:val="reftext"/>
          <w:rFonts w:ascii="Century Gothic" w:hAnsi="Century Gothic" w:cstheme="majorHAnsi"/>
          <w:b/>
          <w:bCs/>
          <w:color w:val="4472C4" w:themeColor="accent1"/>
          <w:sz w:val="20"/>
          <w:szCs w:val="20"/>
          <w:shd w:val="clear" w:color="auto" w:fill="FFFFFF"/>
        </w:rPr>
        <w:fldChar w:fldCharType="begin"/>
      </w:r>
      <w:r w:rsidRPr="00C52E73">
        <w:rPr>
          <w:rStyle w:val="reftext"/>
          <w:rFonts w:ascii="Century Gothic" w:hAnsi="Century Gothic" w:cstheme="majorHAnsi"/>
          <w:b/>
          <w:bCs/>
          <w:color w:val="4472C4" w:themeColor="accent1"/>
          <w:sz w:val="20"/>
          <w:szCs w:val="20"/>
          <w:shd w:val="clear" w:color="auto" w:fill="FFFFFF"/>
        </w:rPr>
        <w:instrText xml:space="preserve"> HYPERLINK "https://biblehub.com/acts/15-20.htm" </w:instrText>
      </w:r>
      <w:r w:rsidRPr="00C52E73">
        <w:rPr>
          <w:rStyle w:val="reftext"/>
          <w:rFonts w:ascii="Century Gothic" w:hAnsi="Century Gothic" w:cstheme="majorHAnsi"/>
          <w:b/>
          <w:bCs/>
          <w:color w:val="4472C4" w:themeColor="accent1"/>
          <w:sz w:val="20"/>
          <w:szCs w:val="20"/>
          <w:shd w:val="clear" w:color="auto" w:fill="FFFFFF"/>
        </w:rPr>
        <w:fldChar w:fldCharType="separate"/>
      </w:r>
      <w:r w:rsidRPr="00C52E73">
        <w:rPr>
          <w:rStyle w:val="Hyperlink"/>
          <w:rFonts w:ascii="Century Gothic" w:hAnsi="Century Gothic" w:cstheme="majorHAnsi"/>
          <w:b/>
          <w:bCs/>
          <w:color w:val="4472C4" w:themeColor="accent1"/>
          <w:sz w:val="20"/>
          <w:szCs w:val="20"/>
          <w:shd w:val="clear" w:color="auto" w:fill="FFFFFF"/>
        </w:rPr>
        <w:t>20</w:t>
      </w:r>
      <w:r w:rsidRPr="00C52E73">
        <w:rPr>
          <w:rStyle w:val="reftext"/>
          <w:rFonts w:ascii="Century Gothic" w:hAnsi="Century Gothic" w:cstheme="majorHAnsi"/>
          <w:b/>
          <w:bCs/>
          <w:color w:val="4472C4" w:themeColor="accent1"/>
          <w:sz w:val="20"/>
          <w:szCs w:val="20"/>
          <w:shd w:val="clear" w:color="auto" w:fill="FFFFFF"/>
        </w:rPr>
        <w:fldChar w:fldCharType="end"/>
      </w:r>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Instead, we should write and tell them to abstain from food polluted by idols, from sexual immorality, from the meat of strangled animals, and from blood. </w:t>
      </w:r>
      <w:bookmarkStart w:id="14" w:name="22"/>
      <w:bookmarkEnd w:id="14"/>
      <w:r w:rsidRPr="00C52E73">
        <w:rPr>
          <w:rStyle w:val="reftext"/>
          <w:rFonts w:ascii="Century Gothic" w:hAnsi="Century Gothic" w:cstheme="majorHAnsi"/>
          <w:b/>
          <w:bCs/>
          <w:color w:val="4472C4" w:themeColor="accent1"/>
          <w:sz w:val="20"/>
          <w:szCs w:val="20"/>
          <w:shd w:val="clear" w:color="auto" w:fill="FFFFFF"/>
        </w:rPr>
        <w:fldChar w:fldCharType="begin"/>
      </w:r>
      <w:r w:rsidRPr="00C52E73">
        <w:rPr>
          <w:rStyle w:val="reftext"/>
          <w:rFonts w:ascii="Century Gothic" w:hAnsi="Century Gothic" w:cstheme="majorHAnsi"/>
          <w:b/>
          <w:bCs/>
          <w:color w:val="4472C4" w:themeColor="accent1"/>
          <w:sz w:val="20"/>
          <w:szCs w:val="20"/>
          <w:shd w:val="clear" w:color="auto" w:fill="FFFFFF"/>
        </w:rPr>
        <w:instrText xml:space="preserve"> HYPERLINK "https://biblehub.com/acts/15-21.htm" </w:instrText>
      </w:r>
      <w:r w:rsidRPr="00C52E73">
        <w:rPr>
          <w:rStyle w:val="reftext"/>
          <w:rFonts w:ascii="Century Gothic" w:hAnsi="Century Gothic" w:cstheme="majorHAnsi"/>
          <w:b/>
          <w:bCs/>
          <w:color w:val="4472C4" w:themeColor="accent1"/>
          <w:sz w:val="20"/>
          <w:szCs w:val="20"/>
          <w:shd w:val="clear" w:color="auto" w:fill="FFFFFF"/>
        </w:rPr>
        <w:fldChar w:fldCharType="separate"/>
      </w:r>
      <w:r w:rsidRPr="00C52E73">
        <w:rPr>
          <w:rStyle w:val="Hyperlink"/>
          <w:rFonts w:ascii="Century Gothic" w:hAnsi="Century Gothic" w:cstheme="majorHAnsi"/>
          <w:b/>
          <w:bCs/>
          <w:color w:val="4472C4" w:themeColor="accent1"/>
          <w:sz w:val="20"/>
          <w:szCs w:val="20"/>
          <w:shd w:val="clear" w:color="auto" w:fill="FFFFFF"/>
        </w:rPr>
        <w:t>21</w:t>
      </w:r>
      <w:r w:rsidRPr="00C52E73">
        <w:rPr>
          <w:rStyle w:val="reftext"/>
          <w:rFonts w:ascii="Century Gothic" w:hAnsi="Century Gothic" w:cstheme="majorHAnsi"/>
          <w:b/>
          <w:bCs/>
          <w:color w:val="4472C4" w:themeColor="accent1"/>
          <w:sz w:val="20"/>
          <w:szCs w:val="20"/>
          <w:shd w:val="clear" w:color="auto" w:fill="FFFFFF"/>
        </w:rPr>
        <w:fldChar w:fldCharType="end"/>
      </w:r>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For Moses has been proclaimed in every city from ancient times and is read in the synagogues on every Sabbath.”</w:t>
      </w:r>
    </w:p>
    <w:p w14:paraId="6302B886" w14:textId="77777777" w:rsidR="00D543AF" w:rsidRPr="00C52E73" w:rsidRDefault="00D543AF" w:rsidP="00D543AF">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So, no wonder this was hard for both the Jews and Jesus’s own disciples to understand, cannibalizing Jesus is clearly wrong. It is not surprising that Jesus, </w:t>
      </w:r>
      <w:proofErr w:type="gramStart"/>
      <w:r w:rsidRPr="00C52E73">
        <w:rPr>
          <w:rFonts w:ascii="Century Gothic" w:hAnsi="Century Gothic" w:cstheme="majorHAnsi"/>
        </w:rPr>
        <w:t>in spite of</w:t>
      </w:r>
      <w:proofErr w:type="gramEnd"/>
      <w:r w:rsidRPr="00C52E73">
        <w:rPr>
          <w:rFonts w:ascii="Century Gothic" w:hAnsi="Century Gothic" w:cstheme="majorHAnsi"/>
        </w:rPr>
        <w:t xml:space="preserve"> His proclivity for metaphors, corrects the disciples immediately: </w:t>
      </w:r>
    </w:p>
    <w:p w14:paraId="7A6DD799"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6: 60 When many of his disciples heard it, they said, “This is a hard saying; who can listen to it?” 61 But Jesus, knowing in himself that his disciples were grumbling about this, said to them, “Do you take offense at this? 62 Then what if you were to see the Son of Man ascending to where he was before? </w:t>
      </w:r>
      <w:r w:rsidRPr="00C52E73">
        <w:rPr>
          <w:rFonts w:ascii="Century Gothic" w:hAnsi="Century Gothic" w:cstheme="majorHAnsi"/>
          <w:color w:val="4472C4" w:themeColor="accent1"/>
          <w:sz w:val="20"/>
          <w:szCs w:val="20"/>
          <w:u w:val="single"/>
        </w:rPr>
        <w:t xml:space="preserve">63 It is the Spirit who gives life; the flesh is no help at all. </w:t>
      </w:r>
      <w:r w:rsidRPr="00C52E73">
        <w:rPr>
          <w:rFonts w:ascii="Century Gothic" w:hAnsi="Century Gothic" w:cstheme="majorHAnsi"/>
          <w:color w:val="4472C4" w:themeColor="accent1"/>
          <w:sz w:val="20"/>
          <w:szCs w:val="20"/>
        </w:rPr>
        <w:t>The words that I have spoken to you are spirit and life. 64 But there are some of you who do not believe.” (For Jesus knew from the beginning who those were who did not believe, and who it was who would betray him.) 65 And he said, “This is why I told you that no one can come to me unless it is granted him by the Father.”</w:t>
      </w:r>
    </w:p>
    <w:p w14:paraId="62F51080" w14:textId="77777777" w:rsidR="00D543AF" w:rsidRPr="00C52E73" w:rsidRDefault="00D543AF" w:rsidP="00D543AF">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In the context of John 1, the conflict that arose from interpreting Jesus literally is resolved. Jesus is the Word that became flesh. Jesus is the Gospel. He is light that saves people who believe in Him. </w:t>
      </w:r>
    </w:p>
    <w:p w14:paraId="6E86EB85" w14:textId="77777777" w:rsidR="00D543AF" w:rsidRPr="00C52E73" w:rsidRDefault="00F97184" w:rsidP="00D543AF">
      <w:pPr>
        <w:pStyle w:val="NormalWeb"/>
        <w:shd w:val="clear" w:color="auto" w:fill="FFFFFF"/>
        <w:spacing w:after="150"/>
        <w:rPr>
          <w:rStyle w:val="text"/>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rPr>
        <w:t xml:space="preserve">John </w:t>
      </w:r>
      <w:r w:rsidR="00D543AF" w:rsidRPr="00C52E73">
        <w:rPr>
          <w:rFonts w:ascii="Century Gothic" w:hAnsi="Century Gothic" w:cstheme="majorHAnsi"/>
          <w:color w:val="4472C4" w:themeColor="accent1"/>
          <w:sz w:val="20"/>
          <w:szCs w:val="20"/>
        </w:rPr>
        <w:t>1:1:</w:t>
      </w:r>
      <w:r w:rsidR="00D543AF" w:rsidRPr="00C52E73">
        <w:rPr>
          <w:rFonts w:ascii="Century Gothic" w:hAnsi="Century Gothic" w:cstheme="majorHAnsi"/>
          <w:color w:val="4472C4" w:themeColor="accent1"/>
          <w:sz w:val="20"/>
          <w:szCs w:val="20"/>
          <w:shd w:val="clear" w:color="auto" w:fill="FFFFFF"/>
        </w:rPr>
        <w:t xml:space="preserve"> </w:t>
      </w:r>
      <w:r w:rsidR="00D543AF" w:rsidRPr="00C52E73">
        <w:rPr>
          <w:rStyle w:val="text"/>
          <w:rFonts w:ascii="Century Gothic" w:hAnsi="Century Gothic" w:cstheme="majorHAnsi"/>
          <w:color w:val="4472C4" w:themeColor="accent1"/>
          <w:sz w:val="20"/>
          <w:szCs w:val="20"/>
          <w:shd w:val="clear" w:color="auto" w:fill="FFFFFF"/>
        </w:rPr>
        <w:t>In the beginning was the Word, and the Word was with God, and the Word was God.</w:t>
      </w:r>
      <w:r w:rsidR="00D543AF" w:rsidRPr="00C52E73">
        <w:rPr>
          <w:rFonts w:ascii="Century Gothic" w:hAnsi="Century Gothic" w:cstheme="majorHAnsi"/>
          <w:color w:val="4472C4" w:themeColor="accent1"/>
          <w:sz w:val="20"/>
          <w:szCs w:val="20"/>
          <w:shd w:val="clear" w:color="auto" w:fill="FFFFFF"/>
        </w:rPr>
        <w:t> </w:t>
      </w:r>
      <w:r w:rsidR="00D543AF" w:rsidRPr="00C52E73">
        <w:rPr>
          <w:rFonts w:ascii="Century Gothic" w:hAnsi="Century Gothic" w:cstheme="majorHAnsi"/>
          <w:color w:val="4472C4" w:themeColor="accent1"/>
          <w:sz w:val="20"/>
          <w:szCs w:val="20"/>
          <w:shd w:val="clear" w:color="auto" w:fill="FFFFFF"/>
        </w:rPr>
        <w:br/>
        <w:t>1:4:</w:t>
      </w:r>
      <w:r w:rsidR="00D543AF" w:rsidRPr="00C52E73">
        <w:rPr>
          <w:rFonts w:ascii="Century Gothic" w:hAnsi="Century Gothic" w:cstheme="majorHAnsi"/>
          <w:b/>
          <w:bCs/>
          <w:color w:val="4472C4" w:themeColor="accent1"/>
          <w:sz w:val="20"/>
          <w:szCs w:val="20"/>
          <w:shd w:val="clear" w:color="auto" w:fill="FFFFFF"/>
          <w:vertAlign w:val="superscript"/>
        </w:rPr>
        <w:t xml:space="preserve">  </w:t>
      </w:r>
      <w:r w:rsidR="00D543AF" w:rsidRPr="00C52E73">
        <w:rPr>
          <w:rFonts w:ascii="Century Gothic" w:hAnsi="Century Gothic" w:cstheme="majorHAnsi"/>
          <w:color w:val="4472C4" w:themeColor="accent1"/>
          <w:sz w:val="20"/>
          <w:szCs w:val="20"/>
          <w:shd w:val="clear" w:color="auto" w:fill="FFFFFF"/>
        </w:rPr>
        <w:t xml:space="preserve">In him was life, and that life was the light of all mankind. </w:t>
      </w:r>
      <w:r w:rsidR="00D543AF" w:rsidRPr="00C52E73">
        <w:rPr>
          <w:rStyle w:val="text"/>
          <w:rFonts w:ascii="Century Gothic" w:hAnsi="Century Gothic" w:cstheme="majorHAnsi"/>
          <w:b/>
          <w:bCs/>
          <w:color w:val="4472C4" w:themeColor="accent1"/>
          <w:sz w:val="20"/>
          <w:szCs w:val="20"/>
        </w:rPr>
        <w:t xml:space="preserve">1:9: </w:t>
      </w:r>
      <w:r w:rsidR="00D543AF" w:rsidRPr="00C52E73">
        <w:rPr>
          <w:rStyle w:val="text"/>
          <w:rFonts w:ascii="Century Gothic" w:hAnsi="Century Gothic" w:cstheme="majorHAnsi"/>
          <w:b/>
          <w:bCs/>
          <w:color w:val="4472C4" w:themeColor="accent1"/>
          <w:sz w:val="20"/>
          <w:szCs w:val="20"/>
          <w:vertAlign w:val="superscript"/>
        </w:rPr>
        <w:t> </w:t>
      </w:r>
      <w:r w:rsidR="00D543AF" w:rsidRPr="00C52E73">
        <w:rPr>
          <w:rStyle w:val="text"/>
          <w:rFonts w:ascii="Century Gothic" w:hAnsi="Century Gothic" w:cstheme="majorHAnsi"/>
          <w:color w:val="4472C4" w:themeColor="accent1"/>
          <w:sz w:val="20"/>
          <w:szCs w:val="20"/>
        </w:rPr>
        <w:t>The true light that gives light to everyone was coming into the world.</w:t>
      </w:r>
      <w:r w:rsidR="00D543AF" w:rsidRPr="00C52E73">
        <w:rPr>
          <w:rFonts w:ascii="Century Gothic" w:hAnsi="Century Gothic" w:cstheme="majorHAnsi"/>
          <w:color w:val="4472C4" w:themeColor="accent1"/>
          <w:sz w:val="20"/>
          <w:szCs w:val="20"/>
        </w:rPr>
        <w:t> </w:t>
      </w:r>
      <w:r w:rsidR="00D543AF" w:rsidRPr="00C52E73">
        <w:rPr>
          <w:rStyle w:val="text"/>
          <w:rFonts w:ascii="Century Gothic" w:hAnsi="Century Gothic" w:cstheme="majorHAnsi"/>
          <w:b/>
          <w:bCs/>
          <w:color w:val="4472C4" w:themeColor="accent1"/>
          <w:sz w:val="20"/>
          <w:szCs w:val="20"/>
          <w:vertAlign w:val="superscript"/>
        </w:rPr>
        <w:t>10 </w:t>
      </w:r>
      <w:r w:rsidR="00D543AF" w:rsidRPr="00C52E73">
        <w:rPr>
          <w:rStyle w:val="text"/>
          <w:rFonts w:ascii="Century Gothic" w:hAnsi="Century Gothic" w:cstheme="majorHAnsi"/>
          <w:color w:val="4472C4" w:themeColor="accent1"/>
          <w:sz w:val="20"/>
          <w:szCs w:val="20"/>
        </w:rPr>
        <w:t>He was in the world, and though the world was made through him, the world did not recognize him.</w:t>
      </w:r>
      <w:r w:rsidR="00D543AF" w:rsidRPr="00C52E73">
        <w:rPr>
          <w:rFonts w:ascii="Century Gothic" w:hAnsi="Century Gothic" w:cstheme="majorHAnsi"/>
          <w:color w:val="4472C4" w:themeColor="accent1"/>
          <w:sz w:val="20"/>
          <w:szCs w:val="20"/>
        </w:rPr>
        <w:t> </w:t>
      </w:r>
      <w:r w:rsidR="00D543AF" w:rsidRPr="00C52E73">
        <w:rPr>
          <w:rStyle w:val="text"/>
          <w:rFonts w:ascii="Century Gothic" w:hAnsi="Century Gothic" w:cstheme="majorHAnsi"/>
          <w:b/>
          <w:bCs/>
          <w:color w:val="4472C4" w:themeColor="accent1"/>
          <w:sz w:val="20"/>
          <w:szCs w:val="20"/>
          <w:vertAlign w:val="superscript"/>
        </w:rPr>
        <w:t>11 </w:t>
      </w:r>
      <w:r w:rsidR="00D543AF" w:rsidRPr="00C52E73">
        <w:rPr>
          <w:rStyle w:val="text"/>
          <w:rFonts w:ascii="Century Gothic" w:hAnsi="Century Gothic" w:cstheme="majorHAnsi"/>
          <w:color w:val="4472C4" w:themeColor="accent1"/>
          <w:sz w:val="20"/>
          <w:szCs w:val="20"/>
        </w:rPr>
        <w:t>He came to that which was his own, but his own did not receive him.</w:t>
      </w:r>
      <w:r w:rsidR="00D543AF" w:rsidRPr="00C52E73">
        <w:rPr>
          <w:rFonts w:ascii="Century Gothic" w:hAnsi="Century Gothic" w:cstheme="majorHAnsi"/>
          <w:color w:val="4472C4" w:themeColor="accent1"/>
          <w:sz w:val="20"/>
          <w:szCs w:val="20"/>
        </w:rPr>
        <w:t> </w:t>
      </w:r>
      <w:r w:rsidR="00D543AF" w:rsidRPr="00C52E73">
        <w:rPr>
          <w:rStyle w:val="text"/>
          <w:rFonts w:ascii="Century Gothic" w:hAnsi="Century Gothic" w:cstheme="majorHAnsi"/>
          <w:b/>
          <w:bCs/>
          <w:color w:val="4472C4" w:themeColor="accent1"/>
          <w:sz w:val="20"/>
          <w:szCs w:val="20"/>
          <w:vertAlign w:val="superscript"/>
        </w:rPr>
        <w:t>12 </w:t>
      </w:r>
      <w:r w:rsidR="00D543AF" w:rsidRPr="00C52E73">
        <w:rPr>
          <w:rStyle w:val="text"/>
          <w:rFonts w:ascii="Century Gothic" w:hAnsi="Century Gothic" w:cstheme="majorHAnsi"/>
          <w:color w:val="4472C4" w:themeColor="accent1"/>
          <w:sz w:val="20"/>
          <w:szCs w:val="20"/>
        </w:rPr>
        <w:t>Yet to all who did receive him, to those who believed in his name, he gave the right to become children of God—</w:t>
      </w:r>
      <w:r w:rsidR="00D543AF" w:rsidRPr="00C52E73">
        <w:rPr>
          <w:rFonts w:ascii="Century Gothic" w:hAnsi="Century Gothic" w:cstheme="majorHAnsi"/>
          <w:color w:val="4472C4" w:themeColor="accent1"/>
          <w:sz w:val="20"/>
          <w:szCs w:val="20"/>
        </w:rPr>
        <w:t> </w:t>
      </w:r>
      <w:r w:rsidR="00D543AF" w:rsidRPr="00C52E73">
        <w:rPr>
          <w:rStyle w:val="text"/>
          <w:rFonts w:ascii="Century Gothic" w:hAnsi="Century Gothic" w:cstheme="majorHAnsi"/>
          <w:b/>
          <w:bCs/>
          <w:color w:val="4472C4" w:themeColor="accent1"/>
          <w:sz w:val="20"/>
          <w:szCs w:val="20"/>
          <w:vertAlign w:val="superscript"/>
        </w:rPr>
        <w:t>13 </w:t>
      </w:r>
      <w:r w:rsidR="00D543AF" w:rsidRPr="00C52E73">
        <w:rPr>
          <w:rStyle w:val="text"/>
          <w:rFonts w:ascii="Century Gothic" w:hAnsi="Century Gothic" w:cstheme="majorHAnsi"/>
          <w:color w:val="4472C4" w:themeColor="accent1"/>
          <w:sz w:val="20"/>
          <w:szCs w:val="20"/>
        </w:rPr>
        <w:t xml:space="preserve">children born not of natural descent, nor of human decision or a husband’s will, but </w:t>
      </w:r>
      <w:r w:rsidR="00D543AF" w:rsidRPr="00C52E73">
        <w:rPr>
          <w:rStyle w:val="text"/>
          <w:rFonts w:ascii="Century Gothic" w:hAnsi="Century Gothic" w:cstheme="majorHAnsi"/>
          <w:color w:val="4472C4" w:themeColor="accent1"/>
          <w:sz w:val="20"/>
          <w:szCs w:val="20"/>
        </w:rPr>
        <w:lastRenderedPageBreak/>
        <w:t>born of God.</w:t>
      </w:r>
      <w:r w:rsidR="00D543AF" w:rsidRPr="00C52E73">
        <w:rPr>
          <w:rStyle w:val="text"/>
          <w:rFonts w:ascii="Century Gothic" w:hAnsi="Century Gothic" w:cstheme="majorHAnsi"/>
          <w:b/>
          <w:bCs/>
          <w:color w:val="4472C4" w:themeColor="accent1"/>
          <w:sz w:val="20"/>
          <w:szCs w:val="20"/>
          <w:vertAlign w:val="superscript"/>
        </w:rPr>
        <w:t>14 </w:t>
      </w:r>
      <w:r w:rsidR="00D543AF" w:rsidRPr="00C52E73">
        <w:rPr>
          <w:rStyle w:val="text"/>
          <w:rFonts w:ascii="Century Gothic" w:hAnsi="Century Gothic" w:cstheme="majorHAnsi"/>
          <w:color w:val="4472C4" w:themeColor="accent1"/>
          <w:sz w:val="20"/>
          <w:szCs w:val="20"/>
        </w:rPr>
        <w:t>The Word became flesh and made his dwelling among us. We have seen his glory, the glory of the one and only Son, who came from the Father, full of grace and truth.</w:t>
      </w:r>
    </w:p>
    <w:p w14:paraId="4906322B" w14:textId="77777777" w:rsidR="00D543AF" w:rsidRPr="00C52E73" w:rsidRDefault="00D543AF" w:rsidP="00D543AF">
      <w:pPr>
        <w:pStyle w:val="NormalWeb"/>
        <w:shd w:val="clear" w:color="auto" w:fill="FFFFFF"/>
        <w:spacing w:before="0" w:beforeAutospacing="0" w:after="150" w:afterAutospacing="0"/>
        <w:rPr>
          <w:rFonts w:ascii="Century Gothic" w:hAnsi="Century Gothic" w:cstheme="majorHAnsi"/>
        </w:rPr>
      </w:pPr>
      <w:r w:rsidRPr="00C52E73">
        <w:rPr>
          <w:rStyle w:val="text"/>
          <w:rFonts w:ascii="Century Gothic" w:hAnsi="Century Gothic" w:cstheme="majorHAnsi"/>
        </w:rPr>
        <w:t xml:space="preserve">     Please remember that Jesus spoke in metaphors frequently and has referred to Himself as not only being bread, but as a shepherd (John 10:11), a gate (John 10:9), a vine (John 15:5), and the cornerstone (Matt 21:42). </w:t>
      </w:r>
    </w:p>
    <w:p w14:paraId="0DBF8858" w14:textId="77777777" w:rsidR="00D543AF" w:rsidRPr="00C52E73" w:rsidRDefault="00D543AF" w:rsidP="00D543AF">
      <w:pPr>
        <w:pStyle w:val="NormalWeb"/>
        <w:shd w:val="clear" w:color="auto" w:fill="FFFFFF"/>
        <w:rPr>
          <w:rFonts w:ascii="Century Gothic" w:hAnsi="Century Gothic" w:cstheme="majorHAnsi"/>
        </w:rPr>
      </w:pPr>
      <w:r w:rsidRPr="00C52E73">
        <w:rPr>
          <w:rFonts w:ascii="Century Gothic" w:hAnsi="Century Gothic" w:cstheme="majorHAnsi"/>
        </w:rPr>
        <w:t xml:space="preserve">     Once corrected, the remaining disciples then began to understand that the bread of life is the Word of God, more specifically, the light that the Word of God brings as truth and salvation to those that believe in Jesus: </w:t>
      </w:r>
    </w:p>
    <w:p w14:paraId="07DE60F4"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 66 After this many of his disciples turned back and no longer walked with him. 67 So Jesus said to the twelve, “Do you want to go away as well?” 68 Simon Peter answered him, “Lord, to whom shall we go? You have the words of eternal life, 69 and we have believed, and have come to know, that you are the Holy One of God.”</w:t>
      </w:r>
    </w:p>
    <w:p w14:paraId="793A20F7" w14:textId="77777777" w:rsidR="00D543AF" w:rsidRPr="00C52E73" w:rsidRDefault="00D543AF" w:rsidP="00D543AF">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Remember back in Isaiah 53 that by Jesus’ death the transgression of many would be paid for, and by Jesus’s knowledge many would be made righteous? We know the knowledge Jesus specifically brought with Him was the Gospel, hence the words of Spirit and Truth. This also makes sense in that Jesus also refers to this truth as water when he speaks to the Samaritan woman, stating:</w:t>
      </w:r>
    </w:p>
    <w:p w14:paraId="460FAA00" w14:textId="77777777" w:rsidR="00D543AF" w:rsidRPr="00C52E73" w:rsidRDefault="00D543AF" w:rsidP="00D543AF">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4:14: But whoever drinks of the water that I will give him will never be thirsty again. The water that I will give him will become in him a spring of water welling up to eternal life.”</w:t>
      </w:r>
    </w:p>
    <w:p w14:paraId="61F9AF05" w14:textId="77777777" w:rsidR="00D543AF" w:rsidRPr="00C52E73" w:rsidRDefault="00A95D95" w:rsidP="00D543AF">
      <w:pPr>
        <w:shd w:val="clear" w:color="auto" w:fill="FFFFFF"/>
        <w:spacing w:after="0" w:line="240" w:lineRule="auto"/>
        <w:rPr>
          <w:rFonts w:ascii="Century Gothic" w:eastAsia="Times New Roman" w:hAnsi="Century Gothic" w:cstheme="majorHAnsi"/>
          <w:b/>
          <w:bCs/>
          <w:color w:val="4472C4" w:themeColor="accent1"/>
          <w:sz w:val="20"/>
          <w:szCs w:val="20"/>
        </w:rPr>
      </w:pPr>
      <w:hyperlink r:id="rId24" w:history="1">
        <w:r w:rsidR="00D543AF" w:rsidRPr="00C52E73">
          <w:rPr>
            <w:rFonts w:ascii="Century Gothic" w:eastAsia="Times New Roman" w:hAnsi="Century Gothic" w:cstheme="majorHAnsi"/>
            <w:b/>
            <w:bCs/>
            <w:color w:val="4472C4" w:themeColor="accent1"/>
            <w:sz w:val="20"/>
            <w:szCs w:val="20"/>
            <w:u w:val="single"/>
          </w:rPr>
          <w:t>1 John 5:6</w:t>
        </w:r>
      </w:hyperlink>
      <w:r w:rsidR="00D543AF" w:rsidRPr="00C52E73">
        <w:rPr>
          <w:rFonts w:ascii="Century Gothic" w:eastAsia="Times New Roman" w:hAnsi="Century Gothic" w:cstheme="majorHAnsi"/>
          <w:b/>
          <w:bCs/>
          <w:color w:val="4472C4" w:themeColor="accent1"/>
          <w:sz w:val="20"/>
          <w:szCs w:val="20"/>
        </w:rPr>
        <w:t>:</w:t>
      </w:r>
      <w:r w:rsidR="00D543AF" w:rsidRPr="00C52E73">
        <w:rPr>
          <w:rFonts w:ascii="Century Gothic" w:eastAsia="Times New Roman" w:hAnsi="Century Gothic" w:cstheme="majorHAnsi"/>
          <w:color w:val="4472C4" w:themeColor="accent1"/>
          <w:sz w:val="20"/>
          <w:szCs w:val="20"/>
        </w:rPr>
        <w:t xml:space="preserve"> This is he who came by water and </w:t>
      </w:r>
      <w:r w:rsidR="00D543AF" w:rsidRPr="00C52E73">
        <w:rPr>
          <w:rFonts w:ascii="Century Gothic" w:eastAsia="Times New Roman" w:hAnsi="Century Gothic" w:cstheme="majorHAnsi"/>
          <w:b/>
          <w:bCs/>
          <w:color w:val="4472C4" w:themeColor="accent1"/>
          <w:sz w:val="20"/>
          <w:szCs w:val="20"/>
        </w:rPr>
        <w:t>blood</w:t>
      </w:r>
      <w:r w:rsidR="00D543AF" w:rsidRPr="00C52E73">
        <w:rPr>
          <w:rFonts w:ascii="Century Gothic" w:eastAsia="Times New Roman" w:hAnsi="Century Gothic" w:cstheme="majorHAnsi"/>
          <w:color w:val="4472C4" w:themeColor="accent1"/>
          <w:sz w:val="20"/>
          <w:szCs w:val="20"/>
        </w:rPr>
        <w:t>—Jesus Christ; not by the water only but by the water and the </w:t>
      </w:r>
      <w:r w:rsidR="00D543AF" w:rsidRPr="00C52E73">
        <w:rPr>
          <w:rFonts w:ascii="Century Gothic" w:eastAsia="Times New Roman" w:hAnsi="Century Gothic" w:cstheme="majorHAnsi"/>
          <w:b/>
          <w:bCs/>
          <w:color w:val="4472C4" w:themeColor="accent1"/>
          <w:sz w:val="20"/>
          <w:szCs w:val="20"/>
        </w:rPr>
        <w:t>blood</w:t>
      </w:r>
      <w:r w:rsidR="00D543AF" w:rsidRPr="00C52E73">
        <w:rPr>
          <w:rFonts w:ascii="Century Gothic" w:eastAsia="Times New Roman" w:hAnsi="Century Gothic" w:cstheme="majorHAnsi"/>
          <w:color w:val="4472C4" w:themeColor="accent1"/>
          <w:sz w:val="20"/>
          <w:szCs w:val="20"/>
        </w:rPr>
        <w:t>. And the Spirit is the one who testifies, because the Spirit is the truth.</w:t>
      </w:r>
    </w:p>
    <w:p w14:paraId="42BC37AC" w14:textId="77777777" w:rsidR="00D543AF" w:rsidRPr="00C52E73" w:rsidRDefault="00D543AF" w:rsidP="00D543AF">
      <w:pPr>
        <w:pStyle w:val="NormalWeb"/>
        <w:shd w:val="clear" w:color="auto" w:fill="FFFFFF"/>
        <w:rPr>
          <w:rFonts w:ascii="Century Gothic" w:hAnsi="Century Gothic" w:cstheme="majorHAnsi"/>
        </w:rPr>
      </w:pPr>
      <w:r w:rsidRPr="00C52E73">
        <w:rPr>
          <w:rFonts w:ascii="Century Gothic" w:hAnsi="Century Gothic" w:cstheme="majorHAnsi"/>
        </w:rPr>
        <w:t xml:space="preserve">     Taken literally, these are contradictions. It is either Jesus’ flesh and blood that give eternal life, or this water that He gives. It </w:t>
      </w:r>
      <w:proofErr w:type="gramStart"/>
      <w:r w:rsidRPr="00C52E73">
        <w:rPr>
          <w:rFonts w:ascii="Century Gothic" w:hAnsi="Century Gothic" w:cstheme="majorHAnsi"/>
        </w:rPr>
        <w:t>can’t</w:t>
      </w:r>
      <w:proofErr w:type="gramEnd"/>
      <w:r w:rsidRPr="00C52E73">
        <w:rPr>
          <w:rFonts w:ascii="Century Gothic" w:hAnsi="Century Gothic" w:cstheme="majorHAnsi"/>
        </w:rPr>
        <w:t xml:space="preserve"> be both, that is contradictory. What is the one thing that binds the flesh, water, and even bread together? The assertion that they are metaphor for the truth of the Gospel He speaks to them, which can impart the Spirit. This would leave the blood as being His sacrifice on the cross for our sins, which is then followed by the Holy Spirit, which continues to instruct truth in His chosen people. </w:t>
      </w:r>
    </w:p>
    <w:p w14:paraId="49B087B1" w14:textId="77777777" w:rsidR="00D543AF" w:rsidRPr="00C52E73" w:rsidRDefault="00D543AF" w:rsidP="00D543AF">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What does Jesus say about these metaphors and the Holy Spirit well after His preaching at Capernaum and just following the last supper?</w:t>
      </w:r>
    </w:p>
    <w:p w14:paraId="145272B6" w14:textId="77777777" w:rsidR="00D543AF" w:rsidRPr="00C52E73" w:rsidRDefault="00D543AF" w:rsidP="00D543AF">
      <w:pPr>
        <w:pStyle w:val="regular"/>
        <w:shd w:val="clear" w:color="auto" w:fill="FFFFFF"/>
        <w:spacing w:before="180" w:beforeAutospacing="0" w:after="180" w:afterAutospacing="0"/>
        <w:ind w:firstLine="375"/>
        <w:jc w:val="bot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16: </w:t>
      </w:r>
      <w:hyperlink r:id="rId25" w:history="1">
        <w:r w:rsidRPr="00C52E73">
          <w:rPr>
            <w:rStyle w:val="Hyperlink"/>
            <w:rFonts w:ascii="Century Gothic" w:hAnsi="Century Gothic" w:cstheme="majorHAnsi"/>
            <w:b/>
            <w:bCs/>
            <w:color w:val="4472C4" w:themeColor="accent1"/>
            <w:sz w:val="20"/>
            <w:szCs w:val="20"/>
          </w:rPr>
          <w:t>25</w:t>
        </w:r>
      </w:hyperlink>
      <w:r w:rsidRPr="00C52E73">
        <w:rPr>
          <w:rStyle w:val="woc"/>
          <w:rFonts w:ascii="Century Gothic" w:hAnsi="Century Gothic" w:cstheme="majorHAnsi"/>
          <w:color w:val="4472C4" w:themeColor="accent1"/>
          <w:sz w:val="20"/>
          <w:szCs w:val="20"/>
        </w:rPr>
        <w:t>“I have said these things to you in figures of speech. The hour is coming when I will no longer speak to you in figures of speech but will tell you plainly about the Father.</w:t>
      </w:r>
      <w:r w:rsidRPr="00C52E73">
        <w:rPr>
          <w:rFonts w:ascii="Century Gothic" w:hAnsi="Century Gothic" w:cstheme="majorHAnsi"/>
          <w:color w:val="4472C4" w:themeColor="accent1"/>
          <w:sz w:val="20"/>
          <w:szCs w:val="20"/>
        </w:rPr>
        <w:t> </w:t>
      </w:r>
      <w:hyperlink r:id="rId26" w:history="1">
        <w:r w:rsidRPr="00C52E73">
          <w:rPr>
            <w:rStyle w:val="Hyperlink"/>
            <w:rFonts w:ascii="Century Gothic" w:hAnsi="Century Gothic" w:cstheme="majorHAnsi"/>
            <w:b/>
            <w:bCs/>
            <w:color w:val="4472C4" w:themeColor="accent1"/>
            <w:sz w:val="20"/>
            <w:szCs w:val="20"/>
          </w:rPr>
          <w:t>26</w:t>
        </w:r>
      </w:hyperlink>
      <w:r w:rsidRPr="00C52E73">
        <w:rPr>
          <w:rStyle w:val="Hyperlink"/>
          <w:rFonts w:ascii="Century Gothic" w:hAnsi="Century Gothic" w:cstheme="majorHAnsi"/>
          <w:b/>
          <w:bCs/>
          <w:color w:val="4472C4" w:themeColor="accent1"/>
          <w:sz w:val="20"/>
          <w:szCs w:val="20"/>
        </w:rPr>
        <w:t xml:space="preserve"> </w:t>
      </w:r>
      <w:r w:rsidRPr="00C52E73">
        <w:rPr>
          <w:rStyle w:val="woc"/>
          <w:rFonts w:ascii="Century Gothic" w:hAnsi="Century Gothic" w:cstheme="majorHAnsi"/>
          <w:color w:val="4472C4" w:themeColor="accent1"/>
          <w:sz w:val="20"/>
          <w:szCs w:val="20"/>
        </w:rPr>
        <w:t>In that day you will ask in my name, and I do not say to you that I will ask the Father on your behalf;</w:t>
      </w:r>
      <w:r w:rsidRPr="00C52E73">
        <w:rPr>
          <w:rFonts w:ascii="Century Gothic" w:hAnsi="Century Gothic" w:cstheme="majorHAnsi"/>
          <w:color w:val="4472C4" w:themeColor="accent1"/>
          <w:sz w:val="20"/>
          <w:szCs w:val="20"/>
        </w:rPr>
        <w:t> </w:t>
      </w:r>
      <w:hyperlink r:id="rId27" w:history="1">
        <w:r w:rsidRPr="00C52E73">
          <w:rPr>
            <w:rStyle w:val="Hyperlink"/>
            <w:rFonts w:ascii="Century Gothic" w:hAnsi="Century Gothic" w:cstheme="majorHAnsi"/>
            <w:b/>
            <w:bCs/>
            <w:color w:val="4472C4" w:themeColor="accent1"/>
            <w:sz w:val="20"/>
            <w:szCs w:val="20"/>
          </w:rPr>
          <w:t>27</w:t>
        </w:r>
      </w:hyperlink>
      <w:r w:rsidRPr="00C52E73">
        <w:rPr>
          <w:rStyle w:val="Hyperlink"/>
          <w:rFonts w:ascii="Century Gothic" w:hAnsi="Century Gothic" w:cstheme="majorHAnsi"/>
          <w:b/>
          <w:bCs/>
          <w:color w:val="4472C4" w:themeColor="accent1"/>
          <w:sz w:val="20"/>
          <w:szCs w:val="20"/>
        </w:rPr>
        <w:t xml:space="preserve"> </w:t>
      </w:r>
      <w:r w:rsidRPr="00C52E73">
        <w:rPr>
          <w:rStyle w:val="woc"/>
          <w:rFonts w:ascii="Century Gothic" w:hAnsi="Century Gothic" w:cstheme="majorHAnsi"/>
          <w:color w:val="4472C4" w:themeColor="accent1"/>
          <w:sz w:val="20"/>
          <w:szCs w:val="20"/>
        </w:rPr>
        <w:t>for the Father himself loves you, because you have loved me and have believed that I came from God.</w:t>
      </w:r>
      <w:r w:rsidRPr="00C52E73">
        <w:rPr>
          <w:rFonts w:ascii="Century Gothic" w:hAnsi="Century Gothic" w:cstheme="majorHAnsi"/>
          <w:color w:val="4472C4" w:themeColor="accent1"/>
          <w:sz w:val="20"/>
          <w:szCs w:val="20"/>
        </w:rPr>
        <w:t> </w:t>
      </w:r>
      <w:hyperlink r:id="rId28" w:history="1">
        <w:r w:rsidRPr="00C52E73">
          <w:rPr>
            <w:rStyle w:val="Hyperlink"/>
            <w:rFonts w:ascii="Century Gothic" w:hAnsi="Century Gothic" w:cstheme="majorHAnsi"/>
            <w:b/>
            <w:bCs/>
            <w:color w:val="4472C4" w:themeColor="accent1"/>
            <w:sz w:val="20"/>
            <w:szCs w:val="20"/>
          </w:rPr>
          <w:t>28</w:t>
        </w:r>
      </w:hyperlink>
      <w:r w:rsidRPr="00C52E73">
        <w:rPr>
          <w:rStyle w:val="Hyperlink"/>
          <w:rFonts w:ascii="Century Gothic" w:hAnsi="Century Gothic" w:cstheme="majorHAnsi"/>
          <w:b/>
          <w:bCs/>
          <w:color w:val="4472C4" w:themeColor="accent1"/>
          <w:sz w:val="20"/>
          <w:szCs w:val="20"/>
        </w:rPr>
        <w:t xml:space="preserve"> </w:t>
      </w:r>
      <w:r w:rsidRPr="00C52E73">
        <w:rPr>
          <w:rStyle w:val="woc"/>
          <w:rFonts w:ascii="Century Gothic" w:hAnsi="Century Gothic" w:cstheme="majorHAnsi"/>
          <w:color w:val="4472C4" w:themeColor="accent1"/>
          <w:sz w:val="20"/>
          <w:szCs w:val="20"/>
        </w:rPr>
        <w:t>I came from the Father and have come into the world, and now I am leaving the world and going to the Father.”</w:t>
      </w:r>
    </w:p>
    <w:p w14:paraId="3A0768B0" w14:textId="77777777" w:rsidR="00D543AF" w:rsidRPr="00C52E73" w:rsidRDefault="00A95D95" w:rsidP="00D543AF">
      <w:pPr>
        <w:pStyle w:val="regular"/>
        <w:shd w:val="clear" w:color="auto" w:fill="FFFFFF"/>
        <w:spacing w:before="180" w:beforeAutospacing="0" w:after="180" w:afterAutospacing="0"/>
        <w:ind w:firstLine="375"/>
        <w:jc w:val="both"/>
        <w:rPr>
          <w:rFonts w:ascii="Century Gothic" w:hAnsi="Century Gothic" w:cstheme="majorHAnsi"/>
          <w:color w:val="4472C4" w:themeColor="accent1"/>
          <w:sz w:val="20"/>
          <w:szCs w:val="20"/>
        </w:rPr>
      </w:pPr>
      <w:hyperlink r:id="rId29" w:history="1">
        <w:r w:rsidR="00D543AF" w:rsidRPr="00C52E73">
          <w:rPr>
            <w:rStyle w:val="Hyperlink"/>
            <w:rFonts w:ascii="Century Gothic" w:hAnsi="Century Gothic" w:cstheme="majorHAnsi"/>
            <w:b/>
            <w:bCs/>
            <w:color w:val="4472C4" w:themeColor="accent1"/>
            <w:sz w:val="20"/>
            <w:szCs w:val="20"/>
          </w:rPr>
          <w:t>29</w:t>
        </w:r>
      </w:hyperlink>
      <w:r w:rsidR="00D543AF" w:rsidRPr="00C52E73">
        <w:rPr>
          <w:rStyle w:val="Hyperlink"/>
          <w:rFonts w:ascii="Century Gothic" w:hAnsi="Century Gothic" w:cstheme="majorHAnsi"/>
          <w:b/>
          <w:bCs/>
          <w:color w:val="4472C4" w:themeColor="accent1"/>
          <w:sz w:val="20"/>
          <w:szCs w:val="20"/>
        </w:rPr>
        <w:t xml:space="preserve"> </w:t>
      </w:r>
      <w:r w:rsidR="00D543AF" w:rsidRPr="00C52E73">
        <w:rPr>
          <w:rFonts w:ascii="Century Gothic" w:hAnsi="Century Gothic" w:cstheme="majorHAnsi"/>
          <w:color w:val="4472C4" w:themeColor="accent1"/>
          <w:sz w:val="20"/>
          <w:szCs w:val="20"/>
        </w:rPr>
        <w:t>His disciples said, “Ah, now you are speaking plainly and not using figurative speech! </w:t>
      </w:r>
      <w:hyperlink r:id="rId30" w:history="1">
        <w:r w:rsidR="00D543AF" w:rsidRPr="00C52E73">
          <w:rPr>
            <w:rStyle w:val="Hyperlink"/>
            <w:rFonts w:ascii="Century Gothic" w:hAnsi="Century Gothic" w:cstheme="majorHAnsi"/>
            <w:b/>
            <w:bCs/>
            <w:color w:val="4472C4" w:themeColor="accent1"/>
            <w:sz w:val="20"/>
            <w:szCs w:val="20"/>
          </w:rPr>
          <w:t>30</w:t>
        </w:r>
      </w:hyperlink>
      <w:r w:rsidR="00D543AF" w:rsidRPr="00C52E73">
        <w:rPr>
          <w:rStyle w:val="Hyperlink"/>
          <w:rFonts w:ascii="Century Gothic" w:hAnsi="Century Gothic" w:cstheme="majorHAnsi"/>
          <w:b/>
          <w:bCs/>
          <w:color w:val="4472C4" w:themeColor="accent1"/>
          <w:sz w:val="20"/>
          <w:szCs w:val="20"/>
        </w:rPr>
        <w:t xml:space="preserve"> </w:t>
      </w:r>
      <w:r w:rsidR="00D543AF" w:rsidRPr="00C52E73">
        <w:rPr>
          <w:rFonts w:ascii="Century Gothic" w:hAnsi="Century Gothic" w:cstheme="majorHAnsi"/>
          <w:color w:val="4472C4" w:themeColor="accent1"/>
          <w:sz w:val="20"/>
          <w:szCs w:val="20"/>
        </w:rPr>
        <w:t xml:space="preserve">Now we know that you know all things and do not need anyone to question you; </w:t>
      </w:r>
      <w:proofErr w:type="gramStart"/>
      <w:r w:rsidR="00D543AF" w:rsidRPr="00C52E73">
        <w:rPr>
          <w:rFonts w:ascii="Century Gothic" w:hAnsi="Century Gothic" w:cstheme="majorHAnsi"/>
          <w:color w:val="4472C4" w:themeColor="accent1"/>
          <w:sz w:val="20"/>
          <w:szCs w:val="20"/>
        </w:rPr>
        <w:t>this is why</w:t>
      </w:r>
      <w:proofErr w:type="gramEnd"/>
      <w:r w:rsidR="00D543AF" w:rsidRPr="00C52E73">
        <w:rPr>
          <w:rFonts w:ascii="Century Gothic" w:hAnsi="Century Gothic" w:cstheme="majorHAnsi"/>
          <w:color w:val="4472C4" w:themeColor="accent1"/>
          <w:sz w:val="20"/>
          <w:szCs w:val="20"/>
        </w:rPr>
        <w:t xml:space="preserve"> we believe that you came from God.” </w:t>
      </w:r>
      <w:hyperlink r:id="rId31" w:history="1">
        <w:r w:rsidR="00D543AF" w:rsidRPr="00C52E73">
          <w:rPr>
            <w:rStyle w:val="Hyperlink"/>
            <w:rFonts w:ascii="Century Gothic" w:hAnsi="Century Gothic" w:cstheme="majorHAnsi"/>
            <w:b/>
            <w:bCs/>
            <w:color w:val="4472C4" w:themeColor="accent1"/>
            <w:sz w:val="20"/>
            <w:szCs w:val="20"/>
          </w:rPr>
          <w:t>31</w:t>
        </w:r>
      </w:hyperlink>
      <w:r w:rsidR="00D543AF" w:rsidRPr="00C52E73">
        <w:rPr>
          <w:rStyle w:val="Hyperlink"/>
          <w:rFonts w:ascii="Century Gothic" w:hAnsi="Century Gothic" w:cstheme="majorHAnsi"/>
          <w:b/>
          <w:bCs/>
          <w:color w:val="4472C4" w:themeColor="accent1"/>
          <w:sz w:val="20"/>
          <w:szCs w:val="20"/>
        </w:rPr>
        <w:t xml:space="preserve"> </w:t>
      </w:r>
      <w:r w:rsidR="00D543AF" w:rsidRPr="00C52E73">
        <w:rPr>
          <w:rFonts w:ascii="Century Gothic" w:hAnsi="Century Gothic" w:cstheme="majorHAnsi"/>
          <w:color w:val="4472C4" w:themeColor="accent1"/>
          <w:sz w:val="20"/>
          <w:szCs w:val="20"/>
        </w:rPr>
        <w:t>Jesus answered them, </w:t>
      </w:r>
      <w:r w:rsidR="00D543AF" w:rsidRPr="00C52E73">
        <w:rPr>
          <w:rStyle w:val="woc"/>
          <w:rFonts w:ascii="Century Gothic" w:hAnsi="Century Gothic" w:cstheme="majorHAnsi"/>
          <w:color w:val="4472C4" w:themeColor="accent1"/>
          <w:sz w:val="20"/>
          <w:szCs w:val="20"/>
        </w:rPr>
        <w:t>“Do you now believe?</w:t>
      </w:r>
    </w:p>
    <w:p w14:paraId="49480719" w14:textId="77777777" w:rsidR="002C6309" w:rsidRPr="00C52E73" w:rsidRDefault="004F4283" w:rsidP="002C6309">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I know </w:t>
      </w:r>
      <w:proofErr w:type="gramStart"/>
      <w:r w:rsidRPr="00C52E73">
        <w:rPr>
          <w:rFonts w:ascii="Century Gothic" w:hAnsi="Century Gothic" w:cstheme="majorHAnsi"/>
          <w:sz w:val="24"/>
          <w:szCs w:val="24"/>
        </w:rPr>
        <w:t>I’ve</w:t>
      </w:r>
      <w:proofErr w:type="gramEnd"/>
      <w:r w:rsidRPr="00C52E73">
        <w:rPr>
          <w:rFonts w:ascii="Century Gothic" w:hAnsi="Century Gothic" w:cstheme="majorHAnsi"/>
          <w:sz w:val="24"/>
          <w:szCs w:val="24"/>
        </w:rPr>
        <w:t xml:space="preserve"> likely rubbed some people the wrong way by disregarding transubstantiation through metaphorical reconciliations. Something I will again do in much more detail later</w:t>
      </w:r>
      <w:r w:rsidR="00081FA0" w:rsidRPr="00C52E73">
        <w:rPr>
          <w:rFonts w:ascii="Century Gothic" w:hAnsi="Century Gothic" w:cstheme="majorHAnsi"/>
          <w:sz w:val="24"/>
          <w:szCs w:val="24"/>
        </w:rPr>
        <w:t xml:space="preserve"> in the chapter.</w:t>
      </w:r>
      <w:r w:rsidRPr="00C52E73">
        <w:rPr>
          <w:rFonts w:ascii="Century Gothic" w:hAnsi="Century Gothic" w:cstheme="majorHAnsi"/>
          <w:sz w:val="24"/>
          <w:szCs w:val="24"/>
        </w:rPr>
        <w:t xml:space="preserve"> However, I asked you to bear with just a little longer</w:t>
      </w:r>
      <w:r w:rsidR="00081FA0" w:rsidRPr="00C52E73">
        <w:rPr>
          <w:rFonts w:ascii="Century Gothic" w:hAnsi="Century Gothic" w:cstheme="majorHAnsi"/>
          <w:sz w:val="24"/>
          <w:szCs w:val="24"/>
        </w:rPr>
        <w:t xml:space="preserve"> </w:t>
      </w:r>
      <w:proofErr w:type="spellStart"/>
      <w:r w:rsidR="00081FA0" w:rsidRPr="00C52E73">
        <w:rPr>
          <w:rFonts w:ascii="Century Gothic" w:hAnsi="Century Gothic" w:cstheme="majorHAnsi"/>
          <w:sz w:val="24"/>
          <w:szCs w:val="24"/>
        </w:rPr>
        <w:t>fisrt</w:t>
      </w:r>
      <w:proofErr w:type="spellEnd"/>
      <w:r w:rsidRPr="00C52E73">
        <w:rPr>
          <w:rFonts w:ascii="Century Gothic" w:hAnsi="Century Gothic" w:cstheme="majorHAnsi"/>
          <w:sz w:val="24"/>
          <w:szCs w:val="24"/>
        </w:rPr>
        <w:t xml:space="preserve">, because Jesus’ metaphors of communion extend far past that of flesh and blood. </w:t>
      </w:r>
    </w:p>
    <w:p w14:paraId="6B4517C8" w14:textId="77777777" w:rsidR="004F4283" w:rsidRPr="00C52E73" w:rsidRDefault="004F4283" w:rsidP="002C6309">
      <w:pPr>
        <w:rPr>
          <w:rFonts w:ascii="Century Gothic" w:hAnsi="Century Gothic" w:cstheme="majorHAnsi"/>
          <w:sz w:val="24"/>
          <w:szCs w:val="24"/>
        </w:rPr>
      </w:pPr>
      <w:r w:rsidRPr="00C52E73">
        <w:rPr>
          <w:rFonts w:ascii="Century Gothic" w:hAnsi="Century Gothic" w:cstheme="majorHAnsi"/>
          <w:sz w:val="24"/>
          <w:szCs w:val="24"/>
        </w:rPr>
        <w:t xml:space="preserve">     You see, while Jesus was God by essence, He was still a Jew both by blood and by culture. More specifically, Jesus, and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His disciples were Galilean. As a culture heavily steeped in tradition, Jews have many fascinating cultural practices for various religious and societal functions. Among them, the Jews of Galilee have a set of rituals that are incredibly intertwined with Jesus’s own metaphors. </w:t>
      </w:r>
    </w:p>
    <w:p w14:paraId="54AE3B5B" w14:textId="77777777" w:rsidR="004F4283" w:rsidRPr="00C52E73" w:rsidRDefault="004F4283" w:rsidP="004F4283">
      <w:pPr>
        <w:pStyle w:val="NormalWeb"/>
        <w:shd w:val="clear" w:color="auto" w:fill="FFFFFF"/>
        <w:spacing w:after="150"/>
        <w:rPr>
          <w:rFonts w:ascii="Century Gothic" w:hAnsi="Century Gothic" w:cstheme="majorHAnsi"/>
          <w:b/>
          <w:bCs/>
        </w:rPr>
      </w:pPr>
      <w:r w:rsidRPr="00C52E73">
        <w:rPr>
          <w:rFonts w:ascii="Century Gothic" w:hAnsi="Century Gothic" w:cstheme="majorHAnsi"/>
          <w:b/>
          <w:bCs/>
        </w:rPr>
        <w:t>Galilean Marriage Rites in Christ’s Day</w:t>
      </w:r>
    </w:p>
    <w:p w14:paraId="3B27FAE2"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Throughout the bible, God is often referred to as the Husband of His people, especially throughout the Old Testament. His people are referred to as His bride. </w:t>
      </w:r>
    </w:p>
    <w:p w14:paraId="07D08E5D"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shd w:val="clear" w:color="auto" w:fill="FFFFFF"/>
        </w:rPr>
      </w:pPr>
      <w:bookmarkStart w:id="15" w:name="_Hlk51427578"/>
      <w:r w:rsidRPr="00C52E73">
        <w:rPr>
          <w:rFonts w:ascii="Century Gothic" w:hAnsi="Century Gothic" w:cstheme="majorHAnsi"/>
          <w:color w:val="4472C4" w:themeColor="accent1"/>
          <w:sz w:val="20"/>
          <w:szCs w:val="20"/>
        </w:rPr>
        <w:t xml:space="preserve">Isaiah 54:5: </w:t>
      </w:r>
      <w:r w:rsidRPr="00C52E73">
        <w:rPr>
          <w:rFonts w:ascii="Century Gothic" w:hAnsi="Century Gothic" w:cstheme="majorHAnsi"/>
          <w:color w:val="4472C4" w:themeColor="accent1"/>
          <w:sz w:val="20"/>
          <w:szCs w:val="20"/>
          <w:shd w:val="clear" w:color="auto" w:fill="FFFFFF"/>
        </w:rPr>
        <w:t>For your Maker is your husband, the </w:t>
      </w:r>
      <w:r w:rsidRPr="00C52E73">
        <w:rPr>
          <w:rStyle w:val="sc"/>
          <w:rFonts w:ascii="Century Gothic" w:hAnsi="Century Gothic" w:cstheme="majorHAnsi"/>
          <w:smallCaps/>
          <w:color w:val="4472C4" w:themeColor="accent1"/>
          <w:sz w:val="20"/>
          <w:szCs w:val="20"/>
          <w:shd w:val="clear" w:color="auto" w:fill="FFFFFF"/>
        </w:rPr>
        <w:t>Lord</w:t>
      </w:r>
      <w:r w:rsidRPr="00C52E73">
        <w:rPr>
          <w:rFonts w:ascii="Century Gothic" w:hAnsi="Century Gothic" w:cstheme="majorHAnsi"/>
          <w:color w:val="4472C4" w:themeColor="accent1"/>
          <w:sz w:val="20"/>
          <w:szCs w:val="20"/>
          <w:shd w:val="clear" w:color="auto" w:fill="FFFFFF"/>
        </w:rPr>
        <w:t> of hosts is his name; and the Holy One of Israel is your Redeemer, the God of the whole earth he is called.</w:t>
      </w:r>
    </w:p>
    <w:bookmarkEnd w:id="15"/>
    <w:p w14:paraId="66F24C97"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Jeremiah 2:1: The word of the </w:t>
      </w:r>
      <w:r w:rsidRPr="00C52E73">
        <w:rPr>
          <w:rStyle w:val="sc"/>
          <w:rFonts w:ascii="Century Gothic" w:hAnsi="Century Gothic" w:cstheme="majorHAnsi"/>
          <w:smallCaps/>
          <w:color w:val="4472C4" w:themeColor="accent1"/>
          <w:sz w:val="20"/>
          <w:szCs w:val="20"/>
          <w:shd w:val="clear" w:color="auto" w:fill="FFFFFF"/>
        </w:rPr>
        <w:t>Lord</w:t>
      </w:r>
      <w:r w:rsidRPr="00C52E73">
        <w:rPr>
          <w:rFonts w:ascii="Century Gothic" w:hAnsi="Century Gothic" w:cstheme="majorHAnsi"/>
          <w:color w:val="4472C4" w:themeColor="accent1"/>
          <w:sz w:val="20"/>
          <w:szCs w:val="20"/>
          <w:shd w:val="clear" w:color="auto" w:fill="FFFFFF"/>
        </w:rPr>
        <w:t> came to me, saying, “Go and proclaim in the hearing of Jerusalem, Thus says the </w:t>
      </w:r>
      <w:r w:rsidRPr="00C52E73">
        <w:rPr>
          <w:rStyle w:val="sc"/>
          <w:rFonts w:ascii="Century Gothic" w:hAnsi="Century Gothic" w:cstheme="majorHAnsi"/>
          <w:smallCaps/>
          <w:color w:val="4472C4" w:themeColor="accent1"/>
          <w:sz w:val="20"/>
          <w:szCs w:val="20"/>
          <w:shd w:val="clear" w:color="auto" w:fill="FFFFFF"/>
        </w:rPr>
        <w:t>Lord</w:t>
      </w:r>
      <w:r w:rsidRPr="00C52E73">
        <w:rPr>
          <w:rFonts w:ascii="Century Gothic" w:hAnsi="Century Gothic" w:cstheme="majorHAnsi"/>
          <w:color w:val="4472C4" w:themeColor="accent1"/>
          <w:sz w:val="20"/>
          <w:szCs w:val="20"/>
          <w:shd w:val="clear" w:color="auto" w:fill="FFFFFF"/>
        </w:rPr>
        <w:t>, “I remember the devotion of your youth, your love as a bride, how you followed me in the wilderness, in a land not sown. Israel was holy to the </w:t>
      </w:r>
      <w:r w:rsidRPr="00C52E73">
        <w:rPr>
          <w:rStyle w:val="sc"/>
          <w:rFonts w:ascii="Century Gothic" w:hAnsi="Century Gothic" w:cstheme="majorHAnsi"/>
          <w:smallCaps/>
          <w:color w:val="4472C4" w:themeColor="accent1"/>
          <w:sz w:val="20"/>
          <w:szCs w:val="20"/>
          <w:shd w:val="clear" w:color="auto" w:fill="FFFFFF"/>
        </w:rPr>
        <w:t>Lord</w:t>
      </w:r>
      <w:r w:rsidRPr="00C52E73">
        <w:rPr>
          <w:rFonts w:ascii="Century Gothic" w:hAnsi="Century Gothic" w:cstheme="majorHAnsi"/>
          <w:color w:val="4472C4" w:themeColor="accent1"/>
          <w:sz w:val="20"/>
          <w:szCs w:val="20"/>
          <w:shd w:val="clear" w:color="auto" w:fill="FFFFFF"/>
        </w:rPr>
        <w:t xml:space="preserve">, the </w:t>
      </w:r>
      <w:proofErr w:type="spellStart"/>
      <w:r w:rsidRPr="00C52E73">
        <w:rPr>
          <w:rFonts w:ascii="Century Gothic" w:hAnsi="Century Gothic" w:cstheme="majorHAnsi"/>
          <w:color w:val="4472C4" w:themeColor="accent1"/>
          <w:sz w:val="20"/>
          <w:szCs w:val="20"/>
          <w:shd w:val="clear" w:color="auto" w:fill="FFFFFF"/>
        </w:rPr>
        <w:t>firstfruits</w:t>
      </w:r>
      <w:proofErr w:type="spellEnd"/>
      <w:r w:rsidRPr="00C52E73">
        <w:rPr>
          <w:rFonts w:ascii="Century Gothic" w:hAnsi="Century Gothic" w:cstheme="majorHAnsi"/>
          <w:color w:val="4472C4" w:themeColor="accent1"/>
          <w:sz w:val="20"/>
          <w:szCs w:val="20"/>
          <w:shd w:val="clear" w:color="auto" w:fill="FFFFFF"/>
        </w:rPr>
        <w:t xml:space="preserve"> of his harvest. All who ate of it incurred guilt; disaster came upon them, declares the </w:t>
      </w:r>
      <w:r w:rsidRPr="00C52E73">
        <w:rPr>
          <w:rStyle w:val="sc"/>
          <w:rFonts w:ascii="Century Gothic" w:hAnsi="Century Gothic" w:cstheme="majorHAnsi"/>
          <w:smallCaps/>
          <w:color w:val="4472C4" w:themeColor="accent1"/>
          <w:sz w:val="20"/>
          <w:szCs w:val="20"/>
          <w:shd w:val="clear" w:color="auto" w:fill="FFFFFF"/>
        </w:rPr>
        <w:t>Lord</w:t>
      </w:r>
      <w:r w:rsidRPr="00C52E73">
        <w:rPr>
          <w:rFonts w:ascii="Century Gothic" w:hAnsi="Century Gothic" w:cstheme="majorHAnsi"/>
          <w:color w:val="4472C4" w:themeColor="accent1"/>
          <w:sz w:val="20"/>
          <w:szCs w:val="20"/>
          <w:shd w:val="clear" w:color="auto" w:fill="FFFFFF"/>
        </w:rPr>
        <w:t>.”</w:t>
      </w:r>
    </w:p>
    <w:p w14:paraId="78712FA4"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Revelation 19:7: Let us rejoice and exult and give him the glory, for the marriage of the Lamb has come, and his Bride has made herself ready; it was granted her to clothe herself with fine linen, bright and pure”— for the fine linen is the righteous deeds of the saints.</w:t>
      </w:r>
    </w:p>
    <w:p w14:paraId="293DB146"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The first step of Jewish marriage was betrothal, where a man who has come of age would have his father select for him someone to marry. The father would a servant out with the best gifts he could afford to present to the woman’s father. If the woman’s father was impressed by the </w:t>
      </w:r>
      <w:proofErr w:type="gramStart"/>
      <w:r w:rsidRPr="00C52E73">
        <w:rPr>
          <w:rFonts w:ascii="Century Gothic" w:hAnsi="Century Gothic" w:cstheme="majorHAnsi"/>
        </w:rPr>
        <w:t>offering</w:t>
      </w:r>
      <w:proofErr w:type="gramEnd"/>
      <w:r w:rsidRPr="00C52E73">
        <w:rPr>
          <w:rFonts w:ascii="Century Gothic" w:hAnsi="Century Gothic" w:cstheme="majorHAnsi"/>
        </w:rPr>
        <w:t xml:space="preserve"> he would accept it and offer his daughter to be the </w:t>
      </w:r>
      <w:proofErr w:type="spellStart"/>
      <w:r w:rsidRPr="00C52E73">
        <w:rPr>
          <w:rFonts w:ascii="Century Gothic" w:hAnsi="Century Gothic" w:cstheme="majorHAnsi"/>
        </w:rPr>
        <w:t>bridesgroom</w:t>
      </w:r>
      <w:proofErr w:type="spellEnd"/>
      <w:r w:rsidRPr="00C52E73">
        <w:rPr>
          <w:rFonts w:ascii="Century Gothic" w:hAnsi="Century Gothic" w:cstheme="majorHAnsi"/>
        </w:rPr>
        <w:t xml:space="preserve">. </w:t>
      </w:r>
    </w:p>
    <w:p w14:paraId="3EC6864C"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 xml:space="preserve">1 Corinthian’s </w:t>
      </w:r>
      <w:proofErr w:type="gramStart"/>
      <w:r w:rsidRPr="00C52E73">
        <w:rPr>
          <w:rFonts w:ascii="Century Gothic" w:hAnsi="Century Gothic" w:cstheme="majorHAnsi"/>
          <w:color w:val="4472C4" w:themeColor="accent1"/>
          <w:sz w:val="20"/>
          <w:szCs w:val="20"/>
          <w:shd w:val="clear" w:color="auto" w:fill="FFFFFF"/>
        </w:rPr>
        <w:t>6:20:“</w:t>
      </w:r>
      <w:proofErr w:type="gramEnd"/>
      <w:r w:rsidRPr="00C52E73">
        <w:rPr>
          <w:rFonts w:ascii="Century Gothic" w:hAnsi="Century Gothic" w:cstheme="majorHAnsi"/>
          <w:color w:val="4472C4" w:themeColor="accent1"/>
          <w:sz w:val="20"/>
          <w:szCs w:val="20"/>
          <w:shd w:val="clear" w:color="auto" w:fill="FFFFFF"/>
        </w:rPr>
        <w:t>For you are bought with a price: therefore glorify God in your body, and in your spirit, which are God’s.”</w:t>
      </w:r>
    </w:p>
    <w:p w14:paraId="611AF078"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The son and daughter are then introduced to each other, the son then offers the daughter both a monetary gift, as well as a cup of wine. Here the daughter may choose to accept the gift and wine and become betrothed to him. Should she accept the gift and wine a marriage contract would be signed as an agreement for the marriage and that the groom was to provide for the needs of his daughter. The accepting of the cup was viewed as a symbolic covenant for the marriage. Once the contract is signed and the payment is made, the groom declares in a loud voice either “it is </w:t>
      </w:r>
      <w:proofErr w:type="spellStart"/>
      <w:r w:rsidRPr="00C52E73">
        <w:rPr>
          <w:rFonts w:ascii="Century Gothic" w:hAnsi="Century Gothic" w:cstheme="majorHAnsi"/>
        </w:rPr>
        <w:t>finished,”or</w:t>
      </w:r>
      <w:proofErr w:type="spellEnd"/>
      <w:r w:rsidRPr="00C52E73">
        <w:rPr>
          <w:rFonts w:ascii="Century Gothic" w:hAnsi="Century Gothic" w:cstheme="majorHAnsi"/>
        </w:rPr>
        <w:t xml:space="preserve"> “I will not drink again from the fruit of the vine until I drink it with you in my father’s house.”</w:t>
      </w:r>
    </w:p>
    <w:p w14:paraId="618803C8" w14:textId="77777777" w:rsidR="00F97184" w:rsidRPr="00C52E73" w:rsidRDefault="00F97184"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Luke 22:17 And he took a cup, and when he had given thanks he said, “Take this, and divide it among yourselves. 18 For I tell you that from now on I will not drink of the fruit of the vine until the kingdom of God comes.”</w:t>
      </w:r>
    </w:p>
    <w:p w14:paraId="3A0607D8"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Here they would enter the betrothal period (typically lasting a year), where they were considered married, but they would not live together. Instead, the groom’s father would take him back home, where the groom was to prepare a place for his bride. This would involve the son building an extension on his father’s house to accommodate her. </w:t>
      </w:r>
    </w:p>
    <w:p w14:paraId="1467AA6F"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 xml:space="preserve">John: 16:16: “A little while, and you will see me no longer; and </w:t>
      </w:r>
      <w:proofErr w:type="gramStart"/>
      <w:r w:rsidRPr="00C52E73">
        <w:rPr>
          <w:rFonts w:ascii="Century Gothic" w:hAnsi="Century Gothic" w:cstheme="majorHAnsi"/>
          <w:color w:val="4472C4" w:themeColor="accent1"/>
          <w:sz w:val="20"/>
          <w:szCs w:val="20"/>
          <w:shd w:val="clear" w:color="auto" w:fill="FFFFFF"/>
        </w:rPr>
        <w:t>again</w:t>
      </w:r>
      <w:proofErr w:type="gramEnd"/>
      <w:r w:rsidRPr="00C52E73">
        <w:rPr>
          <w:rFonts w:ascii="Century Gothic" w:hAnsi="Century Gothic" w:cstheme="majorHAnsi"/>
          <w:color w:val="4472C4" w:themeColor="accent1"/>
          <w:sz w:val="20"/>
          <w:szCs w:val="20"/>
          <w:shd w:val="clear" w:color="auto" w:fill="FFFFFF"/>
        </w:rPr>
        <w:t xml:space="preserve"> a little while, and you will see me.</w:t>
      </w:r>
    </w:p>
    <w:p w14:paraId="68022A4E"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 xml:space="preserve">John 14: 1-4: “Let not your heart be troubled: ye believe in God, believe also in me. In my Father’s house are many mansions: if it were not so, I would have told you. I go to prepare a place for you. And if I go and prepare a place for you, I will come again, and receive you unto myself; that where I am, there ye may be also. And whither I go ye know, and the way ye know.” </w:t>
      </w:r>
    </w:p>
    <w:p w14:paraId="361DE534"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The son could not return for the bride until his father granted him approval. Meanwhile, the bride would focus on getting prepared for the wedding, readying wedding garments and utilities such as lamps and blankets. Neither her </w:t>
      </w:r>
      <w:r w:rsidR="00F97184" w:rsidRPr="00C52E73">
        <w:rPr>
          <w:rFonts w:ascii="Century Gothic" w:hAnsi="Century Gothic" w:cstheme="majorHAnsi"/>
        </w:rPr>
        <w:t>nor</w:t>
      </w:r>
      <w:r w:rsidRPr="00C52E73">
        <w:rPr>
          <w:rFonts w:ascii="Century Gothic" w:hAnsi="Century Gothic" w:cstheme="majorHAnsi"/>
        </w:rPr>
        <w:t xml:space="preserve"> the son would know when the wedding be, as the final approval would come from the father. Thus, she would have to live in a state of constant preparedness and vigilance for her groom’s return.</w:t>
      </w:r>
    </w:p>
    <w:p w14:paraId="33EEC0D3"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Mark 13:32-</w:t>
      </w:r>
      <w:proofErr w:type="gramStart"/>
      <w:r w:rsidRPr="00C52E73">
        <w:rPr>
          <w:rFonts w:ascii="Century Gothic" w:hAnsi="Century Gothic" w:cstheme="majorHAnsi"/>
          <w:color w:val="4472C4" w:themeColor="accent1"/>
          <w:sz w:val="20"/>
          <w:szCs w:val="20"/>
          <w:shd w:val="clear" w:color="auto" w:fill="FFFFFF"/>
        </w:rPr>
        <w:t>37 :</w:t>
      </w:r>
      <w:proofErr w:type="gramEnd"/>
      <w:r w:rsidRPr="00C52E73">
        <w:rPr>
          <w:rFonts w:ascii="Century Gothic" w:hAnsi="Century Gothic" w:cstheme="majorHAnsi"/>
          <w:color w:val="4472C4" w:themeColor="accent1"/>
          <w:sz w:val="20"/>
          <w:szCs w:val="20"/>
          <w:shd w:val="clear" w:color="auto" w:fill="FFFFFF"/>
        </w:rPr>
        <w:t xml:space="preserve"> “But of that day and that hour </w:t>
      </w:r>
      <w:proofErr w:type="spellStart"/>
      <w:r w:rsidRPr="00C52E73">
        <w:rPr>
          <w:rFonts w:ascii="Century Gothic" w:hAnsi="Century Gothic" w:cstheme="majorHAnsi"/>
          <w:color w:val="4472C4" w:themeColor="accent1"/>
          <w:sz w:val="20"/>
          <w:szCs w:val="20"/>
          <w:shd w:val="clear" w:color="auto" w:fill="FFFFFF"/>
        </w:rPr>
        <w:t>knoweth</w:t>
      </w:r>
      <w:proofErr w:type="spellEnd"/>
      <w:r w:rsidRPr="00C52E73">
        <w:rPr>
          <w:rFonts w:ascii="Century Gothic" w:hAnsi="Century Gothic" w:cstheme="majorHAnsi"/>
          <w:color w:val="4472C4" w:themeColor="accent1"/>
          <w:sz w:val="20"/>
          <w:szCs w:val="20"/>
          <w:shd w:val="clear" w:color="auto" w:fill="FFFFFF"/>
        </w:rPr>
        <w:t xml:space="preserve"> no man, no, not the angels which are in heaven, neither the Son, but the Father. Take ye heed, watch and </w:t>
      </w:r>
      <w:proofErr w:type="gramStart"/>
      <w:r w:rsidRPr="00C52E73">
        <w:rPr>
          <w:rFonts w:ascii="Century Gothic" w:hAnsi="Century Gothic" w:cstheme="majorHAnsi"/>
          <w:color w:val="4472C4" w:themeColor="accent1"/>
          <w:sz w:val="20"/>
          <w:szCs w:val="20"/>
          <w:shd w:val="clear" w:color="auto" w:fill="FFFFFF"/>
        </w:rPr>
        <w:t>pray:</w:t>
      </w:r>
      <w:proofErr w:type="gramEnd"/>
      <w:r w:rsidRPr="00C52E73">
        <w:rPr>
          <w:rFonts w:ascii="Century Gothic" w:hAnsi="Century Gothic" w:cstheme="majorHAnsi"/>
          <w:color w:val="4472C4" w:themeColor="accent1"/>
          <w:sz w:val="20"/>
          <w:szCs w:val="20"/>
          <w:shd w:val="clear" w:color="auto" w:fill="FFFFFF"/>
        </w:rPr>
        <w:t xml:space="preserve"> for ye know not when the time is. For the Son of Man is as a man taking a far journey, who left his house, and gave authority to his servants, and to every man his work, and commanded the porter to watch. Watch ye therefore: for ye know not when the master of the house cometh, at even, or at midnight, or at the cockcrowing, or in the morning: Lest coming suddenly he find you sleeping. And what I say unto you I say unto all, Watch.” </w:t>
      </w:r>
    </w:p>
    <w:p w14:paraId="69683CAF"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Once the son had prepared an appropriate place for his fiancé, the father would grant him approval to retrieve her for the wedding. The son would return for her with friends and family during the night, announcing his coming with the blare of a trumpet.</w:t>
      </w:r>
    </w:p>
    <w:p w14:paraId="5EED0434" w14:textId="77777777" w:rsidR="004F4283" w:rsidRPr="00C52E73" w:rsidRDefault="004F4283" w:rsidP="004F4283">
      <w:pPr>
        <w:pStyle w:val="NormalWeb"/>
        <w:shd w:val="clear" w:color="auto" w:fill="FFFFFF"/>
        <w:spacing w:after="150"/>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 xml:space="preserve">1 Corinthians 15: 50: “Now this I say, brethren that flesh and blood cannot inherit the kingdom of God; neither doth corruption inherit incorruption.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w:t>
      </w:r>
    </w:p>
    <w:p w14:paraId="45C717AE" w14:textId="77777777" w:rsidR="004F4283" w:rsidRPr="00C52E73" w:rsidRDefault="004F4283" w:rsidP="004F4283">
      <w:pPr>
        <w:pStyle w:val="NormalWeb"/>
        <w:shd w:val="clear" w:color="auto" w:fill="FFFFFF"/>
        <w:spacing w:after="150"/>
        <w:ind w:firstLine="720"/>
        <w:rPr>
          <w:rFonts w:ascii="Century Gothic" w:hAnsi="Century Gothic" w:cstheme="majorHAnsi"/>
        </w:rPr>
      </w:pPr>
      <w:r w:rsidRPr="00C52E73">
        <w:rPr>
          <w:rFonts w:ascii="Century Gothic" w:hAnsi="Century Gothic" w:cstheme="majorHAnsi"/>
        </w:rPr>
        <w:t xml:space="preserve">The bride hearing the trumpet, would prepare her oil lamp so he could readily see her </w:t>
      </w:r>
      <w:proofErr w:type="spellStart"/>
      <w:r w:rsidRPr="00C52E73">
        <w:rPr>
          <w:rFonts w:ascii="Century Gothic" w:hAnsi="Century Gothic" w:cstheme="majorHAnsi"/>
        </w:rPr>
        <w:t>n</w:t>
      </w:r>
      <w:proofErr w:type="spellEnd"/>
      <w:r w:rsidRPr="00C52E73">
        <w:rPr>
          <w:rFonts w:ascii="Century Gothic" w:hAnsi="Century Gothic" w:cstheme="majorHAnsi"/>
        </w:rPr>
        <w:t xml:space="preserve"> the night. He would come and take her away with him back to his house, where they would have the wedding party. </w:t>
      </w:r>
    </w:p>
    <w:p w14:paraId="01E4516C" w14:textId="77777777" w:rsidR="004F4283" w:rsidRPr="00C52E73" w:rsidRDefault="004F4283" w:rsidP="004F4283">
      <w:pPr>
        <w:pStyle w:val="chapter-2"/>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rPr>
        <w:t>Matthew 25: 1“At that time the kingdom of heaven will be like ten virgins who took their lamps and went out to meet the bridegroom.</w:t>
      </w:r>
      <w:r w:rsidRPr="00C52E73">
        <w:rPr>
          <w:rFonts w:ascii="Century Gothic" w:hAnsi="Century Gothic" w:cstheme="majorHAnsi"/>
          <w:color w:val="4472C4" w:themeColor="accent1"/>
          <w:sz w:val="20"/>
          <w:szCs w:val="20"/>
        </w:rPr>
        <w:t> </w:t>
      </w:r>
      <w:r w:rsidRPr="00C52E73">
        <w:rPr>
          <w:rStyle w:val="woj"/>
          <w:rFonts w:ascii="Century Gothic" w:hAnsi="Century Gothic" w:cstheme="majorHAnsi"/>
          <w:color w:val="4472C4" w:themeColor="accent1"/>
          <w:sz w:val="20"/>
          <w:szCs w:val="20"/>
          <w:vertAlign w:val="superscript"/>
        </w:rPr>
        <w:t>2 </w:t>
      </w:r>
      <w:r w:rsidRPr="00C52E73">
        <w:rPr>
          <w:rStyle w:val="woj"/>
          <w:rFonts w:ascii="Century Gothic" w:hAnsi="Century Gothic" w:cstheme="majorHAnsi"/>
          <w:color w:val="4472C4" w:themeColor="accent1"/>
          <w:sz w:val="20"/>
          <w:szCs w:val="20"/>
        </w:rPr>
        <w:t>Five of them were foolish and five were wise.</w:t>
      </w:r>
      <w:r w:rsidRPr="00C52E73">
        <w:rPr>
          <w:rFonts w:ascii="Century Gothic" w:hAnsi="Century Gothic" w:cstheme="majorHAnsi"/>
          <w:color w:val="4472C4" w:themeColor="accent1"/>
          <w:sz w:val="20"/>
          <w:szCs w:val="20"/>
        </w:rPr>
        <w:t> </w:t>
      </w:r>
      <w:r w:rsidRPr="00C52E73">
        <w:rPr>
          <w:rStyle w:val="woj"/>
          <w:rFonts w:ascii="Century Gothic" w:hAnsi="Century Gothic" w:cstheme="majorHAnsi"/>
          <w:color w:val="4472C4" w:themeColor="accent1"/>
          <w:sz w:val="20"/>
          <w:szCs w:val="20"/>
          <w:vertAlign w:val="superscript"/>
        </w:rPr>
        <w:t>3 </w:t>
      </w:r>
      <w:r w:rsidRPr="00C52E73">
        <w:rPr>
          <w:rStyle w:val="woj"/>
          <w:rFonts w:ascii="Century Gothic" w:hAnsi="Century Gothic" w:cstheme="majorHAnsi"/>
          <w:color w:val="4472C4" w:themeColor="accent1"/>
          <w:sz w:val="20"/>
          <w:szCs w:val="20"/>
        </w:rPr>
        <w:t>The foolish ones took their lamps but did not take any oil with them.</w:t>
      </w:r>
      <w:r w:rsidRPr="00C52E73">
        <w:rPr>
          <w:rFonts w:ascii="Century Gothic" w:hAnsi="Century Gothic" w:cstheme="majorHAnsi"/>
          <w:color w:val="4472C4" w:themeColor="accent1"/>
          <w:sz w:val="20"/>
          <w:szCs w:val="20"/>
        </w:rPr>
        <w:t> </w:t>
      </w:r>
      <w:r w:rsidRPr="00C52E73">
        <w:rPr>
          <w:rStyle w:val="woj"/>
          <w:rFonts w:ascii="Century Gothic" w:hAnsi="Century Gothic" w:cstheme="majorHAnsi"/>
          <w:color w:val="4472C4" w:themeColor="accent1"/>
          <w:sz w:val="20"/>
          <w:szCs w:val="20"/>
          <w:vertAlign w:val="superscript"/>
        </w:rPr>
        <w:t>4 </w:t>
      </w:r>
      <w:r w:rsidRPr="00C52E73">
        <w:rPr>
          <w:rStyle w:val="woj"/>
          <w:rFonts w:ascii="Century Gothic" w:hAnsi="Century Gothic" w:cstheme="majorHAnsi"/>
          <w:color w:val="4472C4" w:themeColor="accent1"/>
          <w:sz w:val="20"/>
          <w:szCs w:val="20"/>
        </w:rPr>
        <w:t>The wise ones, however, took oil in jars along with their lamps.</w:t>
      </w:r>
      <w:r w:rsidRPr="00C52E73">
        <w:rPr>
          <w:rFonts w:ascii="Century Gothic" w:hAnsi="Century Gothic" w:cstheme="majorHAnsi"/>
          <w:color w:val="4472C4" w:themeColor="accent1"/>
          <w:sz w:val="20"/>
          <w:szCs w:val="20"/>
        </w:rPr>
        <w:t> </w:t>
      </w:r>
      <w:r w:rsidRPr="00C52E73">
        <w:rPr>
          <w:rStyle w:val="woj"/>
          <w:rFonts w:ascii="Century Gothic" w:hAnsi="Century Gothic" w:cstheme="majorHAnsi"/>
          <w:color w:val="4472C4" w:themeColor="accent1"/>
          <w:sz w:val="20"/>
          <w:szCs w:val="20"/>
          <w:vertAlign w:val="superscript"/>
        </w:rPr>
        <w:t>5 </w:t>
      </w:r>
      <w:r w:rsidRPr="00C52E73">
        <w:rPr>
          <w:rStyle w:val="woj"/>
          <w:rFonts w:ascii="Century Gothic" w:hAnsi="Century Gothic" w:cstheme="majorHAnsi"/>
          <w:color w:val="4472C4" w:themeColor="accent1"/>
          <w:sz w:val="20"/>
          <w:szCs w:val="20"/>
        </w:rPr>
        <w:t>The bridegroom was a long time in coming, and they all became drowsy and fell asleep.</w:t>
      </w:r>
    </w:p>
    <w:p w14:paraId="2F143C3B"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lastRenderedPageBreak/>
        <w:t>6 </w:t>
      </w:r>
      <w:r w:rsidRPr="00C52E73">
        <w:rPr>
          <w:rStyle w:val="woj"/>
          <w:rFonts w:ascii="Century Gothic" w:hAnsi="Century Gothic" w:cstheme="majorHAnsi"/>
          <w:color w:val="4472C4" w:themeColor="accent1"/>
          <w:sz w:val="20"/>
          <w:szCs w:val="20"/>
        </w:rPr>
        <w:t>“At midnight the cry rang out: ‘</w:t>
      </w:r>
      <w:proofErr w:type="gramStart"/>
      <w:r w:rsidRPr="00C52E73">
        <w:rPr>
          <w:rStyle w:val="woj"/>
          <w:rFonts w:ascii="Century Gothic" w:hAnsi="Century Gothic" w:cstheme="majorHAnsi"/>
          <w:color w:val="4472C4" w:themeColor="accent1"/>
          <w:sz w:val="20"/>
          <w:szCs w:val="20"/>
        </w:rPr>
        <w:t>Here’s</w:t>
      </w:r>
      <w:proofErr w:type="gramEnd"/>
      <w:r w:rsidRPr="00C52E73">
        <w:rPr>
          <w:rStyle w:val="woj"/>
          <w:rFonts w:ascii="Century Gothic" w:hAnsi="Century Gothic" w:cstheme="majorHAnsi"/>
          <w:color w:val="4472C4" w:themeColor="accent1"/>
          <w:sz w:val="20"/>
          <w:szCs w:val="20"/>
        </w:rPr>
        <w:t xml:space="preserve"> the bridegroom! Come out to meet him!’</w:t>
      </w:r>
    </w:p>
    <w:p w14:paraId="36576C6B"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7 </w:t>
      </w:r>
      <w:r w:rsidRPr="00C52E73">
        <w:rPr>
          <w:rStyle w:val="woj"/>
          <w:rFonts w:ascii="Century Gothic" w:hAnsi="Century Gothic" w:cstheme="majorHAnsi"/>
          <w:color w:val="4472C4" w:themeColor="accent1"/>
          <w:sz w:val="20"/>
          <w:szCs w:val="20"/>
        </w:rPr>
        <w:t>“Then all the virgins woke up and trimmed their lamps.</w:t>
      </w:r>
      <w:r w:rsidRPr="00C52E73">
        <w:rPr>
          <w:rFonts w:ascii="Century Gothic" w:hAnsi="Century Gothic" w:cstheme="majorHAnsi"/>
          <w:color w:val="4472C4" w:themeColor="accent1"/>
          <w:sz w:val="20"/>
          <w:szCs w:val="20"/>
        </w:rPr>
        <w:t> </w:t>
      </w:r>
      <w:r w:rsidRPr="00C52E73">
        <w:rPr>
          <w:rStyle w:val="woj"/>
          <w:rFonts w:ascii="Century Gothic" w:hAnsi="Century Gothic" w:cstheme="majorHAnsi"/>
          <w:color w:val="4472C4" w:themeColor="accent1"/>
          <w:sz w:val="20"/>
          <w:szCs w:val="20"/>
          <w:vertAlign w:val="superscript"/>
        </w:rPr>
        <w:t>8 </w:t>
      </w:r>
      <w:r w:rsidRPr="00C52E73">
        <w:rPr>
          <w:rStyle w:val="woj"/>
          <w:rFonts w:ascii="Century Gothic" w:hAnsi="Century Gothic" w:cstheme="majorHAnsi"/>
          <w:color w:val="4472C4" w:themeColor="accent1"/>
          <w:sz w:val="20"/>
          <w:szCs w:val="20"/>
        </w:rPr>
        <w:t>The foolish ones said to the wise, ‘Give us some of your oil; our lamps are going out.’</w:t>
      </w:r>
    </w:p>
    <w:p w14:paraId="52E70C34"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9 </w:t>
      </w:r>
      <w:r w:rsidRPr="00C52E73">
        <w:rPr>
          <w:rStyle w:val="woj"/>
          <w:rFonts w:ascii="Century Gothic" w:hAnsi="Century Gothic" w:cstheme="majorHAnsi"/>
          <w:color w:val="4472C4" w:themeColor="accent1"/>
          <w:sz w:val="20"/>
          <w:szCs w:val="20"/>
        </w:rPr>
        <w:t>“‘No,’ they replied, ‘there may not be enough for both us and you. Instead, go to those who sell oil and buy some for yourselves.’</w:t>
      </w:r>
    </w:p>
    <w:p w14:paraId="04CBFDBD"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10 </w:t>
      </w:r>
      <w:r w:rsidRPr="00C52E73">
        <w:rPr>
          <w:rStyle w:val="woj"/>
          <w:rFonts w:ascii="Century Gothic" w:hAnsi="Century Gothic" w:cstheme="majorHAnsi"/>
          <w:color w:val="4472C4" w:themeColor="accent1"/>
          <w:sz w:val="20"/>
          <w:szCs w:val="20"/>
        </w:rPr>
        <w:t>“But while they were on their way to buy the oil, the bridegroom arrived. The virgins who were ready went in with him to the wedding banquet. And the door was shut.</w:t>
      </w:r>
    </w:p>
    <w:p w14:paraId="20D1DCC8"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11 </w:t>
      </w:r>
      <w:r w:rsidRPr="00C52E73">
        <w:rPr>
          <w:rStyle w:val="woj"/>
          <w:rFonts w:ascii="Century Gothic" w:hAnsi="Century Gothic" w:cstheme="majorHAnsi"/>
          <w:color w:val="4472C4" w:themeColor="accent1"/>
          <w:sz w:val="20"/>
          <w:szCs w:val="20"/>
        </w:rPr>
        <w:t>“Later the others also came. ‘Lord, Lord,’ they said, ‘open the door for us!’</w:t>
      </w:r>
    </w:p>
    <w:p w14:paraId="2E0FA313"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12 </w:t>
      </w:r>
      <w:r w:rsidRPr="00C52E73">
        <w:rPr>
          <w:rStyle w:val="woj"/>
          <w:rFonts w:ascii="Century Gothic" w:hAnsi="Century Gothic" w:cstheme="majorHAnsi"/>
          <w:color w:val="4472C4" w:themeColor="accent1"/>
          <w:sz w:val="20"/>
          <w:szCs w:val="20"/>
        </w:rPr>
        <w:t xml:space="preserve">“But he replied, ‘Truly I tell </w:t>
      </w:r>
      <w:proofErr w:type="gramStart"/>
      <w:r w:rsidRPr="00C52E73">
        <w:rPr>
          <w:rStyle w:val="woj"/>
          <w:rFonts w:ascii="Century Gothic" w:hAnsi="Century Gothic" w:cstheme="majorHAnsi"/>
          <w:color w:val="4472C4" w:themeColor="accent1"/>
          <w:sz w:val="20"/>
          <w:szCs w:val="20"/>
        </w:rPr>
        <w:t>you,</w:t>
      </w:r>
      <w:proofErr w:type="gramEnd"/>
      <w:r w:rsidRPr="00C52E73">
        <w:rPr>
          <w:rStyle w:val="woj"/>
          <w:rFonts w:ascii="Century Gothic" w:hAnsi="Century Gothic" w:cstheme="majorHAnsi"/>
          <w:color w:val="4472C4" w:themeColor="accent1"/>
          <w:sz w:val="20"/>
          <w:szCs w:val="20"/>
        </w:rPr>
        <w:t xml:space="preserve"> I don’t know you.’</w:t>
      </w:r>
    </w:p>
    <w:p w14:paraId="28EFCF25" w14:textId="77777777" w:rsidR="004F4283" w:rsidRPr="00C52E73" w:rsidRDefault="004F4283" w:rsidP="004F4283">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woj"/>
          <w:rFonts w:ascii="Century Gothic" w:hAnsi="Century Gothic" w:cstheme="majorHAnsi"/>
          <w:color w:val="4472C4" w:themeColor="accent1"/>
          <w:sz w:val="20"/>
          <w:szCs w:val="20"/>
          <w:vertAlign w:val="superscript"/>
        </w:rPr>
        <w:t>13 </w:t>
      </w:r>
      <w:r w:rsidRPr="00C52E73">
        <w:rPr>
          <w:rStyle w:val="woj"/>
          <w:rFonts w:ascii="Century Gothic" w:hAnsi="Century Gothic" w:cstheme="majorHAnsi"/>
          <w:color w:val="4472C4" w:themeColor="accent1"/>
          <w:sz w:val="20"/>
          <w:szCs w:val="20"/>
        </w:rPr>
        <w:t>“Therefore keep watch, because you do not know the day or the hour.</w:t>
      </w:r>
    </w:p>
    <w:p w14:paraId="12EA7D9C"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Now, Jewish weddings were typically arranged between people within the same nation. Should a foreigner want to become a Jew (especially for familial adoption), they would go through a citizenship process where they would renounce the beliefs, practices, and identity to their original country and learned Judaism, where they submerged in a ritual pool as a symbolic process of dying and becoming born again. </w:t>
      </w:r>
    </w:p>
    <w:p w14:paraId="48E181DE"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The symbolism further being derived from the Israelites crossing the Jordan river to reach the promised land. In doing so, they would be accepted as an adopted son and heir of the promise made to Israel. This ceremony was also applied to this rebirth to the bride as consecration prior to marriage, where she would </w:t>
      </w:r>
      <w:proofErr w:type="gramStart"/>
      <w:r w:rsidRPr="00C52E73">
        <w:rPr>
          <w:rFonts w:ascii="Century Gothic" w:hAnsi="Century Gothic" w:cstheme="majorHAnsi"/>
        </w:rPr>
        <w:t>be seen as</w:t>
      </w:r>
      <w:proofErr w:type="gramEnd"/>
      <w:r w:rsidRPr="00C52E73">
        <w:rPr>
          <w:rFonts w:ascii="Century Gothic" w:hAnsi="Century Gothic" w:cstheme="majorHAnsi"/>
        </w:rPr>
        <w:t xml:space="preserve"> new creation, no longer held to the sins of her past life. </w:t>
      </w:r>
    </w:p>
    <w:p w14:paraId="0E400455" w14:textId="77777777" w:rsidR="004F4283" w:rsidRPr="00C52E73" w:rsidRDefault="004F4283" w:rsidP="004F4283">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In this, consider Ephesians 5: </w:t>
      </w:r>
    </w:p>
    <w:p w14:paraId="48F2ECD2" w14:textId="77777777" w:rsidR="004F4283" w:rsidRPr="00C52E73" w:rsidRDefault="004F4283" w:rsidP="004F4283">
      <w:pPr>
        <w:pStyle w:val="reg"/>
        <w:shd w:val="clear" w:color="auto" w:fill="FFFFFF"/>
        <w:jc w:val="both"/>
        <w:rPr>
          <w:rFonts w:ascii="Century Gothic" w:hAnsi="Century Gothic" w:cstheme="majorHAnsi"/>
          <w:color w:val="4472C4" w:themeColor="accent1"/>
          <w:sz w:val="20"/>
          <w:szCs w:val="20"/>
        </w:rPr>
      </w:pPr>
      <w:proofErr w:type="gramStart"/>
      <w:r w:rsidRPr="00C52E73">
        <w:rPr>
          <w:rFonts w:ascii="Century Gothic" w:hAnsi="Century Gothic" w:cstheme="majorHAnsi"/>
          <w:color w:val="4472C4" w:themeColor="accent1"/>
          <w:sz w:val="20"/>
          <w:szCs w:val="20"/>
        </w:rPr>
        <w:t>Wives,</w:t>
      </w:r>
      <w:proofErr w:type="gramEnd"/>
      <w:r w:rsidRPr="00C52E73">
        <w:rPr>
          <w:rFonts w:ascii="Century Gothic" w:hAnsi="Century Gothic" w:cstheme="majorHAnsi"/>
          <w:color w:val="4472C4" w:themeColor="accent1"/>
          <w:sz w:val="20"/>
          <w:szCs w:val="20"/>
        </w:rPr>
        <w:t xml:space="preserve"> submit to your husbands as to the Lord. </w:t>
      </w:r>
      <w:bookmarkStart w:id="16" w:name="24"/>
      <w:bookmarkEnd w:id="16"/>
      <w:r w:rsidRPr="00C52E73">
        <w:rPr>
          <w:rStyle w:val="reftext"/>
          <w:rFonts w:ascii="Century Gothic" w:hAnsi="Century Gothic" w:cstheme="majorHAnsi"/>
          <w:b/>
          <w:bCs/>
          <w:color w:val="4472C4" w:themeColor="accent1"/>
          <w:sz w:val="20"/>
          <w:szCs w:val="20"/>
        </w:rPr>
        <w:fldChar w:fldCharType="begin"/>
      </w:r>
      <w:r w:rsidRPr="00C52E73">
        <w:rPr>
          <w:rStyle w:val="reftext"/>
          <w:rFonts w:ascii="Century Gothic" w:hAnsi="Century Gothic" w:cstheme="majorHAnsi"/>
          <w:b/>
          <w:bCs/>
          <w:color w:val="4472C4" w:themeColor="accent1"/>
          <w:sz w:val="20"/>
          <w:szCs w:val="20"/>
        </w:rPr>
        <w:instrText xml:space="preserve"> HYPERLINK "https://biblehub.com/ephesians/5-23.htm" </w:instrText>
      </w:r>
      <w:r w:rsidRPr="00C52E73">
        <w:rPr>
          <w:rStyle w:val="reftext"/>
          <w:rFonts w:ascii="Century Gothic" w:hAnsi="Century Gothic" w:cstheme="majorHAnsi"/>
          <w:b/>
          <w:bCs/>
          <w:color w:val="4472C4" w:themeColor="accent1"/>
          <w:sz w:val="20"/>
          <w:szCs w:val="20"/>
        </w:rPr>
        <w:fldChar w:fldCharType="separate"/>
      </w:r>
      <w:r w:rsidRPr="00C52E73">
        <w:rPr>
          <w:rStyle w:val="Hyperlink"/>
          <w:rFonts w:ascii="Century Gothic" w:hAnsi="Century Gothic" w:cstheme="majorHAnsi"/>
          <w:b/>
          <w:bCs/>
          <w:color w:val="4472C4" w:themeColor="accent1"/>
          <w:sz w:val="20"/>
          <w:szCs w:val="20"/>
        </w:rPr>
        <w:t>23</w:t>
      </w:r>
      <w:r w:rsidRPr="00C52E73">
        <w:rPr>
          <w:rStyle w:val="reftext"/>
          <w:rFonts w:ascii="Century Gothic" w:hAnsi="Century Gothic" w:cstheme="majorHAnsi"/>
          <w:b/>
          <w:bCs/>
          <w:color w:val="4472C4" w:themeColor="accent1"/>
          <w:sz w:val="20"/>
          <w:szCs w:val="20"/>
        </w:rPr>
        <w:fldChar w:fldCharType="end"/>
      </w:r>
      <w:r w:rsidRPr="00C52E73">
        <w:rPr>
          <w:rStyle w:val="reftext"/>
          <w:rFonts w:ascii="Century Gothic" w:hAnsi="Century Gothic" w:cstheme="majorHAnsi"/>
          <w:b/>
          <w:bCs/>
          <w:color w:val="4472C4" w:themeColor="accent1"/>
          <w:sz w:val="20"/>
          <w:szCs w:val="20"/>
        </w:rPr>
        <w:t xml:space="preserve"> </w:t>
      </w:r>
      <w:r w:rsidRPr="00C52E73">
        <w:rPr>
          <w:rFonts w:ascii="Century Gothic" w:hAnsi="Century Gothic" w:cstheme="majorHAnsi"/>
          <w:color w:val="4472C4" w:themeColor="accent1"/>
          <w:sz w:val="20"/>
          <w:szCs w:val="20"/>
        </w:rPr>
        <w:t>For the husband is the head of the wife as Christ is the head of the church, His body, of which He is the Savior. </w:t>
      </w:r>
      <w:bookmarkStart w:id="17" w:name="25"/>
      <w:bookmarkEnd w:id="17"/>
      <w:r w:rsidRPr="00C52E73">
        <w:rPr>
          <w:rStyle w:val="reftext"/>
          <w:rFonts w:ascii="Century Gothic" w:hAnsi="Century Gothic" w:cstheme="majorHAnsi"/>
          <w:b/>
          <w:bCs/>
          <w:color w:val="4472C4" w:themeColor="accent1"/>
          <w:sz w:val="20"/>
          <w:szCs w:val="20"/>
        </w:rPr>
        <w:fldChar w:fldCharType="begin"/>
      </w:r>
      <w:r w:rsidRPr="00C52E73">
        <w:rPr>
          <w:rStyle w:val="reftext"/>
          <w:rFonts w:ascii="Century Gothic" w:hAnsi="Century Gothic" w:cstheme="majorHAnsi"/>
          <w:b/>
          <w:bCs/>
          <w:color w:val="4472C4" w:themeColor="accent1"/>
          <w:sz w:val="20"/>
          <w:szCs w:val="20"/>
        </w:rPr>
        <w:instrText xml:space="preserve"> HYPERLINK "https://biblehub.com/ephesians/5-24.htm" </w:instrText>
      </w:r>
      <w:r w:rsidRPr="00C52E73">
        <w:rPr>
          <w:rStyle w:val="reftext"/>
          <w:rFonts w:ascii="Century Gothic" w:hAnsi="Century Gothic" w:cstheme="majorHAnsi"/>
          <w:b/>
          <w:bCs/>
          <w:color w:val="4472C4" w:themeColor="accent1"/>
          <w:sz w:val="20"/>
          <w:szCs w:val="20"/>
        </w:rPr>
        <w:fldChar w:fldCharType="separate"/>
      </w:r>
      <w:r w:rsidRPr="00C52E73">
        <w:rPr>
          <w:rStyle w:val="Hyperlink"/>
          <w:rFonts w:ascii="Century Gothic" w:hAnsi="Century Gothic" w:cstheme="majorHAnsi"/>
          <w:b/>
          <w:bCs/>
          <w:color w:val="4472C4" w:themeColor="accent1"/>
          <w:sz w:val="20"/>
          <w:szCs w:val="20"/>
        </w:rPr>
        <w:t>24</w:t>
      </w:r>
      <w:r w:rsidRPr="00C52E73">
        <w:rPr>
          <w:rStyle w:val="reftext"/>
          <w:rFonts w:ascii="Century Gothic" w:hAnsi="Century Gothic" w:cstheme="majorHAnsi"/>
          <w:b/>
          <w:bCs/>
          <w:color w:val="4472C4" w:themeColor="accent1"/>
          <w:sz w:val="20"/>
          <w:szCs w:val="20"/>
        </w:rPr>
        <w:fldChar w:fldCharType="end"/>
      </w:r>
      <w:r w:rsidRPr="00C52E73">
        <w:rPr>
          <w:rStyle w:val="reftext"/>
          <w:rFonts w:ascii="Century Gothic" w:hAnsi="Century Gothic" w:cstheme="majorHAnsi"/>
          <w:b/>
          <w:bCs/>
          <w:color w:val="4472C4" w:themeColor="accent1"/>
          <w:sz w:val="20"/>
          <w:szCs w:val="20"/>
        </w:rPr>
        <w:t xml:space="preserve"> </w:t>
      </w:r>
      <w:r w:rsidRPr="00C52E73">
        <w:rPr>
          <w:rFonts w:ascii="Century Gothic" w:hAnsi="Century Gothic" w:cstheme="majorHAnsi"/>
          <w:color w:val="4472C4" w:themeColor="accent1"/>
          <w:sz w:val="20"/>
          <w:szCs w:val="20"/>
        </w:rPr>
        <w:t>Now as the church submits to Christ, so also wives should submit to their husbands in everything.</w:t>
      </w:r>
      <w:bookmarkStart w:id="18" w:name="26"/>
      <w:bookmarkEnd w:id="18"/>
    </w:p>
    <w:p w14:paraId="2A741A1E" w14:textId="77777777" w:rsidR="004F4283" w:rsidRPr="00C52E73" w:rsidRDefault="00A95D95" w:rsidP="004F4283">
      <w:pPr>
        <w:pStyle w:val="reg"/>
        <w:shd w:val="clear" w:color="auto" w:fill="FFFFFF"/>
        <w:jc w:val="both"/>
        <w:rPr>
          <w:rFonts w:ascii="Century Gothic" w:hAnsi="Century Gothic" w:cstheme="majorHAnsi"/>
          <w:color w:val="4472C4" w:themeColor="accent1"/>
          <w:sz w:val="20"/>
          <w:szCs w:val="20"/>
        </w:rPr>
      </w:pPr>
      <w:hyperlink r:id="rId32" w:history="1">
        <w:r w:rsidR="004F4283" w:rsidRPr="00C52E73">
          <w:rPr>
            <w:rStyle w:val="Hyperlink"/>
            <w:rFonts w:ascii="Century Gothic" w:hAnsi="Century Gothic" w:cstheme="majorHAnsi"/>
            <w:b/>
            <w:bCs/>
            <w:color w:val="4472C4" w:themeColor="accent1"/>
            <w:sz w:val="20"/>
            <w:szCs w:val="20"/>
          </w:rPr>
          <w:t>25</w:t>
        </w:r>
      </w:hyperlink>
      <w:r w:rsidR="004F4283" w:rsidRPr="00C52E73">
        <w:rPr>
          <w:rStyle w:val="Hyperlink"/>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Husbands, love your wives, just as Christ loved the church and gave Himself up for her </w:t>
      </w:r>
      <w:bookmarkStart w:id="19" w:name="27"/>
      <w:bookmarkEnd w:id="19"/>
      <w:r w:rsidR="004F4283" w:rsidRPr="00C52E73">
        <w:rPr>
          <w:rStyle w:val="reftext"/>
          <w:rFonts w:ascii="Century Gothic" w:hAnsi="Century Gothic" w:cstheme="majorHAnsi"/>
          <w:b/>
          <w:bCs/>
          <w:color w:val="4472C4" w:themeColor="accent1"/>
          <w:sz w:val="20"/>
          <w:szCs w:val="20"/>
        </w:rPr>
        <w:fldChar w:fldCharType="begin"/>
      </w:r>
      <w:r w:rsidR="004F4283" w:rsidRPr="00C52E73">
        <w:rPr>
          <w:rStyle w:val="reftext"/>
          <w:rFonts w:ascii="Century Gothic" w:hAnsi="Century Gothic" w:cstheme="majorHAnsi"/>
          <w:b/>
          <w:bCs/>
          <w:color w:val="4472C4" w:themeColor="accent1"/>
          <w:sz w:val="20"/>
          <w:szCs w:val="20"/>
        </w:rPr>
        <w:instrText xml:space="preserve"> HYPERLINK "https://biblehub.com/ephesians/5-26.htm" </w:instrText>
      </w:r>
      <w:r w:rsidR="004F4283" w:rsidRPr="00C52E73">
        <w:rPr>
          <w:rStyle w:val="reftext"/>
          <w:rFonts w:ascii="Century Gothic" w:hAnsi="Century Gothic" w:cstheme="majorHAnsi"/>
          <w:b/>
          <w:bCs/>
          <w:color w:val="4472C4" w:themeColor="accent1"/>
          <w:sz w:val="20"/>
          <w:szCs w:val="20"/>
        </w:rPr>
        <w:fldChar w:fldCharType="separate"/>
      </w:r>
      <w:r w:rsidR="004F4283" w:rsidRPr="00C52E73">
        <w:rPr>
          <w:rStyle w:val="Hyperlink"/>
          <w:rFonts w:ascii="Century Gothic" w:hAnsi="Century Gothic" w:cstheme="majorHAnsi"/>
          <w:b/>
          <w:bCs/>
          <w:color w:val="4472C4" w:themeColor="accent1"/>
          <w:sz w:val="20"/>
          <w:szCs w:val="20"/>
        </w:rPr>
        <w:t>26</w:t>
      </w:r>
      <w:r w:rsidR="004F4283" w:rsidRPr="00C52E73">
        <w:rPr>
          <w:rStyle w:val="reftext"/>
          <w:rFonts w:ascii="Century Gothic" w:hAnsi="Century Gothic" w:cstheme="majorHAnsi"/>
          <w:b/>
          <w:bCs/>
          <w:color w:val="4472C4" w:themeColor="accent1"/>
          <w:sz w:val="20"/>
          <w:szCs w:val="20"/>
        </w:rPr>
        <w:fldChar w:fldCharType="end"/>
      </w:r>
      <w:r w:rsidR="004F4283" w:rsidRPr="00C52E73">
        <w:rPr>
          <w:rStyle w:val="reftext"/>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to sanctify her, cleansing her by the washing with water through the word, </w:t>
      </w:r>
      <w:bookmarkStart w:id="20" w:name="28"/>
      <w:bookmarkEnd w:id="20"/>
      <w:r w:rsidR="004F4283" w:rsidRPr="00C52E73">
        <w:rPr>
          <w:rStyle w:val="reftext"/>
          <w:rFonts w:ascii="Century Gothic" w:hAnsi="Century Gothic" w:cstheme="majorHAnsi"/>
          <w:b/>
          <w:bCs/>
          <w:color w:val="4472C4" w:themeColor="accent1"/>
          <w:sz w:val="20"/>
          <w:szCs w:val="20"/>
        </w:rPr>
        <w:fldChar w:fldCharType="begin"/>
      </w:r>
      <w:r w:rsidR="004F4283" w:rsidRPr="00C52E73">
        <w:rPr>
          <w:rStyle w:val="reftext"/>
          <w:rFonts w:ascii="Century Gothic" w:hAnsi="Century Gothic" w:cstheme="majorHAnsi"/>
          <w:b/>
          <w:bCs/>
          <w:color w:val="4472C4" w:themeColor="accent1"/>
          <w:sz w:val="20"/>
          <w:szCs w:val="20"/>
        </w:rPr>
        <w:instrText xml:space="preserve"> HYPERLINK "https://biblehub.com/ephesians/5-27.htm" </w:instrText>
      </w:r>
      <w:r w:rsidR="004F4283" w:rsidRPr="00C52E73">
        <w:rPr>
          <w:rStyle w:val="reftext"/>
          <w:rFonts w:ascii="Century Gothic" w:hAnsi="Century Gothic" w:cstheme="majorHAnsi"/>
          <w:b/>
          <w:bCs/>
          <w:color w:val="4472C4" w:themeColor="accent1"/>
          <w:sz w:val="20"/>
          <w:szCs w:val="20"/>
        </w:rPr>
        <w:fldChar w:fldCharType="separate"/>
      </w:r>
      <w:r w:rsidR="004F4283" w:rsidRPr="00C52E73">
        <w:rPr>
          <w:rStyle w:val="Hyperlink"/>
          <w:rFonts w:ascii="Century Gothic" w:hAnsi="Century Gothic" w:cstheme="majorHAnsi"/>
          <w:b/>
          <w:bCs/>
          <w:color w:val="4472C4" w:themeColor="accent1"/>
          <w:sz w:val="20"/>
          <w:szCs w:val="20"/>
        </w:rPr>
        <w:t>27</w:t>
      </w:r>
      <w:r w:rsidR="004F4283" w:rsidRPr="00C52E73">
        <w:rPr>
          <w:rStyle w:val="reftext"/>
          <w:rFonts w:ascii="Century Gothic" w:hAnsi="Century Gothic" w:cstheme="majorHAnsi"/>
          <w:b/>
          <w:bCs/>
          <w:color w:val="4472C4" w:themeColor="accent1"/>
          <w:sz w:val="20"/>
          <w:szCs w:val="20"/>
        </w:rPr>
        <w:fldChar w:fldCharType="end"/>
      </w:r>
      <w:r w:rsidR="004F4283" w:rsidRPr="00C52E73">
        <w:rPr>
          <w:rStyle w:val="reftext"/>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and to present her to Himself as a glorious church, without stain or wrinkle or any such blemish, but holy and blameless.</w:t>
      </w:r>
      <w:bookmarkStart w:id="21" w:name="29"/>
      <w:bookmarkEnd w:id="21"/>
    </w:p>
    <w:p w14:paraId="431AC4F8" w14:textId="77777777" w:rsidR="004F4283" w:rsidRPr="00C52E73" w:rsidRDefault="00A95D95" w:rsidP="004F4283">
      <w:pPr>
        <w:pStyle w:val="reg"/>
        <w:shd w:val="clear" w:color="auto" w:fill="FFFFFF"/>
        <w:jc w:val="both"/>
        <w:rPr>
          <w:rFonts w:ascii="Century Gothic" w:hAnsi="Century Gothic" w:cstheme="majorHAnsi"/>
          <w:color w:val="4472C4" w:themeColor="accent1"/>
          <w:sz w:val="20"/>
          <w:szCs w:val="20"/>
        </w:rPr>
      </w:pPr>
      <w:hyperlink r:id="rId33" w:history="1">
        <w:r w:rsidR="004F4283" w:rsidRPr="00C52E73">
          <w:rPr>
            <w:rStyle w:val="Hyperlink"/>
            <w:rFonts w:ascii="Century Gothic" w:hAnsi="Century Gothic" w:cstheme="majorHAnsi"/>
            <w:b/>
            <w:bCs/>
            <w:color w:val="4472C4" w:themeColor="accent1"/>
            <w:sz w:val="20"/>
            <w:szCs w:val="20"/>
          </w:rPr>
          <w:t>28</w:t>
        </w:r>
      </w:hyperlink>
      <w:r w:rsidR="004F4283" w:rsidRPr="00C52E73">
        <w:rPr>
          <w:rStyle w:val="Hyperlink"/>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 xml:space="preserve">In the same way, </w:t>
      </w:r>
      <w:proofErr w:type="gramStart"/>
      <w:r w:rsidR="004F4283" w:rsidRPr="00C52E73">
        <w:rPr>
          <w:rFonts w:ascii="Century Gothic" w:hAnsi="Century Gothic" w:cstheme="majorHAnsi"/>
          <w:color w:val="4472C4" w:themeColor="accent1"/>
          <w:sz w:val="20"/>
          <w:szCs w:val="20"/>
        </w:rPr>
        <w:t>husbands</w:t>
      </w:r>
      <w:proofErr w:type="gramEnd"/>
      <w:r w:rsidR="004F4283" w:rsidRPr="00C52E73">
        <w:rPr>
          <w:rFonts w:ascii="Century Gothic" w:hAnsi="Century Gothic" w:cstheme="majorHAnsi"/>
          <w:color w:val="4472C4" w:themeColor="accent1"/>
          <w:sz w:val="20"/>
          <w:szCs w:val="20"/>
        </w:rPr>
        <w:t xml:space="preserve"> ought to love their wives as their own bodies. He who loves his wife loves himself. </w:t>
      </w:r>
      <w:bookmarkStart w:id="22" w:name="30"/>
      <w:bookmarkEnd w:id="22"/>
      <w:r w:rsidR="004F4283" w:rsidRPr="00C52E73">
        <w:rPr>
          <w:rStyle w:val="reftext"/>
          <w:rFonts w:ascii="Century Gothic" w:hAnsi="Century Gothic" w:cstheme="majorHAnsi"/>
          <w:b/>
          <w:bCs/>
          <w:color w:val="4472C4" w:themeColor="accent1"/>
          <w:sz w:val="20"/>
          <w:szCs w:val="20"/>
        </w:rPr>
        <w:fldChar w:fldCharType="begin"/>
      </w:r>
      <w:r w:rsidR="004F4283" w:rsidRPr="00C52E73">
        <w:rPr>
          <w:rStyle w:val="reftext"/>
          <w:rFonts w:ascii="Century Gothic" w:hAnsi="Century Gothic" w:cstheme="majorHAnsi"/>
          <w:b/>
          <w:bCs/>
          <w:color w:val="4472C4" w:themeColor="accent1"/>
          <w:sz w:val="20"/>
          <w:szCs w:val="20"/>
        </w:rPr>
        <w:instrText xml:space="preserve"> HYPERLINK "https://biblehub.com/ephesians/5-29.htm" </w:instrText>
      </w:r>
      <w:r w:rsidR="004F4283" w:rsidRPr="00C52E73">
        <w:rPr>
          <w:rStyle w:val="reftext"/>
          <w:rFonts w:ascii="Century Gothic" w:hAnsi="Century Gothic" w:cstheme="majorHAnsi"/>
          <w:b/>
          <w:bCs/>
          <w:color w:val="4472C4" w:themeColor="accent1"/>
          <w:sz w:val="20"/>
          <w:szCs w:val="20"/>
        </w:rPr>
        <w:fldChar w:fldCharType="separate"/>
      </w:r>
      <w:r w:rsidR="004F4283" w:rsidRPr="00C52E73">
        <w:rPr>
          <w:rStyle w:val="Hyperlink"/>
          <w:rFonts w:ascii="Century Gothic" w:hAnsi="Century Gothic" w:cstheme="majorHAnsi"/>
          <w:b/>
          <w:bCs/>
          <w:color w:val="4472C4" w:themeColor="accent1"/>
          <w:sz w:val="20"/>
          <w:szCs w:val="20"/>
        </w:rPr>
        <w:t>29</w:t>
      </w:r>
      <w:r w:rsidR="004F4283" w:rsidRPr="00C52E73">
        <w:rPr>
          <w:rStyle w:val="reftext"/>
          <w:rFonts w:ascii="Century Gothic" w:hAnsi="Century Gothic" w:cstheme="majorHAnsi"/>
          <w:b/>
          <w:bCs/>
          <w:color w:val="4472C4" w:themeColor="accent1"/>
          <w:sz w:val="20"/>
          <w:szCs w:val="20"/>
        </w:rPr>
        <w:fldChar w:fldCharType="end"/>
      </w:r>
      <w:r w:rsidR="004F4283" w:rsidRPr="00C52E73">
        <w:rPr>
          <w:rStyle w:val="reftext"/>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Indeed, no one ever hated his own body, but he nourishes and cherishes it, just as Christ does the church. </w:t>
      </w:r>
      <w:bookmarkStart w:id="23" w:name="31"/>
      <w:bookmarkEnd w:id="23"/>
      <w:r w:rsidR="004F4283" w:rsidRPr="00C52E73">
        <w:rPr>
          <w:rStyle w:val="reftext"/>
          <w:rFonts w:ascii="Century Gothic" w:hAnsi="Century Gothic" w:cstheme="majorHAnsi"/>
          <w:b/>
          <w:bCs/>
          <w:color w:val="4472C4" w:themeColor="accent1"/>
          <w:sz w:val="20"/>
          <w:szCs w:val="20"/>
        </w:rPr>
        <w:fldChar w:fldCharType="begin"/>
      </w:r>
      <w:r w:rsidR="004F4283" w:rsidRPr="00C52E73">
        <w:rPr>
          <w:rStyle w:val="reftext"/>
          <w:rFonts w:ascii="Century Gothic" w:hAnsi="Century Gothic" w:cstheme="majorHAnsi"/>
          <w:b/>
          <w:bCs/>
          <w:color w:val="4472C4" w:themeColor="accent1"/>
          <w:sz w:val="20"/>
          <w:szCs w:val="20"/>
        </w:rPr>
        <w:instrText xml:space="preserve"> HYPERLINK "https://biblehub.com/ephesians/5-30.htm" </w:instrText>
      </w:r>
      <w:r w:rsidR="004F4283" w:rsidRPr="00C52E73">
        <w:rPr>
          <w:rStyle w:val="reftext"/>
          <w:rFonts w:ascii="Century Gothic" w:hAnsi="Century Gothic" w:cstheme="majorHAnsi"/>
          <w:b/>
          <w:bCs/>
          <w:color w:val="4472C4" w:themeColor="accent1"/>
          <w:sz w:val="20"/>
          <w:szCs w:val="20"/>
        </w:rPr>
        <w:fldChar w:fldCharType="separate"/>
      </w:r>
      <w:r w:rsidR="004F4283" w:rsidRPr="00C52E73">
        <w:rPr>
          <w:rStyle w:val="Hyperlink"/>
          <w:rFonts w:ascii="Century Gothic" w:hAnsi="Century Gothic" w:cstheme="majorHAnsi"/>
          <w:b/>
          <w:bCs/>
          <w:color w:val="4472C4" w:themeColor="accent1"/>
          <w:sz w:val="20"/>
          <w:szCs w:val="20"/>
        </w:rPr>
        <w:t>30</w:t>
      </w:r>
      <w:r w:rsidR="004F4283" w:rsidRPr="00C52E73">
        <w:rPr>
          <w:rStyle w:val="reftext"/>
          <w:rFonts w:ascii="Century Gothic" w:hAnsi="Century Gothic" w:cstheme="majorHAnsi"/>
          <w:b/>
          <w:bCs/>
          <w:color w:val="4472C4" w:themeColor="accent1"/>
          <w:sz w:val="20"/>
          <w:szCs w:val="20"/>
        </w:rPr>
        <w:fldChar w:fldCharType="end"/>
      </w:r>
      <w:r w:rsidR="004F4283" w:rsidRPr="00C52E73">
        <w:rPr>
          <w:rStyle w:val="reftext"/>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For we are members of His body.</w:t>
      </w:r>
      <w:bookmarkStart w:id="24" w:name="32"/>
      <w:bookmarkEnd w:id="24"/>
      <w:r w:rsidR="004F4283" w:rsidRPr="00C52E73">
        <w:rPr>
          <w:rFonts w:ascii="Century Gothic" w:hAnsi="Century Gothic" w:cstheme="majorHAnsi"/>
          <w:color w:val="4472C4" w:themeColor="accent1"/>
          <w:sz w:val="20"/>
          <w:szCs w:val="20"/>
        </w:rPr>
        <w:t xml:space="preserve"> </w:t>
      </w:r>
    </w:p>
    <w:p w14:paraId="7503304A" w14:textId="77777777" w:rsidR="004F4283" w:rsidRPr="00C52E73" w:rsidRDefault="00A95D95" w:rsidP="004F4283">
      <w:pPr>
        <w:pStyle w:val="reg"/>
        <w:shd w:val="clear" w:color="auto" w:fill="FFFFFF"/>
        <w:jc w:val="both"/>
        <w:rPr>
          <w:rFonts w:ascii="Century Gothic" w:hAnsi="Century Gothic" w:cstheme="majorHAnsi"/>
          <w:color w:val="4472C4" w:themeColor="accent1"/>
          <w:sz w:val="20"/>
          <w:szCs w:val="20"/>
        </w:rPr>
      </w:pPr>
      <w:hyperlink r:id="rId34" w:history="1">
        <w:r w:rsidR="004F4283" w:rsidRPr="00C52E73">
          <w:rPr>
            <w:rStyle w:val="Hyperlink"/>
            <w:rFonts w:ascii="Century Gothic" w:hAnsi="Century Gothic" w:cstheme="majorHAnsi"/>
            <w:b/>
            <w:bCs/>
            <w:color w:val="4472C4" w:themeColor="accent1"/>
            <w:sz w:val="20"/>
            <w:szCs w:val="20"/>
          </w:rPr>
          <w:t>31</w:t>
        </w:r>
      </w:hyperlink>
      <w:r w:rsidR="004F4283" w:rsidRPr="00C52E73">
        <w:rPr>
          <w:rStyle w:val="Hyperlink"/>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“For this reason a man will leave his father and mother and be united to his wife, and the two will become one flesh.”</w:t>
      </w:r>
      <w:r w:rsidR="004F4283" w:rsidRPr="00C52E73">
        <w:rPr>
          <w:rStyle w:val="fn"/>
          <w:rFonts w:ascii="Century Gothic" w:hAnsi="Century Gothic" w:cstheme="majorHAnsi"/>
          <w:i/>
          <w:iCs/>
          <w:color w:val="4472C4" w:themeColor="accent1"/>
          <w:sz w:val="20"/>
          <w:szCs w:val="20"/>
        </w:rPr>
        <w:t> </w:t>
      </w:r>
      <w:bookmarkStart w:id="25" w:name="33"/>
      <w:bookmarkEnd w:id="25"/>
      <w:r w:rsidR="004F4283" w:rsidRPr="00C52E73">
        <w:rPr>
          <w:rStyle w:val="reftext"/>
          <w:rFonts w:ascii="Century Gothic" w:hAnsi="Century Gothic" w:cstheme="majorHAnsi"/>
          <w:b/>
          <w:bCs/>
          <w:color w:val="4472C4" w:themeColor="accent1"/>
          <w:sz w:val="20"/>
          <w:szCs w:val="20"/>
        </w:rPr>
        <w:fldChar w:fldCharType="begin"/>
      </w:r>
      <w:r w:rsidR="004F4283" w:rsidRPr="00C52E73">
        <w:rPr>
          <w:rStyle w:val="reftext"/>
          <w:rFonts w:ascii="Century Gothic" w:hAnsi="Century Gothic" w:cstheme="majorHAnsi"/>
          <w:b/>
          <w:bCs/>
          <w:color w:val="4472C4" w:themeColor="accent1"/>
          <w:sz w:val="20"/>
          <w:szCs w:val="20"/>
        </w:rPr>
        <w:instrText xml:space="preserve"> HYPERLINK "https://biblehub.com/ephesians/5-32.htm" </w:instrText>
      </w:r>
      <w:r w:rsidR="004F4283" w:rsidRPr="00C52E73">
        <w:rPr>
          <w:rStyle w:val="reftext"/>
          <w:rFonts w:ascii="Century Gothic" w:hAnsi="Century Gothic" w:cstheme="majorHAnsi"/>
          <w:b/>
          <w:bCs/>
          <w:color w:val="4472C4" w:themeColor="accent1"/>
          <w:sz w:val="20"/>
          <w:szCs w:val="20"/>
        </w:rPr>
        <w:fldChar w:fldCharType="separate"/>
      </w:r>
      <w:r w:rsidR="004F4283" w:rsidRPr="00C52E73">
        <w:rPr>
          <w:rStyle w:val="Hyperlink"/>
          <w:rFonts w:ascii="Century Gothic" w:hAnsi="Century Gothic" w:cstheme="majorHAnsi"/>
          <w:b/>
          <w:bCs/>
          <w:color w:val="4472C4" w:themeColor="accent1"/>
          <w:sz w:val="20"/>
          <w:szCs w:val="20"/>
        </w:rPr>
        <w:t>32</w:t>
      </w:r>
      <w:r w:rsidR="004F4283" w:rsidRPr="00C52E73">
        <w:rPr>
          <w:rStyle w:val="reftext"/>
          <w:rFonts w:ascii="Century Gothic" w:hAnsi="Century Gothic" w:cstheme="majorHAnsi"/>
          <w:b/>
          <w:bCs/>
          <w:color w:val="4472C4" w:themeColor="accent1"/>
          <w:sz w:val="20"/>
          <w:szCs w:val="20"/>
        </w:rPr>
        <w:fldChar w:fldCharType="end"/>
      </w:r>
      <w:r w:rsidR="004F4283" w:rsidRPr="00C52E73">
        <w:rPr>
          <w:rStyle w:val="reftext"/>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u w:val="single"/>
        </w:rPr>
        <w:t>This mystery is profound, but I am speaking about Christ and the church</w:t>
      </w:r>
      <w:r w:rsidR="004F4283" w:rsidRPr="00C52E73">
        <w:rPr>
          <w:rFonts w:ascii="Century Gothic" w:hAnsi="Century Gothic" w:cstheme="majorHAnsi"/>
          <w:color w:val="4472C4" w:themeColor="accent1"/>
          <w:sz w:val="20"/>
          <w:szCs w:val="20"/>
        </w:rPr>
        <w:t>. </w:t>
      </w:r>
      <w:hyperlink r:id="rId35" w:history="1">
        <w:r w:rsidR="004F4283" w:rsidRPr="00C52E73">
          <w:rPr>
            <w:rStyle w:val="Hyperlink"/>
            <w:rFonts w:ascii="Century Gothic" w:hAnsi="Century Gothic" w:cstheme="majorHAnsi"/>
            <w:b/>
            <w:bCs/>
            <w:color w:val="4472C4" w:themeColor="accent1"/>
            <w:sz w:val="20"/>
            <w:szCs w:val="20"/>
          </w:rPr>
          <w:t>33</w:t>
        </w:r>
      </w:hyperlink>
      <w:r w:rsidR="004F4283" w:rsidRPr="00C52E73">
        <w:rPr>
          <w:rStyle w:val="Hyperlink"/>
          <w:rFonts w:ascii="Century Gothic" w:hAnsi="Century Gothic" w:cstheme="majorHAnsi"/>
          <w:b/>
          <w:bCs/>
          <w:color w:val="4472C4" w:themeColor="accent1"/>
          <w:sz w:val="20"/>
          <w:szCs w:val="20"/>
        </w:rPr>
        <w:t xml:space="preserve"> </w:t>
      </w:r>
      <w:r w:rsidR="004F4283" w:rsidRPr="00C52E73">
        <w:rPr>
          <w:rFonts w:ascii="Century Gothic" w:hAnsi="Century Gothic" w:cstheme="majorHAnsi"/>
          <w:color w:val="4472C4" w:themeColor="accent1"/>
          <w:sz w:val="20"/>
          <w:szCs w:val="20"/>
        </w:rPr>
        <w:t>Nevertheless, each one of you also must love his wife as he loves himself, and the wife must respect her husband.</w:t>
      </w:r>
    </w:p>
    <w:p w14:paraId="16606AB1" w14:textId="77777777" w:rsidR="004F4283" w:rsidRPr="00C52E73" w:rsidRDefault="004F4283" w:rsidP="00C52E73">
      <w:pPr>
        <w:pStyle w:val="NormalWeb"/>
        <w:shd w:val="clear" w:color="auto" w:fill="FFFFFF"/>
        <w:rPr>
          <w:rFonts w:ascii="Century Gothic" w:hAnsi="Century Gothic" w:cstheme="majorHAnsi"/>
        </w:rPr>
      </w:pPr>
      <w:r w:rsidRPr="00C52E73">
        <w:rPr>
          <w:rFonts w:ascii="Century Gothic" w:hAnsi="Century Gothic" w:cstheme="majorHAnsi"/>
        </w:rPr>
        <w:t xml:space="preserve">Keep in mind that this is, once again, not a distinguished church. The church is those where called as followers of Christ: </w:t>
      </w:r>
    </w:p>
    <w:p w14:paraId="0BE9B9AF" w14:textId="77777777" w:rsidR="00F47044" w:rsidRPr="00C52E73" w:rsidRDefault="004F4283" w:rsidP="00F47044">
      <w:pPr>
        <w:rPr>
          <w:rFonts w:ascii="Century Gothic" w:hAnsi="Century Gothic" w:cstheme="majorHAnsi"/>
          <w:color w:val="4472C4" w:themeColor="accent1"/>
          <w:sz w:val="20"/>
          <w:szCs w:val="20"/>
          <w:bdr w:val="none" w:sz="0" w:space="0" w:color="auto" w:frame="1"/>
          <w:shd w:val="clear" w:color="auto" w:fill="FFFFFF"/>
        </w:rPr>
      </w:pPr>
      <w:r w:rsidRPr="00C52E73">
        <w:rPr>
          <w:rFonts w:ascii="Century Gothic" w:hAnsi="Century Gothic" w:cstheme="majorHAnsi"/>
          <w:color w:val="4472C4" w:themeColor="accent1"/>
          <w:sz w:val="20"/>
          <w:szCs w:val="20"/>
        </w:rPr>
        <w:t xml:space="preserve">1 Corinthians 12:12: </w:t>
      </w:r>
      <w:r w:rsidRPr="00C52E73">
        <w:rPr>
          <w:rFonts w:ascii="Century Gothic" w:hAnsi="Century Gothic" w:cstheme="majorHAnsi"/>
          <w:color w:val="4472C4" w:themeColor="accent1"/>
          <w:sz w:val="20"/>
          <w:szCs w:val="20"/>
          <w:bdr w:val="none" w:sz="0" w:space="0" w:color="auto" w:frame="1"/>
          <w:shd w:val="clear" w:color="auto" w:fill="FFFFFF"/>
        </w:rPr>
        <w:t>For even as the body is one and yet has many members, and all the members of the body, though they are many, are one body, so also is Christ.</w:t>
      </w:r>
      <w:r w:rsidRPr="00C52E73">
        <w:rPr>
          <w:rFonts w:ascii="Century Gothic" w:hAnsi="Century Gothic" w:cstheme="majorHAnsi"/>
          <w:color w:val="4472C4" w:themeColor="accent1"/>
          <w:sz w:val="20"/>
          <w:szCs w:val="20"/>
          <w:shd w:val="clear" w:color="auto" w:fill="FFFFFF"/>
        </w:rPr>
        <w:t> </w:t>
      </w:r>
      <w:r w:rsidRPr="00C52E73">
        <w:rPr>
          <w:rFonts w:ascii="Century Gothic" w:hAnsi="Century Gothic" w:cstheme="majorHAnsi"/>
          <w:color w:val="4472C4" w:themeColor="accent1"/>
          <w:sz w:val="20"/>
          <w:szCs w:val="20"/>
          <w:bdr w:val="none" w:sz="0" w:space="0" w:color="auto" w:frame="1"/>
          <w:shd w:val="clear" w:color="auto" w:fill="FFFFFF"/>
        </w:rPr>
        <w:t xml:space="preserve">For by one Spirit we were all baptized </w:t>
      </w:r>
      <w:r w:rsidRPr="00C52E73">
        <w:rPr>
          <w:rFonts w:ascii="Century Gothic" w:hAnsi="Century Gothic" w:cstheme="majorHAnsi"/>
          <w:color w:val="4472C4" w:themeColor="accent1"/>
          <w:sz w:val="20"/>
          <w:szCs w:val="20"/>
          <w:bdr w:val="none" w:sz="0" w:space="0" w:color="auto" w:frame="1"/>
          <w:shd w:val="clear" w:color="auto" w:fill="FFFFFF"/>
        </w:rPr>
        <w:lastRenderedPageBreak/>
        <w:t>into one body, whether Jews or Greeks, whether slaves or free, and we were all made to drink of one Spirit.</w:t>
      </w:r>
      <w:r w:rsidRPr="00C52E73">
        <w:rPr>
          <w:rFonts w:ascii="Century Gothic" w:hAnsi="Century Gothic" w:cstheme="majorHAnsi"/>
          <w:color w:val="4472C4" w:themeColor="accent1"/>
          <w:sz w:val="20"/>
          <w:szCs w:val="20"/>
          <w:shd w:val="clear" w:color="auto" w:fill="FFFFFF"/>
        </w:rPr>
        <w:t> </w:t>
      </w:r>
      <w:r w:rsidRPr="00C52E73">
        <w:rPr>
          <w:rFonts w:ascii="Century Gothic" w:hAnsi="Century Gothic" w:cstheme="majorHAnsi"/>
          <w:color w:val="4472C4" w:themeColor="accent1"/>
          <w:sz w:val="20"/>
          <w:szCs w:val="20"/>
          <w:bdr w:val="none" w:sz="0" w:space="0" w:color="auto" w:frame="1"/>
          <w:shd w:val="clear" w:color="auto" w:fill="FFFFFF"/>
        </w:rPr>
        <w:t>For the body is not one member, but many.</w:t>
      </w:r>
    </w:p>
    <w:p w14:paraId="20851697" w14:textId="77777777" w:rsidR="00F47044" w:rsidRPr="00C52E73" w:rsidRDefault="00F97184" w:rsidP="00F47044">
      <w:pPr>
        <w:rPr>
          <w:rFonts w:ascii="Century Gothic" w:hAnsi="Century Gothic" w:cstheme="majorHAnsi"/>
          <w:sz w:val="24"/>
          <w:szCs w:val="24"/>
        </w:rPr>
      </w:pPr>
      <w:r w:rsidRPr="00C52E73">
        <w:rPr>
          <w:rFonts w:ascii="Century Gothic" w:hAnsi="Century Gothic" w:cstheme="majorHAnsi"/>
          <w:color w:val="4472C4" w:themeColor="accent1"/>
          <w:sz w:val="20"/>
          <w:szCs w:val="20"/>
          <w:bdr w:val="none" w:sz="0" w:space="0" w:color="auto" w:frame="1"/>
          <w:shd w:val="clear" w:color="auto" w:fill="FFFFFF"/>
        </w:rPr>
        <w:br/>
      </w:r>
      <w:r w:rsidR="00F47044" w:rsidRPr="00C52E73">
        <w:rPr>
          <w:rFonts w:ascii="Century Gothic" w:hAnsi="Century Gothic" w:cstheme="majorHAnsi"/>
          <w:sz w:val="24"/>
          <w:szCs w:val="24"/>
        </w:rPr>
        <w:t xml:space="preserve">In these marriage metaphors, accepting the wine is accepting the payment of blood from Jesus Christ in symbolic marriage to Him under the Father.  </w:t>
      </w:r>
    </w:p>
    <w:p w14:paraId="2CC0522F" w14:textId="77777777" w:rsidR="00F47044" w:rsidRPr="00C52E73" w:rsidRDefault="00F47044" w:rsidP="00F47044">
      <w:pPr>
        <w:rPr>
          <w:rFonts w:ascii="Century Gothic" w:hAnsi="Century Gothic" w:cstheme="majorHAnsi"/>
          <w:sz w:val="24"/>
          <w:szCs w:val="24"/>
        </w:rPr>
      </w:pPr>
      <w:r w:rsidRPr="00C52E73">
        <w:rPr>
          <w:rFonts w:ascii="Century Gothic" w:hAnsi="Century Gothic" w:cstheme="majorHAnsi"/>
          <w:sz w:val="24"/>
          <w:szCs w:val="24"/>
        </w:rPr>
        <w:t xml:space="preserve">Breaking it down, </w:t>
      </w:r>
    </w:p>
    <w:p w14:paraId="691D98CF" w14:textId="77777777" w:rsidR="00F47044" w:rsidRPr="00C52E73" w:rsidRDefault="00F47044" w:rsidP="00F47044">
      <w:pPr>
        <w:rPr>
          <w:rFonts w:ascii="Century Gothic" w:hAnsi="Century Gothic" w:cstheme="majorHAnsi"/>
          <w:sz w:val="24"/>
          <w:szCs w:val="24"/>
        </w:rPr>
      </w:pPr>
      <w:r w:rsidRPr="00C52E73">
        <w:rPr>
          <w:rFonts w:ascii="Century Gothic" w:hAnsi="Century Gothic" w:cstheme="majorHAnsi"/>
          <w:sz w:val="24"/>
          <w:szCs w:val="24"/>
        </w:rPr>
        <w:t xml:space="preserve">     God the Father chose a nation of people of whom He wrote His Law on their hearts. He gave these people to Jesus Christ, but they needed to be consecrated to reside in Heaven with Him and they were incapable of doing so themselves. Jesus offered His life to His collective bride, sanctifying them in forgiveness of sins, this payment being sealed with the acceptance of the wine. Those who heard the gospel and dedicated themselves to Him were baptized into His body, the church, which was to be His bride. </w:t>
      </w:r>
    </w:p>
    <w:p w14:paraId="2F7C1ED5" w14:textId="77777777" w:rsidR="00F47044" w:rsidRPr="00C52E73" w:rsidRDefault="00F47044" w:rsidP="00F47044">
      <w:pPr>
        <w:rPr>
          <w:rFonts w:ascii="Century Gothic" w:hAnsi="Century Gothic" w:cstheme="majorHAnsi"/>
          <w:sz w:val="24"/>
          <w:szCs w:val="24"/>
        </w:rPr>
      </w:pPr>
      <w:r w:rsidRPr="00C52E73">
        <w:rPr>
          <w:rFonts w:ascii="Century Gothic" w:hAnsi="Century Gothic" w:cstheme="majorHAnsi"/>
          <w:sz w:val="24"/>
          <w:szCs w:val="24"/>
        </w:rPr>
        <w:t xml:space="preserve">     When Jesus died on the cross and later ascended, He went up to Heaven to be with His Father, where He has prepared a place for His bride, body, and church. In the end times, Jesus will return amidst the blowing of horns and to take His people back to His Father to be with Him forever. </w:t>
      </w:r>
    </w:p>
    <w:p w14:paraId="47B79EDB" w14:textId="77777777" w:rsidR="00F47044" w:rsidRPr="00C52E73" w:rsidRDefault="00F47044" w:rsidP="00F47044">
      <w:pPr>
        <w:rPr>
          <w:rFonts w:ascii="Century Gothic" w:hAnsi="Century Gothic" w:cstheme="majorHAnsi"/>
          <w:sz w:val="24"/>
          <w:szCs w:val="24"/>
        </w:rPr>
      </w:pPr>
      <w:r w:rsidRPr="00C52E73">
        <w:rPr>
          <w:rFonts w:ascii="Century Gothic" w:hAnsi="Century Gothic" w:cstheme="majorHAnsi"/>
          <w:sz w:val="24"/>
          <w:szCs w:val="24"/>
        </w:rPr>
        <w:t xml:space="preserve">Jesus refers to Himself as the </w:t>
      </w:r>
      <w:proofErr w:type="spellStart"/>
      <w:r w:rsidRPr="00C52E73">
        <w:rPr>
          <w:rFonts w:ascii="Century Gothic" w:hAnsi="Century Gothic" w:cstheme="majorHAnsi"/>
          <w:sz w:val="24"/>
          <w:szCs w:val="24"/>
        </w:rPr>
        <w:t>bridesgroom</w:t>
      </w:r>
      <w:proofErr w:type="spellEnd"/>
      <w:r w:rsidRPr="00C52E73">
        <w:rPr>
          <w:rFonts w:ascii="Century Gothic" w:hAnsi="Century Gothic" w:cstheme="majorHAnsi"/>
          <w:sz w:val="24"/>
          <w:szCs w:val="24"/>
        </w:rPr>
        <w:t xml:space="preserve"> in all four Gospels, most notably </w:t>
      </w:r>
      <w:proofErr w:type="gramStart"/>
      <w:r w:rsidRPr="00C52E73">
        <w:rPr>
          <w:rFonts w:ascii="Century Gothic" w:hAnsi="Century Gothic" w:cstheme="majorHAnsi"/>
          <w:sz w:val="24"/>
          <w:szCs w:val="24"/>
        </w:rPr>
        <w:t>in regard to</w:t>
      </w:r>
      <w:proofErr w:type="gramEnd"/>
      <w:r w:rsidRPr="00C52E73">
        <w:rPr>
          <w:rFonts w:ascii="Century Gothic" w:hAnsi="Century Gothic" w:cstheme="majorHAnsi"/>
          <w:sz w:val="24"/>
          <w:szCs w:val="24"/>
        </w:rPr>
        <w:t xml:space="preserve"> the Pharisees: </w:t>
      </w:r>
    </w:p>
    <w:p w14:paraId="6A560A5A" w14:textId="77777777" w:rsidR="00F47044" w:rsidRPr="00C52E73" w:rsidRDefault="00F47044" w:rsidP="00F47044">
      <w:pPr>
        <w:rPr>
          <w:rFonts w:ascii="Century Gothic" w:hAnsi="Century Gothic" w:cstheme="majorHAnsi"/>
          <w:color w:val="2F5496" w:themeColor="accent1" w:themeShade="BF"/>
          <w:sz w:val="20"/>
          <w:szCs w:val="20"/>
        </w:rPr>
      </w:pPr>
      <w:r w:rsidRPr="00C52E73">
        <w:rPr>
          <w:rFonts w:ascii="Century Gothic" w:hAnsi="Century Gothic" w:cstheme="majorHAnsi"/>
          <w:color w:val="2F5496" w:themeColor="accent1" w:themeShade="BF"/>
          <w:sz w:val="20"/>
          <w:szCs w:val="20"/>
        </w:rPr>
        <w:t>Matthew 9:14-15: “</w:t>
      </w:r>
      <w:r w:rsidRPr="00C52E73">
        <w:rPr>
          <w:rFonts w:ascii="Century Gothic" w:hAnsi="Century Gothic" w:cstheme="majorHAnsi"/>
          <w:color w:val="2F5496" w:themeColor="accent1" w:themeShade="BF"/>
          <w:sz w:val="20"/>
          <w:szCs w:val="20"/>
          <w:bdr w:val="none" w:sz="0" w:space="0" w:color="auto" w:frame="1"/>
          <w:shd w:val="clear" w:color="auto" w:fill="FFFFFF"/>
        </w:rPr>
        <w:t>Then the disciples of John *came to Him, asking, “Why do we and the Pharisees fast, but Your disciples do not fast?”</w:t>
      </w:r>
      <w:r w:rsidRPr="00C52E73">
        <w:rPr>
          <w:rFonts w:ascii="Century Gothic" w:hAnsi="Century Gothic" w:cstheme="majorHAnsi"/>
          <w:color w:val="2F5496" w:themeColor="accent1" w:themeShade="BF"/>
          <w:sz w:val="20"/>
          <w:szCs w:val="20"/>
          <w:shd w:val="clear" w:color="auto" w:fill="FFFFFF"/>
        </w:rPr>
        <w:t> </w:t>
      </w:r>
      <w:r w:rsidRPr="00C52E73">
        <w:rPr>
          <w:rFonts w:ascii="Century Gothic" w:hAnsi="Century Gothic" w:cstheme="majorHAnsi"/>
          <w:color w:val="2F5496" w:themeColor="accent1" w:themeShade="BF"/>
          <w:sz w:val="20"/>
          <w:szCs w:val="20"/>
          <w:bdr w:val="none" w:sz="0" w:space="0" w:color="auto" w:frame="1"/>
          <w:shd w:val="clear" w:color="auto" w:fill="FFFFFF"/>
        </w:rPr>
        <w:t xml:space="preserve">And Jesus said to them, “The attendants of the bridegroom cannot mourn </w:t>
      </w:r>
      <w:proofErr w:type="gramStart"/>
      <w:r w:rsidRPr="00C52E73">
        <w:rPr>
          <w:rFonts w:ascii="Century Gothic" w:hAnsi="Century Gothic" w:cstheme="majorHAnsi"/>
          <w:color w:val="2F5496" w:themeColor="accent1" w:themeShade="BF"/>
          <w:sz w:val="20"/>
          <w:szCs w:val="20"/>
          <w:bdr w:val="none" w:sz="0" w:space="0" w:color="auto" w:frame="1"/>
          <w:shd w:val="clear" w:color="auto" w:fill="FFFFFF"/>
        </w:rPr>
        <w:t>as long as</w:t>
      </w:r>
      <w:proofErr w:type="gramEnd"/>
      <w:r w:rsidRPr="00C52E73">
        <w:rPr>
          <w:rFonts w:ascii="Century Gothic" w:hAnsi="Century Gothic" w:cstheme="majorHAnsi"/>
          <w:color w:val="2F5496" w:themeColor="accent1" w:themeShade="BF"/>
          <w:sz w:val="20"/>
          <w:szCs w:val="20"/>
          <w:bdr w:val="none" w:sz="0" w:space="0" w:color="auto" w:frame="1"/>
          <w:shd w:val="clear" w:color="auto" w:fill="FFFFFF"/>
        </w:rPr>
        <w:t xml:space="preserve"> the bridegroom is with them, can they? But the days will come when the bridegroom is taken away from them, and then they will fast.</w:t>
      </w:r>
      <w:r w:rsidRPr="00C52E73">
        <w:rPr>
          <w:rFonts w:ascii="Century Gothic" w:hAnsi="Century Gothic" w:cstheme="majorHAnsi"/>
          <w:color w:val="2F5496" w:themeColor="accent1" w:themeShade="BF"/>
          <w:sz w:val="20"/>
          <w:szCs w:val="20"/>
        </w:rPr>
        <w:t>”</w:t>
      </w:r>
    </w:p>
    <w:p w14:paraId="01D813E3" w14:textId="77777777" w:rsidR="004F4283" w:rsidRPr="00C52E73" w:rsidRDefault="00F47044" w:rsidP="00A76773">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sz w:val="24"/>
          <w:szCs w:val="24"/>
        </w:rPr>
        <w:t xml:space="preserve">     </w:t>
      </w:r>
      <w:proofErr w:type="gramStart"/>
      <w:r w:rsidRPr="00C52E73">
        <w:rPr>
          <w:rFonts w:ascii="Century Gothic" w:eastAsia="Times New Roman" w:hAnsi="Century Gothic" w:cstheme="majorHAnsi"/>
          <w:sz w:val="24"/>
          <w:szCs w:val="24"/>
        </w:rPr>
        <w:t>This is why</w:t>
      </w:r>
      <w:proofErr w:type="gramEnd"/>
      <w:r w:rsidRPr="00C52E73">
        <w:rPr>
          <w:rFonts w:ascii="Century Gothic" w:eastAsia="Times New Roman" w:hAnsi="Century Gothic" w:cstheme="majorHAnsi"/>
          <w:sz w:val="24"/>
          <w:szCs w:val="24"/>
        </w:rPr>
        <w:t xml:space="preserve"> communion has such significance in spite of not being consecrated by a priest or required for forgiveness of sins. It is a personal pledge to Jesus and Go</w:t>
      </w:r>
      <w:r w:rsidR="00A76773" w:rsidRPr="00C52E73">
        <w:rPr>
          <w:rFonts w:ascii="Century Gothic" w:eastAsia="Times New Roman" w:hAnsi="Century Gothic" w:cstheme="majorHAnsi"/>
          <w:sz w:val="24"/>
          <w:szCs w:val="24"/>
        </w:rPr>
        <w:t>d</w:t>
      </w:r>
      <w:r w:rsidRPr="00C52E73">
        <w:rPr>
          <w:rFonts w:ascii="Century Gothic" w:eastAsia="Times New Roman" w:hAnsi="Century Gothic" w:cstheme="majorHAnsi"/>
          <w:sz w:val="24"/>
          <w:szCs w:val="24"/>
        </w:rPr>
        <w:t xml:space="preserve"> as accepting the gift of salvation to be in “communion” with Christ. Without a necessary priestly body</w:t>
      </w:r>
      <w:r w:rsidR="00A76773" w:rsidRPr="00C52E73">
        <w:rPr>
          <w:rFonts w:ascii="Century Gothic" w:eastAsia="Times New Roman" w:hAnsi="Century Gothic" w:cstheme="majorHAnsi"/>
          <w:sz w:val="24"/>
          <w:szCs w:val="24"/>
        </w:rPr>
        <w:t xml:space="preserve"> or being required for forgiveness of sins</w:t>
      </w:r>
      <w:r w:rsidRPr="00C52E73">
        <w:rPr>
          <w:rFonts w:ascii="Century Gothic" w:eastAsia="Times New Roman" w:hAnsi="Century Gothic" w:cstheme="majorHAnsi"/>
          <w:sz w:val="24"/>
          <w:szCs w:val="24"/>
        </w:rPr>
        <w:t xml:space="preserve">, this communion spares no glory, attention, or reverence to anyone but Jesus and God. </w:t>
      </w:r>
    </w:p>
    <w:p w14:paraId="597FA23C" w14:textId="77777777" w:rsidR="004F4283" w:rsidRPr="00C52E73" w:rsidRDefault="004F4283" w:rsidP="004F4283">
      <w:pPr>
        <w:rPr>
          <w:rFonts w:ascii="Century Gothic" w:eastAsia="Times New Roman" w:hAnsi="Century Gothic" w:cstheme="majorHAnsi"/>
          <w:sz w:val="16"/>
          <w:szCs w:val="16"/>
        </w:rPr>
      </w:pPr>
      <w:r w:rsidRPr="00C52E73">
        <w:rPr>
          <w:rFonts w:ascii="Century Gothic" w:eastAsia="Times New Roman" w:hAnsi="Century Gothic" w:cstheme="majorHAnsi"/>
          <w:sz w:val="16"/>
          <w:szCs w:val="16"/>
        </w:rPr>
        <w:t>Sources for Jewish Tradition:</w:t>
      </w:r>
    </w:p>
    <w:p w14:paraId="107FCF8A" w14:textId="77777777" w:rsidR="004F4283" w:rsidRPr="00C52E73" w:rsidRDefault="00A95D95" w:rsidP="004F4283">
      <w:pPr>
        <w:rPr>
          <w:rFonts w:ascii="Century Gothic" w:eastAsia="Times New Roman" w:hAnsi="Century Gothic" w:cstheme="majorHAnsi"/>
          <w:sz w:val="16"/>
          <w:szCs w:val="16"/>
        </w:rPr>
      </w:pPr>
      <w:hyperlink r:id="rId36" w:history="1">
        <w:r w:rsidR="004F4283" w:rsidRPr="00C52E73">
          <w:rPr>
            <w:rStyle w:val="Hyperlink"/>
            <w:rFonts w:ascii="Century Gothic" w:hAnsi="Century Gothic" w:cstheme="majorHAnsi"/>
            <w:sz w:val="16"/>
            <w:szCs w:val="16"/>
          </w:rPr>
          <w:t>https://biblexfiles.com/ancient-hebrew-marriage-customs-and-how-they-correspond-to-the-actions-of-yeshua-the-messiah-as-described-in-the-scriptures/</w:t>
        </w:r>
      </w:hyperlink>
    </w:p>
    <w:p w14:paraId="12498F4B" w14:textId="77777777" w:rsidR="004F4283" w:rsidRPr="00C52E73" w:rsidRDefault="00A95D95" w:rsidP="004F4283">
      <w:pPr>
        <w:rPr>
          <w:rFonts w:ascii="Century Gothic" w:hAnsi="Century Gothic" w:cstheme="majorHAnsi"/>
          <w:sz w:val="16"/>
          <w:szCs w:val="16"/>
        </w:rPr>
      </w:pPr>
      <w:hyperlink r:id="rId37" w:history="1">
        <w:r w:rsidR="004F4283" w:rsidRPr="00C52E73">
          <w:rPr>
            <w:rStyle w:val="Hyperlink"/>
            <w:rFonts w:ascii="Century Gothic" w:hAnsi="Century Gothic" w:cstheme="majorHAnsi"/>
            <w:sz w:val="16"/>
            <w:szCs w:val="16"/>
          </w:rPr>
          <w:t>https://free.messianicbible.com/feature/ancient-jewish-wedding-customs-and-yeshuas-second-coming/</w:t>
        </w:r>
      </w:hyperlink>
    </w:p>
    <w:p w14:paraId="2B0ADF87" w14:textId="77777777" w:rsidR="004F4283" w:rsidRPr="00C52E73" w:rsidRDefault="00A95D95" w:rsidP="004F4283">
      <w:pPr>
        <w:rPr>
          <w:rFonts w:ascii="Century Gothic" w:hAnsi="Century Gothic" w:cstheme="majorHAnsi"/>
          <w:sz w:val="16"/>
          <w:szCs w:val="16"/>
        </w:rPr>
      </w:pPr>
      <w:hyperlink r:id="rId38" w:history="1">
        <w:r w:rsidR="004F4283" w:rsidRPr="00C52E73">
          <w:rPr>
            <w:rStyle w:val="Hyperlink"/>
            <w:rFonts w:ascii="Century Gothic" w:hAnsi="Century Gothic" w:cstheme="majorHAnsi"/>
            <w:sz w:val="16"/>
            <w:szCs w:val="16"/>
          </w:rPr>
          <w:t>https://tasc-creationscience.org/article/ancient-jewish-wedding-missing-link-christianity</w:t>
        </w:r>
      </w:hyperlink>
    </w:p>
    <w:p w14:paraId="5B2E091F" w14:textId="77777777" w:rsidR="004F4283" w:rsidRPr="00C52E73" w:rsidRDefault="00A95D95" w:rsidP="004F4283">
      <w:pPr>
        <w:rPr>
          <w:rFonts w:ascii="Century Gothic" w:hAnsi="Century Gothic" w:cstheme="majorHAnsi"/>
          <w:sz w:val="16"/>
          <w:szCs w:val="16"/>
        </w:rPr>
      </w:pPr>
      <w:hyperlink r:id="rId39" w:history="1">
        <w:r w:rsidR="004F4283" w:rsidRPr="00C52E73">
          <w:rPr>
            <w:rStyle w:val="Hyperlink"/>
            <w:rFonts w:ascii="Century Gothic" w:hAnsi="Century Gothic" w:cstheme="majorHAnsi"/>
            <w:sz w:val="16"/>
            <w:szCs w:val="16"/>
          </w:rPr>
          <w:t>https://firescholars.seu.edu/cgi/viewcontent.cgi?article=1005&amp;context=mats</w:t>
        </w:r>
      </w:hyperlink>
    </w:p>
    <w:p w14:paraId="1020C441" w14:textId="77777777" w:rsidR="00F97184" w:rsidRPr="00C52E73" w:rsidRDefault="00F97184" w:rsidP="00F97184">
      <w:pPr>
        <w:rPr>
          <w:rFonts w:ascii="Century Gothic" w:hAnsi="Century Gothic" w:cstheme="majorHAnsi"/>
          <w:sz w:val="24"/>
          <w:szCs w:val="24"/>
          <w:u w:val="single"/>
        </w:rPr>
      </w:pPr>
      <w:r w:rsidRPr="00C52E73">
        <w:rPr>
          <w:rFonts w:ascii="Century Gothic" w:hAnsi="Century Gothic" w:cstheme="majorHAnsi"/>
          <w:sz w:val="24"/>
          <w:szCs w:val="24"/>
          <w:u w:val="single"/>
        </w:rPr>
        <w:t>Communion in The Early Church</w:t>
      </w:r>
    </w:p>
    <w:p w14:paraId="5415AADC" w14:textId="77777777" w:rsidR="00F97184" w:rsidRPr="00C52E73" w:rsidRDefault="00832C88" w:rsidP="00F97184">
      <w:pPr>
        <w:rPr>
          <w:rFonts w:ascii="Century Gothic" w:hAnsi="Century Gothic" w:cstheme="majorHAnsi"/>
          <w:sz w:val="24"/>
          <w:szCs w:val="24"/>
        </w:rPr>
      </w:pPr>
      <w:r w:rsidRPr="00C52E73">
        <w:rPr>
          <w:rFonts w:ascii="Century Gothic" w:hAnsi="Century Gothic" w:cstheme="majorHAnsi"/>
          <w:sz w:val="24"/>
          <w:szCs w:val="24"/>
        </w:rPr>
        <w:t xml:space="preserve">     </w:t>
      </w:r>
      <w:r w:rsidR="00F97184" w:rsidRPr="00C52E73">
        <w:rPr>
          <w:rFonts w:ascii="Century Gothic" w:hAnsi="Century Gothic" w:cstheme="majorHAnsi"/>
          <w:sz w:val="24"/>
          <w:szCs w:val="24"/>
        </w:rPr>
        <w:t xml:space="preserve">So, with the context and history of the </w:t>
      </w:r>
      <w:r w:rsidR="00A76773" w:rsidRPr="00C52E73">
        <w:rPr>
          <w:rFonts w:ascii="Century Gothic" w:hAnsi="Century Gothic" w:cstheme="majorHAnsi"/>
          <w:sz w:val="24"/>
          <w:szCs w:val="24"/>
        </w:rPr>
        <w:t>c</w:t>
      </w:r>
      <w:r w:rsidR="00F97184" w:rsidRPr="00C52E73">
        <w:rPr>
          <w:rFonts w:ascii="Century Gothic" w:hAnsi="Century Gothic" w:cstheme="majorHAnsi"/>
          <w:sz w:val="24"/>
          <w:szCs w:val="24"/>
        </w:rPr>
        <w:t xml:space="preserve">ommunion thoroughly explored, how would it </w:t>
      </w:r>
      <w:proofErr w:type="gramStart"/>
      <w:r w:rsidR="00F97184" w:rsidRPr="00C52E73">
        <w:rPr>
          <w:rFonts w:ascii="Century Gothic" w:hAnsi="Century Gothic" w:cstheme="majorHAnsi"/>
          <w:sz w:val="24"/>
          <w:szCs w:val="24"/>
        </w:rPr>
        <w:t>applied</w:t>
      </w:r>
      <w:proofErr w:type="gramEnd"/>
      <w:r w:rsidR="00F97184" w:rsidRPr="00C52E73">
        <w:rPr>
          <w:rFonts w:ascii="Century Gothic" w:hAnsi="Century Gothic" w:cstheme="majorHAnsi"/>
          <w:sz w:val="24"/>
          <w:szCs w:val="24"/>
        </w:rPr>
        <w:t xml:space="preserve"> to Christians? We can look to Paul in the early church: </w:t>
      </w:r>
    </w:p>
    <w:p w14:paraId="5E488B11" w14:textId="77777777" w:rsidR="00F97184" w:rsidRPr="00C52E73" w:rsidRDefault="00F97184" w:rsidP="00F9718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11:23 For I received from the Lord what I also delivered to you, that the Lord Jesus on the night when he was betrayed took bread, 24 and when he had given thanks, he broke it, and said, “This </w:t>
      </w:r>
      <w:r w:rsidRPr="00C52E73">
        <w:rPr>
          <w:rFonts w:ascii="Century Gothic" w:hAnsi="Century Gothic" w:cstheme="majorHAnsi"/>
          <w:color w:val="4472C4" w:themeColor="accent1"/>
          <w:sz w:val="20"/>
          <w:szCs w:val="20"/>
        </w:rPr>
        <w:lastRenderedPageBreak/>
        <w:t>is my body, which is for you. Do this in remembrance of me.” 25 In the same way also he took the cup, after supper, saying, “This cup is the new covenant in my blood. Do this, as often as you drink it, in remembrance of me.” 26 For as often as you eat this bread and drink the cup, you proclaim the Lord's death until he comes.</w:t>
      </w:r>
    </w:p>
    <w:p w14:paraId="200C0084" w14:textId="77777777" w:rsidR="00832C88" w:rsidRPr="00C52E73" w:rsidRDefault="00832C88" w:rsidP="00F97184">
      <w:pPr>
        <w:rPr>
          <w:rFonts w:ascii="Century Gothic" w:hAnsi="Century Gothic" w:cstheme="majorHAnsi"/>
          <w:sz w:val="24"/>
          <w:szCs w:val="24"/>
        </w:rPr>
      </w:pPr>
      <w:r w:rsidRPr="00C52E73">
        <w:rPr>
          <w:rFonts w:ascii="Century Gothic" w:hAnsi="Century Gothic" w:cstheme="majorHAnsi"/>
          <w:sz w:val="24"/>
          <w:szCs w:val="24"/>
        </w:rPr>
        <w:t xml:space="preserve">     </w:t>
      </w:r>
      <w:r w:rsidR="00F97184" w:rsidRPr="00C52E73">
        <w:rPr>
          <w:rFonts w:ascii="Century Gothic" w:hAnsi="Century Gothic" w:cstheme="majorHAnsi"/>
          <w:sz w:val="24"/>
          <w:szCs w:val="24"/>
        </w:rPr>
        <w:t xml:space="preserve">Just as Jesus commanded His disciples to observe communion in remembrance of Him, Paul teaches the Corinthians to celebrate communion to proclaim Jesus’ death. </w:t>
      </w:r>
      <w:r w:rsidR="00F47044" w:rsidRPr="00C52E73">
        <w:rPr>
          <w:rFonts w:ascii="Century Gothic" w:hAnsi="Century Gothic" w:cstheme="majorHAnsi"/>
          <w:sz w:val="24"/>
          <w:szCs w:val="24"/>
        </w:rPr>
        <w:t xml:space="preserve">Of course, Paul, being the only non-Galilean of Jesus’ Apostles, took a much direct approach to communion by focusing on its purpose in glorifying God. </w:t>
      </w:r>
      <w:r w:rsidR="00F97184" w:rsidRPr="00C52E73">
        <w:rPr>
          <w:rFonts w:ascii="Century Gothic" w:hAnsi="Century Gothic" w:cstheme="majorHAnsi"/>
          <w:sz w:val="24"/>
          <w:szCs w:val="24"/>
        </w:rPr>
        <w:t xml:space="preserve">It was by God’s will and mercy that Jesus was crucified for our sins, it </w:t>
      </w:r>
      <w:r w:rsidRPr="00C52E73">
        <w:rPr>
          <w:rFonts w:ascii="Century Gothic" w:hAnsi="Century Gothic" w:cstheme="majorHAnsi"/>
          <w:sz w:val="24"/>
          <w:szCs w:val="24"/>
        </w:rPr>
        <w:t xml:space="preserve">was only by death could Jesus resurrect and ascend to Heaven before men, proving His divinity, lastly it was by Jesus’ promise to return that gave the early Christians hope for the future. </w:t>
      </w:r>
    </w:p>
    <w:p w14:paraId="077C8CAB" w14:textId="77777777" w:rsidR="00832C88" w:rsidRPr="00C52E73" w:rsidRDefault="00832C88" w:rsidP="00F97184">
      <w:pPr>
        <w:rPr>
          <w:rFonts w:ascii="Century Gothic" w:hAnsi="Century Gothic" w:cstheme="majorHAnsi"/>
          <w:sz w:val="24"/>
          <w:szCs w:val="24"/>
        </w:rPr>
      </w:pPr>
      <w:r w:rsidRPr="00C52E73">
        <w:rPr>
          <w:rFonts w:ascii="Century Gothic" w:hAnsi="Century Gothic" w:cstheme="majorHAnsi"/>
          <w:sz w:val="24"/>
          <w:szCs w:val="24"/>
        </w:rPr>
        <w:t xml:space="preserve">     Of course, just like any tradition, the Early Church would find some way to confound its meaning and squabble with each other</w:t>
      </w:r>
      <w:r w:rsidR="00F47044" w:rsidRPr="00C52E73">
        <w:rPr>
          <w:rFonts w:ascii="Century Gothic" w:hAnsi="Century Gothic" w:cstheme="majorHAnsi"/>
          <w:sz w:val="24"/>
          <w:szCs w:val="24"/>
        </w:rPr>
        <w:t xml:space="preserve"> anyway</w:t>
      </w:r>
      <w:r w:rsidRPr="00C52E73">
        <w:rPr>
          <w:rFonts w:ascii="Century Gothic" w:hAnsi="Century Gothic" w:cstheme="majorHAnsi"/>
          <w:sz w:val="24"/>
          <w:szCs w:val="24"/>
        </w:rPr>
        <w:t>. So, Paul would lay down some ground rules that are still very pertinent to Christians today</w:t>
      </w:r>
      <w:r w:rsidR="00F47044" w:rsidRPr="00C52E73">
        <w:rPr>
          <w:rFonts w:ascii="Century Gothic" w:hAnsi="Century Gothic" w:cstheme="majorHAnsi"/>
          <w:sz w:val="24"/>
          <w:szCs w:val="24"/>
        </w:rPr>
        <w:t>. T</w:t>
      </w:r>
      <w:r w:rsidR="00FC03BA" w:rsidRPr="00C52E73">
        <w:rPr>
          <w:rFonts w:ascii="Century Gothic" w:hAnsi="Century Gothic" w:cstheme="majorHAnsi"/>
          <w:sz w:val="24"/>
          <w:szCs w:val="24"/>
        </w:rPr>
        <w:t>wo</w:t>
      </w:r>
      <w:r w:rsidR="00F47044" w:rsidRPr="00C52E73">
        <w:rPr>
          <w:rFonts w:ascii="Century Gothic" w:hAnsi="Century Gothic" w:cstheme="majorHAnsi"/>
          <w:sz w:val="24"/>
          <w:szCs w:val="24"/>
        </w:rPr>
        <w:t xml:space="preserve"> issues were</w:t>
      </w:r>
      <w:r w:rsidR="00FC03BA" w:rsidRPr="00C52E73">
        <w:rPr>
          <w:rFonts w:ascii="Century Gothic" w:hAnsi="Century Gothic" w:cstheme="majorHAnsi"/>
          <w:sz w:val="24"/>
          <w:szCs w:val="24"/>
        </w:rPr>
        <w:t xml:space="preserve"> particularly</w:t>
      </w:r>
      <w:r w:rsidR="00F47044" w:rsidRPr="00C52E73">
        <w:rPr>
          <w:rFonts w:ascii="Century Gothic" w:hAnsi="Century Gothic" w:cstheme="majorHAnsi"/>
          <w:sz w:val="24"/>
          <w:szCs w:val="24"/>
        </w:rPr>
        <w:t xml:space="preserve"> present in communion.</w:t>
      </w:r>
    </w:p>
    <w:p w14:paraId="502D1EE3" w14:textId="77777777" w:rsidR="00FC03BA" w:rsidRPr="00C52E73" w:rsidRDefault="00FC03BA" w:rsidP="00F47044">
      <w:pPr>
        <w:pStyle w:val="ListParagraph"/>
        <w:numPr>
          <w:ilvl w:val="0"/>
          <w:numId w:val="8"/>
        </w:numPr>
        <w:rPr>
          <w:rFonts w:ascii="Century Gothic" w:hAnsi="Century Gothic" w:cstheme="majorHAnsi"/>
          <w:sz w:val="24"/>
          <w:szCs w:val="24"/>
        </w:rPr>
      </w:pPr>
      <w:r w:rsidRPr="00C52E73">
        <w:rPr>
          <w:rFonts w:ascii="Century Gothic" w:hAnsi="Century Gothic" w:cstheme="majorHAnsi"/>
          <w:sz w:val="24"/>
          <w:szCs w:val="24"/>
        </w:rPr>
        <w:t>There were differences in how the Early Church were practicing communion, differences deep enough to divide the church into factions.</w:t>
      </w:r>
    </w:p>
    <w:p w14:paraId="6E06CF17" w14:textId="77777777" w:rsidR="00F47044" w:rsidRPr="00C52E73" w:rsidRDefault="00FC03BA" w:rsidP="00FC03BA">
      <w:pPr>
        <w:pStyle w:val="ListParagraph"/>
        <w:rPr>
          <w:rFonts w:ascii="Century Gothic" w:hAnsi="Century Gothic" w:cstheme="majorHAnsi"/>
          <w:sz w:val="24"/>
          <w:szCs w:val="24"/>
        </w:rPr>
      </w:pPr>
      <w:r w:rsidRPr="00C52E73">
        <w:rPr>
          <w:rFonts w:ascii="Century Gothic" w:hAnsi="Century Gothic" w:cstheme="majorHAnsi"/>
          <w:sz w:val="24"/>
          <w:szCs w:val="24"/>
        </w:rPr>
        <w:t xml:space="preserve"> </w:t>
      </w:r>
    </w:p>
    <w:p w14:paraId="1643A363" w14:textId="77777777" w:rsidR="00FC03BA" w:rsidRPr="00C52E73" w:rsidRDefault="00FC03BA" w:rsidP="00FC03BA">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11:17 But in the following instructions I do not commend you, because when you come together it is not for the better but for the worse. 18 For, in the first place, when you come together as a church, I hear that there are divisions among you. And I believe it in part, 19 for there must be factions among you in order that those who are genuine among you may be recognized.</w:t>
      </w:r>
    </w:p>
    <w:p w14:paraId="3BDFD486" w14:textId="77777777" w:rsidR="00FC03BA" w:rsidRPr="00C52E73" w:rsidRDefault="00FC03BA" w:rsidP="00FC03BA">
      <w:pPr>
        <w:pStyle w:val="ListParagraph"/>
        <w:rPr>
          <w:rFonts w:ascii="Century Gothic" w:hAnsi="Century Gothic" w:cstheme="majorHAnsi"/>
          <w:sz w:val="24"/>
          <w:szCs w:val="24"/>
        </w:rPr>
      </w:pPr>
    </w:p>
    <w:p w14:paraId="14E8DE11" w14:textId="77777777" w:rsidR="00FC03BA" w:rsidRPr="00C52E73" w:rsidRDefault="00FC03BA" w:rsidP="00FC03BA">
      <w:pPr>
        <w:pStyle w:val="ListParagraph"/>
        <w:numPr>
          <w:ilvl w:val="0"/>
          <w:numId w:val="8"/>
        </w:numPr>
        <w:rPr>
          <w:rFonts w:ascii="Century Gothic" w:hAnsi="Century Gothic" w:cstheme="majorHAnsi"/>
          <w:sz w:val="24"/>
          <w:szCs w:val="24"/>
        </w:rPr>
      </w:pPr>
      <w:r w:rsidRPr="00C52E73">
        <w:rPr>
          <w:rFonts w:ascii="Century Gothic" w:hAnsi="Century Gothic" w:cstheme="majorHAnsi"/>
          <w:sz w:val="24"/>
          <w:szCs w:val="24"/>
        </w:rPr>
        <w:t xml:space="preserve">People were disrespecting the Communion with gluttonous intentions. Instead of remembering Jesus’ sacrifice and proclaiming His resurrect, people were more concerned with gorging themselves on complimentary food. </w:t>
      </w:r>
    </w:p>
    <w:p w14:paraId="449BED4B" w14:textId="77777777" w:rsidR="00FC03BA" w:rsidRPr="00C52E73" w:rsidRDefault="00FC03BA" w:rsidP="00FC03BA">
      <w:pPr>
        <w:pStyle w:val="ListParagraph"/>
        <w:rPr>
          <w:rFonts w:ascii="Century Gothic" w:hAnsi="Century Gothic" w:cstheme="majorHAnsi"/>
          <w:sz w:val="24"/>
          <w:szCs w:val="24"/>
        </w:rPr>
      </w:pPr>
      <w:r w:rsidRPr="00C52E73">
        <w:rPr>
          <w:rFonts w:ascii="Century Gothic" w:hAnsi="Century Gothic" w:cstheme="majorHAnsi"/>
          <w:sz w:val="24"/>
          <w:szCs w:val="24"/>
        </w:rPr>
        <w:br/>
      </w:r>
      <w:r w:rsidRPr="00C52E73">
        <w:rPr>
          <w:rFonts w:ascii="Century Gothic" w:hAnsi="Century Gothic" w:cstheme="majorHAnsi"/>
          <w:color w:val="4472C4" w:themeColor="accent1"/>
          <w:sz w:val="20"/>
          <w:szCs w:val="20"/>
        </w:rPr>
        <w:t>1 Corinthians 11:20 When you come together, it is not the Lord's supper that you eat. 21 For in eating, each one goes ahead with his own meal. One goes hungry, another gets drunk. 22 What! Do you not have houses to eat and drink in? Or do you despise the church of God and humiliate those who have nothing? What shall I say to you? Shall I commend you in this? No, I will not.</w:t>
      </w:r>
    </w:p>
    <w:p w14:paraId="2CEB3C26" w14:textId="77777777" w:rsidR="00FC03BA" w:rsidRPr="00C52E73" w:rsidRDefault="00FC03BA" w:rsidP="00FC03BA">
      <w:pPr>
        <w:pStyle w:val="ListParagraph"/>
        <w:rPr>
          <w:rFonts w:ascii="Century Gothic" w:hAnsi="Century Gothic" w:cstheme="majorHAnsi"/>
          <w:sz w:val="24"/>
          <w:szCs w:val="24"/>
        </w:rPr>
      </w:pPr>
    </w:p>
    <w:p w14:paraId="576F58D7" w14:textId="77777777" w:rsidR="00FC03BA" w:rsidRPr="00C52E73" w:rsidRDefault="00A76773" w:rsidP="00FC03BA">
      <w:pPr>
        <w:rPr>
          <w:rFonts w:ascii="Century Gothic" w:hAnsi="Century Gothic" w:cstheme="majorHAnsi"/>
          <w:sz w:val="24"/>
          <w:szCs w:val="24"/>
        </w:rPr>
      </w:pPr>
      <w:r w:rsidRPr="00C52E73">
        <w:rPr>
          <w:rFonts w:ascii="Century Gothic" w:hAnsi="Century Gothic" w:cstheme="majorHAnsi"/>
          <w:sz w:val="24"/>
          <w:szCs w:val="24"/>
        </w:rPr>
        <w:t xml:space="preserve">      </w:t>
      </w:r>
      <w:r w:rsidR="00FC03BA" w:rsidRPr="00C52E73">
        <w:rPr>
          <w:rFonts w:ascii="Century Gothic" w:hAnsi="Century Gothic" w:cstheme="majorHAnsi"/>
          <w:sz w:val="24"/>
          <w:szCs w:val="24"/>
        </w:rPr>
        <w:t xml:space="preserve">So, Paul demanded Christians examined their intentions prior to taking communion. Were they coming together as a community to proclaim the death and resurrection of Jesus Christ? Or were their hearts preoccupied with judgements against each other. Were they </w:t>
      </w:r>
      <w:r w:rsidRPr="00C52E73">
        <w:rPr>
          <w:rFonts w:ascii="Century Gothic" w:hAnsi="Century Gothic" w:cstheme="majorHAnsi"/>
          <w:sz w:val="24"/>
          <w:szCs w:val="24"/>
        </w:rPr>
        <w:t>eating</w:t>
      </w:r>
      <w:r w:rsidR="00FC03BA" w:rsidRPr="00C52E73">
        <w:rPr>
          <w:rFonts w:ascii="Century Gothic" w:hAnsi="Century Gothic" w:cstheme="majorHAnsi"/>
          <w:sz w:val="24"/>
          <w:szCs w:val="24"/>
        </w:rPr>
        <w:t xml:space="preserve"> the bread and </w:t>
      </w:r>
      <w:r w:rsidRPr="00C52E73">
        <w:rPr>
          <w:rFonts w:ascii="Century Gothic" w:hAnsi="Century Gothic" w:cstheme="majorHAnsi"/>
          <w:sz w:val="24"/>
          <w:szCs w:val="24"/>
        </w:rPr>
        <w:t xml:space="preserve">drinking from the cup </w:t>
      </w:r>
      <w:r w:rsidR="00FC03BA" w:rsidRPr="00C52E73">
        <w:rPr>
          <w:rFonts w:ascii="Century Gothic" w:hAnsi="Century Gothic" w:cstheme="majorHAnsi"/>
          <w:sz w:val="24"/>
          <w:szCs w:val="24"/>
        </w:rPr>
        <w:t xml:space="preserve">with reverence to Jesus’s broken body and spilled blood on the cross, or were preoccupied with getting free food? </w:t>
      </w:r>
    </w:p>
    <w:p w14:paraId="65B0248B" w14:textId="77777777" w:rsidR="00FC03BA" w:rsidRPr="00C52E73" w:rsidRDefault="00FC03BA" w:rsidP="00FC03B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11:27 Whoever, therefore, eats the bread or drinks the cup of the Lord in an unworthy manner will be guilty concerning the body and blood of the Lord. 28 Let a person examine himself, </w:t>
      </w:r>
      <w:r w:rsidRPr="00C52E73">
        <w:rPr>
          <w:rFonts w:ascii="Century Gothic" w:hAnsi="Century Gothic" w:cstheme="majorHAnsi"/>
          <w:color w:val="4472C4" w:themeColor="accent1"/>
          <w:sz w:val="20"/>
          <w:szCs w:val="20"/>
        </w:rPr>
        <w:lastRenderedPageBreak/>
        <w:t>then, and so eat of the bread and drink of the cup. 29 For anyone who eats and drinks without discerning the body eats and drinks judgment on himself. 30 That is why many of you are weak and ill, and some have died. 31 But if we judged ourselves truly, we would not be judged. 32 But when we are judged by the Lord, we are disciplined so that we may not be condemned along with the world.</w:t>
      </w:r>
    </w:p>
    <w:p w14:paraId="3176CCAD" w14:textId="77777777" w:rsidR="00FC03BA" w:rsidRPr="00C52E73" w:rsidRDefault="00FC03BA" w:rsidP="00FC03B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33 So then, my brothers, when you come together to eat, wait for one another— 34 if anyone is hungry, let him eat at home—so that when you come together it will not be for judgment. About the other things I will give directions when I come.</w:t>
      </w:r>
    </w:p>
    <w:p w14:paraId="3596DD11" w14:textId="77777777" w:rsidR="00A76773" w:rsidRPr="00C52E73" w:rsidRDefault="00A76773" w:rsidP="00F97184">
      <w:pPr>
        <w:rPr>
          <w:rFonts w:ascii="Century Gothic" w:hAnsi="Century Gothic" w:cstheme="majorHAnsi"/>
          <w:sz w:val="24"/>
          <w:szCs w:val="24"/>
        </w:rPr>
      </w:pPr>
      <w:r w:rsidRPr="00C52E73">
        <w:rPr>
          <w:rFonts w:ascii="Century Gothic" w:hAnsi="Century Gothic" w:cstheme="majorHAnsi"/>
          <w:sz w:val="24"/>
          <w:szCs w:val="24"/>
        </w:rPr>
        <w:t xml:space="preserve">    </w:t>
      </w:r>
      <w:r w:rsidR="00832C88" w:rsidRPr="00C52E73">
        <w:rPr>
          <w:rFonts w:ascii="Century Gothic" w:hAnsi="Century Gothic" w:cstheme="majorHAnsi"/>
          <w:sz w:val="24"/>
          <w:szCs w:val="24"/>
        </w:rPr>
        <w:t xml:space="preserve"> </w:t>
      </w:r>
      <w:r w:rsidRPr="00C52E73">
        <w:rPr>
          <w:rFonts w:ascii="Century Gothic" w:hAnsi="Century Gothic" w:cstheme="majorHAnsi"/>
          <w:sz w:val="24"/>
          <w:szCs w:val="24"/>
        </w:rPr>
        <w:t>In a biblical Christian faith, the beginning and end of communion is solemn remembrance of Jesus’ death on the cross, which redeemed us of our sins, and a proclamation of Jesus’ imminent return</w:t>
      </w:r>
      <w:r w:rsidR="0045324F" w:rsidRPr="00C52E73">
        <w:rPr>
          <w:rFonts w:ascii="Century Gothic" w:hAnsi="Century Gothic" w:cstheme="majorHAnsi"/>
          <w:sz w:val="24"/>
          <w:szCs w:val="24"/>
        </w:rPr>
        <w:t>,</w:t>
      </w:r>
      <w:r w:rsidRPr="00C52E73">
        <w:rPr>
          <w:rFonts w:ascii="Century Gothic" w:hAnsi="Century Gothic" w:cstheme="majorHAnsi"/>
          <w:sz w:val="24"/>
          <w:szCs w:val="24"/>
        </w:rPr>
        <w:t xml:space="preserve"> </w:t>
      </w:r>
      <w:r w:rsidR="0045324F" w:rsidRPr="00C52E73">
        <w:rPr>
          <w:rFonts w:ascii="Century Gothic" w:hAnsi="Century Gothic" w:cstheme="majorHAnsi"/>
          <w:sz w:val="24"/>
          <w:szCs w:val="24"/>
        </w:rPr>
        <w:t xml:space="preserve">where He would come back for His </w:t>
      </w:r>
      <w:r w:rsidR="0059699F" w:rsidRPr="00C52E73">
        <w:rPr>
          <w:rFonts w:ascii="Century Gothic" w:hAnsi="Century Gothic" w:cstheme="majorHAnsi"/>
          <w:sz w:val="24"/>
          <w:szCs w:val="24"/>
        </w:rPr>
        <w:t>church</w:t>
      </w:r>
      <w:r w:rsidR="0045324F" w:rsidRPr="00C52E73">
        <w:rPr>
          <w:rFonts w:ascii="Century Gothic" w:hAnsi="Century Gothic" w:cstheme="majorHAnsi"/>
          <w:sz w:val="24"/>
          <w:szCs w:val="24"/>
        </w:rPr>
        <w:t xml:space="preserve"> and </w:t>
      </w:r>
      <w:r w:rsidRPr="00C52E73">
        <w:rPr>
          <w:rFonts w:ascii="Century Gothic" w:hAnsi="Century Gothic" w:cstheme="majorHAnsi"/>
          <w:sz w:val="24"/>
          <w:szCs w:val="24"/>
        </w:rPr>
        <w:t xml:space="preserve">establish the </w:t>
      </w:r>
      <w:r w:rsidR="0045324F" w:rsidRPr="00C52E73">
        <w:rPr>
          <w:rFonts w:ascii="Century Gothic" w:hAnsi="Century Gothic" w:cstheme="majorHAnsi"/>
          <w:sz w:val="24"/>
          <w:szCs w:val="24"/>
        </w:rPr>
        <w:t>K</w:t>
      </w:r>
      <w:r w:rsidRPr="00C52E73">
        <w:rPr>
          <w:rFonts w:ascii="Century Gothic" w:hAnsi="Century Gothic" w:cstheme="majorHAnsi"/>
          <w:sz w:val="24"/>
          <w:szCs w:val="24"/>
        </w:rPr>
        <w:t xml:space="preserve">ingdom of Heaven on Earth. In Galilean tradition, communion takes on additional meaning as the acceptance of Jesus’ gift of salvation, becoming symbolically married to Him and thus a child of God. Jesus would leave them and ascend to Heaven, where He would reside to intercede for men’s sins and to prepare a place for them. Christians would remain in earth, proclaiming His name and eagerly awaiting His return. </w:t>
      </w:r>
    </w:p>
    <w:p w14:paraId="77ABB54E" w14:textId="77777777" w:rsidR="0045324F" w:rsidRPr="00C52E73" w:rsidRDefault="00A76773" w:rsidP="002C6309">
      <w:pPr>
        <w:rPr>
          <w:rFonts w:ascii="Century Gothic" w:hAnsi="Century Gothic" w:cstheme="majorHAnsi"/>
          <w:sz w:val="24"/>
          <w:szCs w:val="24"/>
        </w:rPr>
      </w:pPr>
      <w:r w:rsidRPr="00C52E73">
        <w:rPr>
          <w:rFonts w:ascii="Century Gothic" w:hAnsi="Century Gothic" w:cstheme="majorHAnsi"/>
          <w:sz w:val="24"/>
          <w:szCs w:val="24"/>
        </w:rPr>
        <w:t xml:space="preserve">     With or without the Galilean tradition, </w:t>
      </w:r>
      <w:r w:rsidR="0045324F" w:rsidRPr="00C52E73">
        <w:rPr>
          <w:rFonts w:ascii="Century Gothic" w:hAnsi="Century Gothic" w:cstheme="majorHAnsi"/>
          <w:sz w:val="24"/>
          <w:szCs w:val="24"/>
        </w:rPr>
        <w:t xml:space="preserve">the narratives of communion are neatly unified in their sole end of glorifying God. Neither by scripture or </w:t>
      </w:r>
      <w:r w:rsidR="0059699F" w:rsidRPr="00C52E73">
        <w:rPr>
          <w:rFonts w:ascii="Century Gothic" w:hAnsi="Century Gothic" w:cstheme="majorHAnsi"/>
          <w:sz w:val="24"/>
          <w:szCs w:val="24"/>
        </w:rPr>
        <w:t>Galilean</w:t>
      </w:r>
      <w:r w:rsidR="0045324F" w:rsidRPr="00C52E73">
        <w:rPr>
          <w:rFonts w:ascii="Century Gothic" w:hAnsi="Century Gothic" w:cstheme="majorHAnsi"/>
          <w:sz w:val="24"/>
          <w:szCs w:val="24"/>
        </w:rPr>
        <w:t xml:space="preserve"> tradition is </w:t>
      </w:r>
      <w:r w:rsidRPr="00C52E73">
        <w:rPr>
          <w:rFonts w:ascii="Century Gothic" w:hAnsi="Century Gothic" w:cstheme="majorHAnsi"/>
          <w:sz w:val="24"/>
          <w:szCs w:val="24"/>
        </w:rPr>
        <w:t xml:space="preserve">communion a ritual, sacrifice, </w:t>
      </w:r>
      <w:r w:rsidR="0045324F" w:rsidRPr="00C52E73">
        <w:rPr>
          <w:rFonts w:ascii="Century Gothic" w:hAnsi="Century Gothic" w:cstheme="majorHAnsi"/>
          <w:sz w:val="24"/>
          <w:szCs w:val="24"/>
        </w:rPr>
        <w:t xml:space="preserve">or consecration for forgiveness of sins. Jesus already accomplished this by His death on the cross and the subsequent commission of the Holy Spirit. He asked us to do this in remembrance of </w:t>
      </w:r>
      <w:proofErr w:type="gramStart"/>
      <w:r w:rsidR="0045324F" w:rsidRPr="00C52E73">
        <w:rPr>
          <w:rFonts w:ascii="Century Gothic" w:hAnsi="Century Gothic" w:cstheme="majorHAnsi"/>
          <w:sz w:val="24"/>
          <w:szCs w:val="24"/>
        </w:rPr>
        <w:t>Him, because</w:t>
      </w:r>
      <w:proofErr w:type="gramEnd"/>
      <w:r w:rsidR="0045324F" w:rsidRPr="00C52E73">
        <w:rPr>
          <w:rFonts w:ascii="Century Gothic" w:hAnsi="Century Gothic" w:cstheme="majorHAnsi"/>
          <w:sz w:val="24"/>
          <w:szCs w:val="24"/>
        </w:rPr>
        <w:t xml:space="preserve"> His work is already done:</w:t>
      </w:r>
    </w:p>
    <w:p w14:paraId="11577344" w14:textId="77777777" w:rsidR="004F4283" w:rsidRPr="00C52E73" w:rsidRDefault="0045324F" w:rsidP="002C630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19: 28 After this, Jesus, knowing that all was now finished, said (to fulfill the Scripture), “I thirst.” 29 A jar full of sour wine stood there, so they put a sponge full of the sour wine on a hyssop branch and held it to his mouth. 30 When Jesus had received the sour wine, he said, “It is finished,” and he bowed his head and gave up his spirit.</w:t>
      </w:r>
    </w:p>
    <w:p w14:paraId="62EDA9FA" w14:textId="77777777" w:rsidR="00DE569E" w:rsidRPr="00C52E73" w:rsidRDefault="00DE569E" w:rsidP="00DE569E">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Against Transubstantiation and Sacrifice </w:t>
      </w:r>
    </w:p>
    <w:p w14:paraId="529ED774" w14:textId="77777777" w:rsidR="00A255B5" w:rsidRPr="00C52E73" w:rsidRDefault="00A255B5" w:rsidP="00791EB9">
      <w:pPr>
        <w:jc w:val="center"/>
        <w:rPr>
          <w:rFonts w:ascii="Century Gothic" w:hAnsi="Century Gothic"/>
          <w:color w:val="FF0000"/>
          <w:sz w:val="20"/>
          <w:szCs w:val="20"/>
        </w:rPr>
      </w:pPr>
      <w:r w:rsidRPr="00C52E73">
        <w:rPr>
          <w:rFonts w:ascii="Century Gothic" w:hAnsi="Century Gothic"/>
          <w:color w:val="FF0000"/>
          <w:sz w:val="20"/>
          <w:szCs w:val="20"/>
        </w:rPr>
        <w:t>The Catholic Church firmly believes and professes that in this Sacrament the words of consecration accomplish three wondrous and admirable effects. The first is that the true body of Christ the Lord, the same that was born of the Virgin, and is now seated at the right hand of the Father in heaven, is contained in this Sacrament. The second, however repugnant it may appear to the senses, is that none of the substance of the elements remains in the Sacrament. 148 The third, which may be deduced from the two preceding. although the words of consecration themselves clearly express it, is that the accidents which present themselves to the eyes or other senses exist in a wonderful and ineffable manner without a subject. All the accidents of bread and wine we can see, but they inhere in no substance, and exist independently of any; for the substance of the bread and wine is so changed into the body and blood of our Lord that they altogether cease to be the substance of bread and wine. (</w:t>
      </w:r>
      <w:hyperlink r:id="rId40" w:history="1">
        <w:r w:rsidRPr="00C52E73">
          <w:rPr>
            <w:rStyle w:val="Hyperlink"/>
            <w:rFonts w:ascii="Century Gothic" w:hAnsi="Century Gothic"/>
            <w:color w:val="FF0000"/>
            <w:sz w:val="20"/>
            <w:szCs w:val="20"/>
          </w:rPr>
          <w:t>Catechism of Trent</w:t>
        </w:r>
      </w:hyperlink>
      <w:r w:rsidRPr="00C52E73">
        <w:rPr>
          <w:rFonts w:ascii="Century Gothic" w:hAnsi="Century Gothic"/>
          <w:color w:val="FF0000"/>
          <w:sz w:val="20"/>
          <w:szCs w:val="20"/>
        </w:rPr>
        <w:t xml:space="preserve">, pg. 147) </w:t>
      </w:r>
    </w:p>
    <w:p w14:paraId="32BC4BBE" w14:textId="77777777" w:rsidR="00A255B5" w:rsidRPr="00C52E73" w:rsidRDefault="00A255B5" w:rsidP="00A255B5">
      <w:pPr>
        <w:pStyle w:val="NormalWeb"/>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 xml:space="preserve">The Catholic Church, in their Catechism, make several assertions about the Eucharist that I see </w:t>
      </w:r>
      <w:proofErr w:type="spellStart"/>
      <w:r w:rsidRPr="00C52E73">
        <w:rPr>
          <w:rFonts w:ascii="Century Gothic" w:hAnsi="Century Gothic" w:cstheme="majorHAnsi"/>
          <w:color w:val="000000"/>
        </w:rPr>
        <w:t>conflictory</w:t>
      </w:r>
      <w:proofErr w:type="spellEnd"/>
      <w:r w:rsidRPr="00C52E73">
        <w:rPr>
          <w:rFonts w:ascii="Century Gothic" w:hAnsi="Century Gothic" w:cstheme="majorHAnsi"/>
          <w:color w:val="000000"/>
        </w:rPr>
        <w:t xml:space="preserve"> to what is spoken both by Jesus recorded in Gospels, and by His Apostles in the latter books of the New Testament. Each of these </w:t>
      </w:r>
      <w:proofErr w:type="spellStart"/>
      <w:r w:rsidRPr="00C52E73">
        <w:rPr>
          <w:rFonts w:ascii="Century Gothic" w:hAnsi="Century Gothic" w:cstheme="majorHAnsi"/>
          <w:color w:val="000000"/>
        </w:rPr>
        <w:t>conflictory</w:t>
      </w:r>
      <w:proofErr w:type="spellEnd"/>
      <w:r w:rsidRPr="00C52E73">
        <w:rPr>
          <w:rFonts w:ascii="Century Gothic" w:hAnsi="Century Gothic" w:cstheme="majorHAnsi"/>
          <w:color w:val="000000"/>
        </w:rPr>
        <w:t xml:space="preserve"> statements, if sided with the Catechism, make the Catholic Church the only functional arm of salvation and forgiveness of sins rather than God’s grace and Jesus’ </w:t>
      </w:r>
      <w:r w:rsidRPr="00C52E73">
        <w:rPr>
          <w:rFonts w:ascii="Century Gothic" w:hAnsi="Century Gothic" w:cstheme="majorHAnsi"/>
          <w:color w:val="000000"/>
        </w:rPr>
        <w:lastRenderedPageBreak/>
        <w:t>intercession. If a Christian is not Catholic, even if they deeply believe and dedicate in their hearts that Jesus is their messiah and the Son of God, and are baptized with that belief, they will never see heaven.</w:t>
      </w:r>
    </w:p>
    <w:p w14:paraId="7CB28040" w14:textId="77777777" w:rsidR="00A255B5" w:rsidRPr="00C52E73" w:rsidRDefault="00A255B5" w:rsidP="00A255B5">
      <w:pPr>
        <w:pStyle w:val="NormalWeb"/>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 xml:space="preserve">     This is because by the Catholics literal interpretation (1413) of Christ’s metaphor about flesh and blood, only those who consume Jesus will be saved. Both conveniently and vindictively, only validly ordained Catholic priests can transmute the bread and wine in flesh and blood (1411). Furthermore, the Eucharist itself is another sacrifice for forgiveness of sins (CCC 1414). So, all other followers of Christ, (and I </w:t>
      </w:r>
      <w:proofErr w:type="gramStart"/>
      <w:r w:rsidRPr="00C52E73">
        <w:rPr>
          <w:rFonts w:ascii="Century Gothic" w:hAnsi="Century Gothic" w:cstheme="majorHAnsi"/>
          <w:color w:val="000000"/>
        </w:rPr>
        <w:t>can’t</w:t>
      </w:r>
      <w:proofErr w:type="gramEnd"/>
      <w:r w:rsidRPr="00C52E73">
        <w:rPr>
          <w:rFonts w:ascii="Century Gothic" w:hAnsi="Century Gothic" w:cstheme="majorHAnsi"/>
          <w:color w:val="000000"/>
        </w:rPr>
        <w:t xml:space="preserve"> stress this enough) even though they accepted Jesus, were baptized, confessed their sins before others and to Christ, are all going to Hell. In that regard, I ask that you keep an open heart and a discerning mind for my following scripture rooted arguments. I know this sacred to Catholics, but it </w:t>
      </w:r>
      <w:proofErr w:type="gramStart"/>
      <w:r w:rsidRPr="00C52E73">
        <w:rPr>
          <w:rFonts w:ascii="Century Gothic" w:hAnsi="Century Gothic" w:cstheme="majorHAnsi"/>
          <w:color w:val="000000"/>
        </w:rPr>
        <w:t>damns</w:t>
      </w:r>
      <w:proofErr w:type="gramEnd"/>
      <w:r w:rsidRPr="00C52E73">
        <w:rPr>
          <w:rFonts w:ascii="Century Gothic" w:hAnsi="Century Gothic" w:cstheme="majorHAnsi"/>
          <w:color w:val="000000"/>
        </w:rPr>
        <w:t xml:space="preserve"> everyone else and limits the grace of God to a single denomination and through the hands of a select few.  </w:t>
      </w:r>
    </w:p>
    <w:p w14:paraId="66EF1B59" w14:textId="77777777" w:rsidR="00A255B5" w:rsidRPr="00C52E73" w:rsidRDefault="00A255B5" w:rsidP="00A255B5">
      <w:pPr>
        <w:pStyle w:val="NormalWeb"/>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My scriptural arguments against the assertion of transubstantiation are these:</w:t>
      </w:r>
    </w:p>
    <w:p w14:paraId="7DF90829" w14:textId="77777777" w:rsidR="00A255B5" w:rsidRPr="00C52E73" w:rsidRDefault="00A255B5" w:rsidP="00A255B5">
      <w:pPr>
        <w:pStyle w:val="NormalWeb"/>
        <w:numPr>
          <w:ilvl w:val="0"/>
          <w:numId w:val="16"/>
        </w:numPr>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The elements remain bread and wine.</w:t>
      </w:r>
    </w:p>
    <w:p w14:paraId="55BAFD23" w14:textId="77777777" w:rsidR="00A255B5" w:rsidRPr="00C52E73" w:rsidRDefault="00A255B5" w:rsidP="00A255B5">
      <w:pPr>
        <w:pStyle w:val="NormalWeb"/>
        <w:numPr>
          <w:ilvl w:val="0"/>
          <w:numId w:val="16"/>
        </w:numPr>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Communion is done in remembrance rather than as a sacrifice for sins</w:t>
      </w:r>
    </w:p>
    <w:p w14:paraId="018E0574" w14:textId="77777777" w:rsidR="00A255B5" w:rsidRPr="00C52E73" w:rsidRDefault="00A255B5" w:rsidP="00A255B5">
      <w:pPr>
        <w:pStyle w:val="NormalWeb"/>
        <w:numPr>
          <w:ilvl w:val="0"/>
          <w:numId w:val="16"/>
        </w:numPr>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Jesus is the only necessary mediator, not men. Jesus’ sacrifice was once and for all, no continuous sacrificial offering for sin is needed for salvation.</w:t>
      </w:r>
    </w:p>
    <w:p w14:paraId="4073EF88" w14:textId="77777777" w:rsidR="008239BD" w:rsidRPr="00C52E73" w:rsidRDefault="008239BD" w:rsidP="008239BD">
      <w:pPr>
        <w:pStyle w:val="NormalWeb"/>
        <w:shd w:val="clear" w:color="auto" w:fill="FFFFFF"/>
        <w:spacing w:before="0" w:beforeAutospacing="0"/>
        <w:rPr>
          <w:rFonts w:ascii="Century Gothic" w:hAnsi="Century Gothic" w:cstheme="majorHAnsi"/>
          <w:color w:val="000000"/>
          <w:u w:val="single"/>
        </w:rPr>
      </w:pPr>
      <w:r w:rsidRPr="00C52E73">
        <w:rPr>
          <w:rFonts w:ascii="Century Gothic" w:hAnsi="Century Gothic" w:cstheme="majorHAnsi"/>
          <w:color w:val="000000"/>
          <w:u w:val="single"/>
        </w:rPr>
        <w:t>The elements remain bread and wine:</w:t>
      </w:r>
    </w:p>
    <w:p w14:paraId="3AB91DAF" w14:textId="77777777" w:rsidR="008239BD" w:rsidRPr="00C52E73" w:rsidRDefault="008239BD" w:rsidP="008239BD">
      <w:pPr>
        <w:pStyle w:val="NormalWeb"/>
        <w:shd w:val="clear" w:color="auto" w:fill="FFFFFF"/>
        <w:spacing w:before="0" w:beforeAutospacing="0"/>
        <w:rPr>
          <w:rFonts w:ascii="Century Gothic" w:hAnsi="Century Gothic" w:cstheme="majorHAnsi"/>
          <w:color w:val="000000"/>
        </w:rPr>
      </w:pPr>
      <w:r w:rsidRPr="00C52E73">
        <w:rPr>
          <w:rFonts w:ascii="Century Gothic" w:hAnsi="Century Gothic" w:cstheme="majorHAnsi"/>
          <w:color w:val="000000"/>
        </w:rPr>
        <w:t xml:space="preserve">As </w:t>
      </w:r>
      <w:proofErr w:type="gramStart"/>
      <w:r w:rsidRPr="00C52E73">
        <w:rPr>
          <w:rFonts w:ascii="Century Gothic" w:hAnsi="Century Gothic" w:cstheme="majorHAnsi"/>
          <w:color w:val="000000"/>
        </w:rPr>
        <w:t>I’ve</w:t>
      </w:r>
      <w:proofErr w:type="gramEnd"/>
      <w:r w:rsidRPr="00C52E73">
        <w:rPr>
          <w:rFonts w:ascii="Century Gothic" w:hAnsi="Century Gothic" w:cstheme="majorHAnsi"/>
          <w:color w:val="000000"/>
        </w:rPr>
        <w:t xml:space="preserve"> argued this extensively earlier in the chapter, so I’m going to use two new arguments. First, Jesus becoming the elements would require Him, in some form, physically returning to earth. According to the proto-Catechism of Trent, the elements become the </w:t>
      </w:r>
      <w:r w:rsidRPr="00C52E73">
        <w:rPr>
          <w:rFonts w:ascii="Century Gothic" w:hAnsi="Century Gothic" w:cstheme="majorHAnsi"/>
          <w:b/>
          <w:bCs/>
          <w:color w:val="000000"/>
        </w:rPr>
        <w:t xml:space="preserve">literal </w:t>
      </w:r>
      <w:r w:rsidRPr="00C52E73">
        <w:rPr>
          <w:rFonts w:ascii="Century Gothic" w:hAnsi="Century Gothic" w:cstheme="majorHAnsi"/>
          <w:color w:val="000000"/>
        </w:rPr>
        <w:t>body and blood of Jesus:</w:t>
      </w:r>
    </w:p>
    <w:p w14:paraId="6AB48961" w14:textId="77777777" w:rsidR="008239BD" w:rsidRPr="00C52E73" w:rsidRDefault="008239BD" w:rsidP="008239BD">
      <w:pPr>
        <w:pStyle w:val="NormalWeb"/>
        <w:shd w:val="clear" w:color="auto" w:fill="FFFFFF"/>
        <w:spacing w:before="0" w:beforeAutospacing="0"/>
        <w:rPr>
          <w:rFonts w:ascii="Century Gothic" w:hAnsi="Century Gothic"/>
          <w:color w:val="FF0000"/>
          <w:sz w:val="20"/>
          <w:szCs w:val="20"/>
        </w:rPr>
      </w:pPr>
      <w:r w:rsidRPr="00C52E73">
        <w:rPr>
          <w:rFonts w:ascii="Century Gothic" w:hAnsi="Century Gothic"/>
          <w:color w:val="FF0000"/>
          <w:sz w:val="20"/>
          <w:szCs w:val="20"/>
        </w:rPr>
        <w:t xml:space="preserve">     The Catholic Church firmly believes and professes that in this Sacrament the words of consecration accomplish three wondrous and admirable effects. </w:t>
      </w:r>
      <w:r w:rsidRPr="00C52E73">
        <w:rPr>
          <w:rFonts w:ascii="Century Gothic" w:hAnsi="Century Gothic"/>
          <w:color w:val="FF0000"/>
          <w:sz w:val="20"/>
          <w:szCs w:val="20"/>
          <w:u w:val="single"/>
        </w:rPr>
        <w:t xml:space="preserve">The first is that the true body of Christ the Lord, the same that was born of the Virgin, and is now seated at the right hand of the Father in heaven, is contained in this Sacrament. </w:t>
      </w:r>
      <w:r w:rsidRPr="00C52E73">
        <w:rPr>
          <w:rFonts w:ascii="Century Gothic" w:hAnsi="Century Gothic"/>
          <w:color w:val="FF0000"/>
          <w:sz w:val="20"/>
          <w:szCs w:val="20"/>
        </w:rPr>
        <w:t xml:space="preserve">The second, however repugnant it may appear to the senses, is that none of the substance of the elements remains in the Sacrament. 148 The third, which may be deduced from the two preceding. although the words of consecration themselves clearly express it, is that the accidents which present themselves to the eyes or other senses exist in a wonderful and ineffable manner without a subject. All the accidents of bread and wine we can see, but they inhere in no substance, and exist independently of any; </w:t>
      </w:r>
      <w:r w:rsidRPr="00C52E73">
        <w:rPr>
          <w:rFonts w:ascii="Century Gothic" w:hAnsi="Century Gothic"/>
          <w:color w:val="FF0000"/>
          <w:sz w:val="20"/>
          <w:szCs w:val="20"/>
          <w:u w:val="single"/>
        </w:rPr>
        <w:t>for the substance of the bread and wine is so changed into the body and blood of our Lord that they altogether cease to be the substance of bread and wine.</w:t>
      </w:r>
    </w:p>
    <w:p w14:paraId="2B074108" w14:textId="77777777" w:rsidR="008239BD" w:rsidRPr="00C52E73" w:rsidRDefault="008239BD" w:rsidP="008239BD">
      <w:pPr>
        <w:pStyle w:val="NormalWeb"/>
        <w:shd w:val="clear" w:color="auto" w:fill="FFFFFF"/>
        <w:spacing w:before="0" w:beforeAutospacing="0"/>
        <w:rPr>
          <w:rFonts w:ascii="Century Gothic" w:hAnsi="Century Gothic"/>
          <w:color w:val="FF0000"/>
          <w:sz w:val="20"/>
          <w:szCs w:val="20"/>
        </w:rPr>
      </w:pPr>
      <w:r w:rsidRPr="00C52E73">
        <w:rPr>
          <w:rFonts w:ascii="Century Gothic" w:hAnsi="Century Gothic"/>
          <w:color w:val="FF0000"/>
          <w:sz w:val="20"/>
          <w:szCs w:val="20"/>
        </w:rPr>
        <w:t xml:space="preserve">Source: </w:t>
      </w:r>
      <w:hyperlink r:id="rId41" w:history="1">
        <w:r w:rsidRPr="00C52E73">
          <w:rPr>
            <w:rStyle w:val="Hyperlink"/>
            <w:rFonts w:ascii="Century Gothic" w:hAnsi="Century Gothic"/>
            <w:sz w:val="20"/>
            <w:szCs w:val="20"/>
          </w:rPr>
          <w:t>http://www.saintsbooks.net/books/The%20Roman%20Catechism.pdf</w:t>
        </w:r>
      </w:hyperlink>
      <w:r w:rsidRPr="00C52E73">
        <w:rPr>
          <w:rFonts w:ascii="Century Gothic" w:hAnsi="Century Gothic"/>
          <w:color w:val="FF0000"/>
          <w:sz w:val="20"/>
          <w:szCs w:val="20"/>
        </w:rPr>
        <w:t xml:space="preserve"> </w:t>
      </w:r>
    </w:p>
    <w:p w14:paraId="50568DDF" w14:textId="77777777" w:rsidR="008239BD" w:rsidRPr="00C52E73" w:rsidRDefault="008239BD" w:rsidP="008239BD">
      <w:pPr>
        <w:pStyle w:val="NormalWeb"/>
        <w:shd w:val="clear" w:color="auto" w:fill="FFFFFF"/>
        <w:spacing w:before="0" w:beforeAutospacing="0"/>
        <w:rPr>
          <w:rFonts w:ascii="Century Gothic" w:hAnsi="Century Gothic"/>
        </w:rPr>
      </w:pPr>
      <w:r w:rsidRPr="00C52E73">
        <w:rPr>
          <w:rFonts w:ascii="Century Gothic" w:hAnsi="Century Gothic"/>
        </w:rPr>
        <w:t xml:space="preserve">     This is in direct conflict to Hebrews 10:11:</w:t>
      </w:r>
    </w:p>
    <w:p w14:paraId="238D862B" w14:textId="77777777" w:rsidR="008239BD" w:rsidRPr="00C52E73" w:rsidRDefault="008239BD" w:rsidP="008239BD">
      <w:pPr>
        <w:pStyle w:val="NormalWeb"/>
        <w:shd w:val="clear" w:color="auto" w:fill="FFFFFF"/>
        <w:spacing w:before="0" w:beforeAutospacing="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11 Day after day every priest stands to minister and to offer again and again the same sacrifices, which can never take away sins. 12 But when this Priest had offered for all time one sacrifice for sins, He sat down at the right hand of God. 13 Since that time, He waits for His enemies to be made a footstool for </w:t>
      </w:r>
      <w:r w:rsidRPr="00C52E73">
        <w:rPr>
          <w:rFonts w:ascii="Century Gothic" w:hAnsi="Century Gothic" w:cstheme="majorHAnsi"/>
          <w:color w:val="4472C4" w:themeColor="accent1"/>
          <w:sz w:val="20"/>
          <w:szCs w:val="20"/>
        </w:rPr>
        <w:lastRenderedPageBreak/>
        <w:t>His feet, 14 because by a single offering He has made perfect for all time those who are being sanctified.</w:t>
      </w:r>
    </w:p>
    <w:p w14:paraId="0760F784" w14:textId="77777777" w:rsidR="008239BD" w:rsidRPr="00C52E73" w:rsidRDefault="008239BD" w:rsidP="008239BD">
      <w:pPr>
        <w:pStyle w:val="NormalWeb"/>
        <w:shd w:val="clear" w:color="auto" w:fill="FFFFFF"/>
        <w:spacing w:before="0" w:beforeAutospacing="0"/>
        <w:rPr>
          <w:rFonts w:ascii="Century Gothic" w:hAnsi="Century Gothic" w:cstheme="majorHAnsi"/>
        </w:rPr>
      </w:pPr>
      <w:r w:rsidRPr="00C52E73">
        <w:rPr>
          <w:rFonts w:ascii="Century Gothic" w:hAnsi="Century Gothic" w:cstheme="majorHAnsi"/>
        </w:rPr>
        <w:t xml:space="preserve">     Jesus’ sacrifice is complete, hence why he stated “it is finished” on the cross. Jesus now remains in Heaven, not to return until His enemies are to be conquered. There is no room for any reality where Jesus returns earth in the form of</w:t>
      </w:r>
      <w:r w:rsidR="0095775A" w:rsidRPr="00C52E73">
        <w:rPr>
          <w:rFonts w:ascii="Century Gothic" w:hAnsi="Century Gothic" w:cstheme="majorHAnsi"/>
        </w:rPr>
        <w:t xml:space="preserve"> millions of portions</w:t>
      </w:r>
      <w:r w:rsidRPr="00C52E73">
        <w:rPr>
          <w:rFonts w:ascii="Century Gothic" w:hAnsi="Century Gothic" w:cstheme="majorHAnsi"/>
        </w:rPr>
        <w:t xml:space="preserve"> bread and wine </w:t>
      </w:r>
      <w:r w:rsidR="0095775A" w:rsidRPr="00C52E73">
        <w:rPr>
          <w:rFonts w:ascii="Century Gothic" w:hAnsi="Century Gothic" w:cstheme="majorHAnsi"/>
        </w:rPr>
        <w:t xml:space="preserve">every week. The last time Jesus was incarnated on Earth, he held to the physical and spatial constraints of His human form. Thus, transubstantiation is not described in this way anywhere in Bible, because it is a wholly irrational assertion. </w:t>
      </w:r>
    </w:p>
    <w:p w14:paraId="2E0438E7" w14:textId="77777777" w:rsidR="0095775A"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This brings me to my next argument, </w:t>
      </w:r>
      <w:r w:rsidR="0095775A" w:rsidRPr="00C52E73">
        <w:rPr>
          <w:rFonts w:ascii="Century Gothic" w:hAnsi="Century Gothic" w:cstheme="majorHAnsi"/>
        </w:rPr>
        <w:t>which is against</w:t>
      </w:r>
      <w:r w:rsidRPr="00C52E73">
        <w:rPr>
          <w:rFonts w:ascii="Century Gothic" w:hAnsi="Century Gothic" w:cstheme="majorHAnsi"/>
        </w:rPr>
        <w:t xml:space="preserve"> that the Eucharist is meant to be a sacrifice rather than an act of reverence. Jesus explicitly states to have communion in remembrance of Him. </w:t>
      </w:r>
    </w:p>
    <w:p w14:paraId="7307C75D" w14:textId="77777777" w:rsidR="0095775A" w:rsidRPr="00C52E73" w:rsidRDefault="0095775A" w:rsidP="00A255B5">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22:19 And He took the bread, gave thanks and broke it, and gave it to them, saying, “This is My body, given for you; do this in remembrance of Me.</w:t>
      </w:r>
    </w:p>
    <w:p w14:paraId="0C7825A3" w14:textId="77777777" w:rsidR="00A255B5" w:rsidRPr="00C52E73" w:rsidRDefault="0095775A"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A255B5" w:rsidRPr="00C52E73">
        <w:rPr>
          <w:rFonts w:ascii="Century Gothic" w:hAnsi="Century Gothic" w:cstheme="majorHAnsi"/>
        </w:rPr>
        <w:t xml:space="preserve">Without the literal interpretation of consuming his physical body and blood for salvation, there is now no ground for claiming that bread and wine must be consumed as a sacrifice for forgiveness of sins. Why would Jesus come back to sacrifice Himself again every week for sins already repaid for His chosen when He died on the cross? Scripture makes a fantastic argument against sacrificial Eucharist. </w:t>
      </w:r>
    </w:p>
    <w:p w14:paraId="78489296" w14:textId="77777777" w:rsidR="00A255B5" w:rsidRPr="00C52E73" w:rsidRDefault="00A255B5" w:rsidP="00A255B5">
      <w:pPr>
        <w:pStyle w:val="NormalWeb"/>
        <w:shd w:val="clear" w:color="auto" w:fill="FFFFFF"/>
        <w:spacing w:after="150"/>
        <w:rPr>
          <w:rStyle w:val="Emphasis"/>
          <w:rFonts w:ascii="Century Gothic" w:hAnsi="Century Gothic" w:cstheme="majorHAnsi"/>
          <w:i w:val="0"/>
          <w:iCs w:val="0"/>
          <w:color w:val="4472C4" w:themeColor="accent1"/>
          <w:sz w:val="20"/>
          <w:szCs w:val="20"/>
          <w:shd w:val="clear" w:color="auto" w:fill="FFFFFF"/>
        </w:rPr>
      </w:pPr>
      <w:r w:rsidRPr="00C52E73">
        <w:rPr>
          <w:rStyle w:val="Emphasis"/>
          <w:rFonts w:ascii="Century Gothic" w:hAnsi="Century Gothic" w:cstheme="majorHAnsi"/>
          <w:color w:val="4472C4" w:themeColor="accent1"/>
          <w:sz w:val="20"/>
          <w:szCs w:val="20"/>
          <w:shd w:val="clear" w:color="auto" w:fill="FFFFFF"/>
        </w:rPr>
        <w:t>Hebrews 9:25-</w:t>
      </w:r>
      <w:proofErr w:type="gramStart"/>
      <w:r w:rsidRPr="00C52E73">
        <w:rPr>
          <w:rStyle w:val="Emphasis"/>
          <w:rFonts w:ascii="Century Gothic" w:hAnsi="Century Gothic" w:cstheme="majorHAnsi"/>
          <w:color w:val="4472C4" w:themeColor="accent1"/>
          <w:sz w:val="20"/>
          <w:szCs w:val="20"/>
          <w:shd w:val="clear" w:color="auto" w:fill="FFFFFF"/>
        </w:rPr>
        <w:t>26 :</w:t>
      </w:r>
      <w:proofErr w:type="gramEnd"/>
      <w:r w:rsidRPr="00C52E73">
        <w:rPr>
          <w:rStyle w:val="Emphasis"/>
          <w:rFonts w:ascii="Century Gothic" w:hAnsi="Century Gothic" w:cstheme="majorHAnsi"/>
          <w:color w:val="4472C4" w:themeColor="accent1"/>
          <w:sz w:val="20"/>
          <w:szCs w:val="20"/>
          <w:shd w:val="clear" w:color="auto" w:fill="FFFFFF"/>
        </w:rPr>
        <w:t xml:space="preserve"> Nor did he enter heaven to offer himself again and again, the way the high priest enters the Most Holy Place every year with blood that is not his own. Then Christ would have had to suffer many times since the creation of the world. But now he has appeared once for all at the end of the ages to do away with sin by the sacrifice of himself.”</w:t>
      </w:r>
    </w:p>
    <w:p w14:paraId="132C836C" w14:textId="77777777" w:rsidR="00A255B5" w:rsidRPr="00C52E73" w:rsidRDefault="00A255B5" w:rsidP="00A255B5">
      <w:pPr>
        <w:pStyle w:val="NormalWeb"/>
        <w:shd w:val="clear" w:color="auto" w:fill="FFFFFF"/>
        <w:spacing w:before="0" w:beforeAutospacing="0" w:after="150" w:afterAutospacing="0" w:line="360" w:lineRule="atLeast"/>
        <w:rPr>
          <w:rFonts w:ascii="Century Gothic" w:hAnsi="Century Gothic" w:cstheme="majorHAnsi"/>
          <w:color w:val="4472C4" w:themeColor="accent1"/>
          <w:sz w:val="20"/>
          <w:szCs w:val="20"/>
        </w:rPr>
      </w:pPr>
      <w:r w:rsidRPr="00C52E73">
        <w:rPr>
          <w:rStyle w:val="text"/>
          <w:rFonts w:ascii="Century Gothic" w:hAnsi="Century Gothic" w:cstheme="majorHAnsi"/>
          <w:color w:val="4472C4" w:themeColor="accent1"/>
          <w:sz w:val="20"/>
          <w:szCs w:val="20"/>
        </w:rPr>
        <w:t>Hebrews 10</w:t>
      </w:r>
      <w:r w:rsidRPr="00C52E73">
        <w:rPr>
          <w:rStyle w:val="text"/>
          <w:rFonts w:ascii="Century Gothic" w:hAnsi="Century Gothic" w:cstheme="majorHAnsi"/>
          <w:b/>
          <w:bCs/>
          <w:color w:val="4472C4" w:themeColor="accent1"/>
          <w:sz w:val="20"/>
          <w:szCs w:val="20"/>
        </w:rPr>
        <w:t xml:space="preserve">: </w:t>
      </w:r>
      <w:r w:rsidRPr="00C52E73">
        <w:rPr>
          <w:rStyle w:val="text"/>
          <w:rFonts w:ascii="Century Gothic" w:hAnsi="Century Gothic" w:cstheme="majorHAnsi"/>
          <w:b/>
          <w:bCs/>
          <w:color w:val="4472C4" w:themeColor="accent1"/>
          <w:sz w:val="20"/>
          <w:szCs w:val="20"/>
          <w:vertAlign w:val="superscript"/>
        </w:rPr>
        <w:t>5 </w:t>
      </w:r>
      <w:r w:rsidRPr="00C52E73">
        <w:rPr>
          <w:rStyle w:val="text"/>
          <w:rFonts w:ascii="Century Gothic" w:hAnsi="Century Gothic" w:cstheme="majorHAnsi"/>
          <w:color w:val="4472C4" w:themeColor="accent1"/>
          <w:sz w:val="20"/>
          <w:szCs w:val="20"/>
        </w:rPr>
        <w:t>Therefore, when Christ came into the world, he said:</w:t>
      </w:r>
    </w:p>
    <w:p w14:paraId="2DBA94B0" w14:textId="77777777" w:rsidR="00A255B5" w:rsidRPr="00C52E73" w:rsidRDefault="00A255B5" w:rsidP="00A255B5">
      <w:pPr>
        <w:pStyle w:val="line"/>
        <w:shd w:val="clear" w:color="auto" w:fill="FFFFFF"/>
        <w:spacing w:before="0" w:beforeAutospacing="0" w:after="0" w:afterAutospacing="0"/>
        <w:rPr>
          <w:rStyle w:val="text"/>
          <w:rFonts w:ascii="Century Gothic" w:hAnsi="Century Gothic" w:cstheme="majorHAnsi"/>
          <w:color w:val="4472C4" w:themeColor="accent1"/>
          <w:sz w:val="20"/>
          <w:szCs w:val="20"/>
          <w:vertAlign w:val="superscript"/>
        </w:rPr>
      </w:pPr>
      <w:r w:rsidRPr="00C52E73">
        <w:rPr>
          <w:rStyle w:val="text"/>
          <w:rFonts w:ascii="Century Gothic" w:hAnsi="Century Gothic" w:cstheme="majorHAnsi"/>
          <w:color w:val="4472C4" w:themeColor="accent1"/>
          <w:sz w:val="20"/>
          <w:szCs w:val="20"/>
        </w:rPr>
        <w:t>“Sacrifice and offering you did not desire,</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but a body you prepared for me;</w:t>
      </w:r>
      <w:r w:rsidRPr="00C52E73">
        <w:rPr>
          <w:rFonts w:ascii="Century Gothic" w:hAnsi="Century Gothic" w:cstheme="majorHAnsi"/>
          <w:color w:val="4472C4" w:themeColor="accent1"/>
          <w:sz w:val="20"/>
          <w:szCs w:val="20"/>
        </w:rPr>
        <w:br/>
      </w:r>
      <w:r w:rsidRPr="00C52E73">
        <w:rPr>
          <w:rStyle w:val="text"/>
          <w:rFonts w:ascii="Century Gothic" w:hAnsi="Century Gothic" w:cstheme="majorHAnsi"/>
          <w:b/>
          <w:bCs/>
          <w:color w:val="4472C4" w:themeColor="accent1"/>
          <w:sz w:val="20"/>
          <w:szCs w:val="20"/>
          <w:vertAlign w:val="superscript"/>
        </w:rPr>
        <w:t>6 </w:t>
      </w:r>
      <w:r w:rsidRPr="00C52E73">
        <w:rPr>
          <w:rStyle w:val="text"/>
          <w:rFonts w:ascii="Century Gothic" w:hAnsi="Century Gothic" w:cstheme="majorHAnsi"/>
          <w:color w:val="4472C4" w:themeColor="accent1"/>
          <w:sz w:val="20"/>
          <w:szCs w:val="20"/>
        </w:rPr>
        <w:t>with burnt offerings and sin offerings</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you were not pleased.</w:t>
      </w:r>
      <w:r w:rsidRPr="00C52E73">
        <w:rPr>
          <w:rFonts w:ascii="Century Gothic" w:hAnsi="Century Gothic" w:cstheme="majorHAnsi"/>
          <w:color w:val="000000"/>
          <w:sz w:val="20"/>
          <w:szCs w:val="20"/>
        </w:rPr>
        <w:br/>
      </w:r>
      <w:r w:rsidRPr="00C52E73">
        <w:rPr>
          <w:rStyle w:val="text"/>
          <w:rFonts w:ascii="Century Gothic" w:hAnsi="Century Gothic" w:cstheme="majorHAnsi"/>
          <w:b/>
          <w:bCs/>
          <w:color w:val="4472C4" w:themeColor="accent1"/>
          <w:sz w:val="20"/>
          <w:szCs w:val="20"/>
          <w:vertAlign w:val="superscript"/>
        </w:rPr>
        <w:t>7 </w:t>
      </w:r>
      <w:r w:rsidRPr="00C52E73">
        <w:rPr>
          <w:rStyle w:val="text"/>
          <w:rFonts w:ascii="Century Gothic" w:hAnsi="Century Gothic" w:cstheme="majorHAnsi"/>
          <w:color w:val="4472C4" w:themeColor="accent1"/>
          <w:sz w:val="20"/>
          <w:szCs w:val="20"/>
        </w:rPr>
        <w:t>Then I said, ‘Here I am—it is written about me in the scroll—</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I have come to do your will, my God.’”</w:t>
      </w:r>
    </w:p>
    <w:p w14:paraId="69E6DE3B" w14:textId="77777777" w:rsidR="00A255B5" w:rsidRPr="00C52E73" w:rsidRDefault="00A255B5" w:rsidP="00A255B5">
      <w:pPr>
        <w:pStyle w:val="line"/>
        <w:shd w:val="clear" w:color="auto" w:fill="FFFFFF"/>
        <w:spacing w:before="0" w:beforeAutospacing="0" w:after="0" w:afterAutospacing="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w:t>
      </w:r>
    </w:p>
    <w:p w14:paraId="58E86369" w14:textId="77777777" w:rsidR="00A255B5" w:rsidRPr="00C52E73" w:rsidRDefault="00A255B5" w:rsidP="00A255B5">
      <w:pPr>
        <w:pStyle w:val="first-line-none"/>
        <w:shd w:val="clear" w:color="auto" w:fill="FFFFFF"/>
        <w:spacing w:before="0" w:beforeAutospacing="0" w:after="150" w:afterAutospacing="0"/>
        <w:rPr>
          <w:rStyle w:val="text"/>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8 </w:t>
      </w:r>
      <w:r w:rsidRPr="00C52E73">
        <w:rPr>
          <w:rStyle w:val="text"/>
          <w:rFonts w:ascii="Century Gothic" w:hAnsi="Century Gothic" w:cstheme="majorHAnsi"/>
          <w:color w:val="4472C4" w:themeColor="accent1"/>
          <w:sz w:val="20"/>
          <w:szCs w:val="20"/>
        </w:rPr>
        <w:t>First he said, “Sacrifices and offerings, burnt offerings and sin offerings you did not desire, nor were you pleased with them”—though they were offered in accordance with the law.</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9 </w:t>
      </w:r>
      <w:r w:rsidRPr="00C52E73">
        <w:rPr>
          <w:rStyle w:val="text"/>
          <w:rFonts w:ascii="Century Gothic" w:hAnsi="Century Gothic" w:cstheme="majorHAnsi"/>
          <w:color w:val="4472C4" w:themeColor="accent1"/>
          <w:sz w:val="20"/>
          <w:szCs w:val="20"/>
        </w:rPr>
        <w:t>Then he said, “Here I am, I have come to do your will.” He sets aside the first to establish the second.</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10 </w:t>
      </w:r>
      <w:r w:rsidRPr="00C52E73">
        <w:rPr>
          <w:rStyle w:val="text"/>
          <w:rFonts w:ascii="Century Gothic" w:hAnsi="Century Gothic" w:cstheme="majorHAnsi"/>
          <w:color w:val="4472C4" w:themeColor="accent1"/>
          <w:sz w:val="20"/>
          <w:szCs w:val="20"/>
        </w:rPr>
        <w:t>And by that will, we have been made holy through the sacrifice of the body of Jesus Christ once for all.</w:t>
      </w:r>
    </w:p>
    <w:p w14:paraId="663A9526" w14:textId="77777777" w:rsidR="00A255B5" w:rsidRPr="00C52E73" w:rsidRDefault="00A255B5" w:rsidP="00A255B5">
      <w:pPr>
        <w:pStyle w:val="first-line-none"/>
        <w:shd w:val="clear" w:color="auto" w:fill="FFFFFF"/>
        <w:spacing w:before="0" w:beforeAutospacing="0" w:after="150" w:afterAutospacing="0"/>
        <w:rPr>
          <w:rStyle w:val="text"/>
          <w:rFonts w:ascii="Century Gothic" w:hAnsi="Century Gothic" w:cstheme="majorHAnsi"/>
          <w:color w:val="000000" w:themeColor="text1"/>
        </w:rPr>
      </w:pPr>
      <w:r w:rsidRPr="00C52E73">
        <w:rPr>
          <w:rStyle w:val="text"/>
          <w:rFonts w:ascii="Century Gothic" w:hAnsi="Century Gothic" w:cstheme="majorHAnsi"/>
          <w:color w:val="000000" w:themeColor="text1"/>
        </w:rPr>
        <w:t xml:space="preserve">     Why would Jesus have to repeatedly sacrifice Himself for sins when God stated in the New Covenant that He would remember them no more? Jesus died on the cross, paid for the sins of His people with the blood spilled as payment, and then sealed His chosen people as His flock with the Holy Spirit. The frequent sacrifice for sin is no longer necessary: </w:t>
      </w:r>
    </w:p>
    <w:p w14:paraId="7078C31F" w14:textId="77777777" w:rsidR="00A255B5" w:rsidRPr="00C52E73" w:rsidRDefault="00A255B5" w:rsidP="00A255B5">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1 </w:t>
      </w:r>
      <w:r w:rsidRPr="00C52E73">
        <w:rPr>
          <w:rStyle w:val="text"/>
          <w:rFonts w:ascii="Century Gothic" w:hAnsi="Century Gothic" w:cstheme="majorHAnsi"/>
          <w:color w:val="4472C4" w:themeColor="accent1"/>
          <w:sz w:val="20"/>
          <w:szCs w:val="20"/>
        </w:rPr>
        <w:t xml:space="preserve">Day after day every priest stands and performs his religious duties; </w:t>
      </w:r>
      <w:proofErr w:type="gramStart"/>
      <w:r w:rsidRPr="00C52E73">
        <w:rPr>
          <w:rStyle w:val="text"/>
          <w:rFonts w:ascii="Century Gothic" w:hAnsi="Century Gothic" w:cstheme="majorHAnsi"/>
          <w:color w:val="4472C4" w:themeColor="accent1"/>
          <w:sz w:val="20"/>
          <w:szCs w:val="20"/>
        </w:rPr>
        <w:t>again</w:t>
      </w:r>
      <w:proofErr w:type="gramEnd"/>
      <w:r w:rsidRPr="00C52E73">
        <w:rPr>
          <w:rStyle w:val="text"/>
          <w:rFonts w:ascii="Century Gothic" w:hAnsi="Century Gothic" w:cstheme="majorHAnsi"/>
          <w:color w:val="4472C4" w:themeColor="accent1"/>
          <w:sz w:val="20"/>
          <w:szCs w:val="20"/>
        </w:rPr>
        <w:t xml:space="preserve"> and again he offers the same sacrifices, which can never take away sins.</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12 </w:t>
      </w:r>
      <w:r w:rsidRPr="00C52E73">
        <w:rPr>
          <w:rStyle w:val="text"/>
          <w:rFonts w:ascii="Century Gothic" w:hAnsi="Century Gothic" w:cstheme="majorHAnsi"/>
          <w:color w:val="4472C4" w:themeColor="accent1"/>
          <w:sz w:val="20"/>
          <w:szCs w:val="20"/>
        </w:rPr>
        <w:t xml:space="preserve">But when this priest had offered for all time one sacrifice </w:t>
      </w:r>
      <w:r w:rsidRPr="00C52E73">
        <w:rPr>
          <w:rStyle w:val="text"/>
          <w:rFonts w:ascii="Century Gothic" w:hAnsi="Century Gothic" w:cstheme="majorHAnsi"/>
          <w:color w:val="4472C4" w:themeColor="accent1"/>
          <w:sz w:val="20"/>
          <w:szCs w:val="20"/>
        </w:rPr>
        <w:lastRenderedPageBreak/>
        <w:t>for sins, he sat down at the right hand of God,</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13 </w:t>
      </w:r>
      <w:r w:rsidRPr="00C52E73">
        <w:rPr>
          <w:rStyle w:val="text"/>
          <w:rFonts w:ascii="Century Gothic" w:hAnsi="Century Gothic" w:cstheme="majorHAnsi"/>
          <w:color w:val="4472C4" w:themeColor="accent1"/>
          <w:sz w:val="20"/>
          <w:szCs w:val="20"/>
        </w:rPr>
        <w:t>and since that time he waits for his enemies to be made his footstool.</w:t>
      </w:r>
      <w:r w:rsidRPr="00C52E73">
        <w:rPr>
          <w:rFonts w:ascii="Century Gothic" w:hAnsi="Century Gothic" w:cstheme="majorHAnsi"/>
          <w:color w:val="4472C4" w:themeColor="accent1"/>
          <w:sz w:val="20"/>
          <w:szCs w:val="20"/>
        </w:rPr>
        <w:t> </w:t>
      </w:r>
      <w:r w:rsidRPr="00C52E73">
        <w:rPr>
          <w:rStyle w:val="text"/>
          <w:rFonts w:ascii="Century Gothic" w:hAnsi="Century Gothic" w:cstheme="majorHAnsi"/>
          <w:b/>
          <w:bCs/>
          <w:color w:val="4472C4" w:themeColor="accent1"/>
          <w:sz w:val="20"/>
          <w:szCs w:val="20"/>
          <w:vertAlign w:val="superscript"/>
        </w:rPr>
        <w:t>14 </w:t>
      </w:r>
      <w:r w:rsidRPr="00C52E73">
        <w:rPr>
          <w:rStyle w:val="text"/>
          <w:rFonts w:ascii="Century Gothic" w:hAnsi="Century Gothic" w:cstheme="majorHAnsi"/>
          <w:color w:val="4472C4" w:themeColor="accent1"/>
          <w:sz w:val="20"/>
          <w:szCs w:val="20"/>
        </w:rPr>
        <w:t>For by one sacrifice he has made perfect forever those who are being made holy.</w:t>
      </w:r>
    </w:p>
    <w:p w14:paraId="63E260D0" w14:textId="77777777" w:rsidR="00A255B5" w:rsidRPr="00C52E73" w:rsidRDefault="00A255B5" w:rsidP="00A255B5">
      <w:pPr>
        <w:pStyle w:val="NormalWeb"/>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15 </w:t>
      </w:r>
      <w:r w:rsidRPr="00C52E73">
        <w:rPr>
          <w:rStyle w:val="text"/>
          <w:rFonts w:ascii="Century Gothic" w:hAnsi="Century Gothic" w:cstheme="majorHAnsi"/>
          <w:color w:val="4472C4" w:themeColor="accent1"/>
          <w:sz w:val="20"/>
          <w:szCs w:val="20"/>
        </w:rPr>
        <w:t xml:space="preserve">The Holy Spirit also testifies to us about this. </w:t>
      </w:r>
      <w:proofErr w:type="gramStart"/>
      <w:r w:rsidRPr="00C52E73">
        <w:rPr>
          <w:rStyle w:val="text"/>
          <w:rFonts w:ascii="Century Gothic" w:hAnsi="Century Gothic" w:cstheme="majorHAnsi"/>
          <w:color w:val="4472C4" w:themeColor="accent1"/>
          <w:sz w:val="20"/>
          <w:szCs w:val="20"/>
        </w:rPr>
        <w:t>First</w:t>
      </w:r>
      <w:proofErr w:type="gramEnd"/>
      <w:r w:rsidRPr="00C52E73">
        <w:rPr>
          <w:rStyle w:val="text"/>
          <w:rFonts w:ascii="Century Gothic" w:hAnsi="Century Gothic" w:cstheme="majorHAnsi"/>
          <w:color w:val="4472C4" w:themeColor="accent1"/>
          <w:sz w:val="20"/>
          <w:szCs w:val="20"/>
        </w:rPr>
        <w:t xml:space="preserve"> he says:</w:t>
      </w:r>
    </w:p>
    <w:p w14:paraId="7EA902C5" w14:textId="77777777" w:rsidR="00A255B5" w:rsidRPr="00C52E73" w:rsidRDefault="00A255B5" w:rsidP="00A255B5">
      <w:pPr>
        <w:pStyle w:val="line"/>
        <w:shd w:val="clear" w:color="auto" w:fill="FFFFFF"/>
        <w:spacing w:before="0" w:beforeAutospacing="0" w:after="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16 </w:t>
      </w:r>
      <w:r w:rsidRPr="00C52E73">
        <w:rPr>
          <w:rStyle w:val="text"/>
          <w:rFonts w:ascii="Century Gothic" w:hAnsi="Century Gothic" w:cstheme="majorHAnsi"/>
          <w:color w:val="4472C4" w:themeColor="accent1"/>
          <w:sz w:val="20"/>
          <w:szCs w:val="20"/>
        </w:rPr>
        <w:t>“This is the covenant I will make with them</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after that time, says the Lord.</w:t>
      </w:r>
      <w:r w:rsidRPr="00C52E73">
        <w:rPr>
          <w:rFonts w:ascii="Century Gothic" w:hAnsi="Century Gothic" w:cstheme="majorHAnsi"/>
          <w:color w:val="4472C4" w:themeColor="accent1"/>
          <w:sz w:val="20"/>
          <w:szCs w:val="20"/>
        </w:rPr>
        <w:br/>
      </w:r>
      <w:r w:rsidRPr="00C52E73">
        <w:rPr>
          <w:rStyle w:val="text"/>
          <w:rFonts w:ascii="Century Gothic" w:hAnsi="Century Gothic" w:cstheme="majorHAnsi"/>
          <w:color w:val="4472C4" w:themeColor="accent1"/>
          <w:sz w:val="20"/>
          <w:szCs w:val="20"/>
        </w:rPr>
        <w:t>I will put my laws in their hearts,</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and I will write them on their minds.”</w:t>
      </w:r>
      <w:r w:rsidRPr="00C52E73">
        <w:rPr>
          <w:rStyle w:val="text"/>
          <w:rFonts w:ascii="Century Gothic" w:hAnsi="Century Gothic" w:cstheme="majorHAnsi"/>
          <w:color w:val="4472C4" w:themeColor="accent1"/>
          <w:sz w:val="20"/>
          <w:szCs w:val="20"/>
          <w:vertAlign w:val="superscript"/>
        </w:rPr>
        <w:t>[</w:t>
      </w:r>
      <w:hyperlink r:id="rId42" w:anchor="fen-NIV-30150b" w:tooltip="See footnote b" w:history="1">
        <w:r w:rsidRPr="00C52E73">
          <w:rPr>
            <w:rStyle w:val="Hyperlink"/>
            <w:rFonts w:ascii="Century Gothic" w:hAnsi="Century Gothic" w:cstheme="majorHAnsi"/>
            <w:color w:val="4472C4" w:themeColor="accent1"/>
            <w:sz w:val="20"/>
            <w:szCs w:val="20"/>
            <w:vertAlign w:val="superscript"/>
          </w:rPr>
          <w:t>b</w:t>
        </w:r>
      </w:hyperlink>
      <w:r w:rsidRPr="00C52E73">
        <w:rPr>
          <w:rStyle w:val="text"/>
          <w:rFonts w:ascii="Century Gothic" w:hAnsi="Century Gothic" w:cstheme="majorHAnsi"/>
          <w:color w:val="4472C4" w:themeColor="accent1"/>
          <w:sz w:val="20"/>
          <w:szCs w:val="20"/>
          <w:vertAlign w:val="superscript"/>
        </w:rPr>
        <w:t>]</w:t>
      </w:r>
    </w:p>
    <w:p w14:paraId="34DC3F65" w14:textId="77777777" w:rsidR="00A255B5" w:rsidRPr="00C52E73" w:rsidRDefault="00A255B5" w:rsidP="00A255B5">
      <w:pPr>
        <w:pStyle w:val="first-line-none"/>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17 </w:t>
      </w:r>
      <w:r w:rsidRPr="00C52E73">
        <w:rPr>
          <w:rStyle w:val="text"/>
          <w:rFonts w:ascii="Century Gothic" w:hAnsi="Century Gothic" w:cstheme="majorHAnsi"/>
          <w:color w:val="4472C4" w:themeColor="accent1"/>
          <w:sz w:val="20"/>
          <w:szCs w:val="20"/>
        </w:rPr>
        <w:t>Then he adds:</w:t>
      </w:r>
    </w:p>
    <w:p w14:paraId="0078DB0A" w14:textId="77777777" w:rsidR="00A255B5" w:rsidRPr="00C52E73" w:rsidRDefault="00A255B5" w:rsidP="00A255B5">
      <w:pPr>
        <w:pStyle w:val="line"/>
        <w:shd w:val="clear" w:color="auto" w:fill="FFFFFF"/>
        <w:spacing w:before="0" w:beforeAutospacing="0" w:after="0" w:afterAutospacing="0"/>
        <w:rPr>
          <w:rFonts w:ascii="Century Gothic" w:hAnsi="Century Gothic" w:cstheme="majorHAnsi"/>
          <w:color w:val="4472C4" w:themeColor="accent1"/>
          <w:sz w:val="20"/>
          <w:szCs w:val="20"/>
        </w:rPr>
      </w:pPr>
      <w:r w:rsidRPr="00C52E73">
        <w:rPr>
          <w:rStyle w:val="text"/>
          <w:rFonts w:ascii="Century Gothic" w:hAnsi="Century Gothic" w:cstheme="majorHAnsi"/>
          <w:color w:val="4472C4" w:themeColor="accent1"/>
          <w:sz w:val="20"/>
          <w:szCs w:val="20"/>
        </w:rPr>
        <w:t>“Their sins and lawless acts</w:t>
      </w:r>
      <w:r w:rsidRPr="00C52E73">
        <w:rPr>
          <w:rFonts w:ascii="Century Gothic" w:hAnsi="Century Gothic" w:cstheme="majorHAnsi"/>
          <w:color w:val="4472C4" w:themeColor="accent1"/>
          <w:sz w:val="20"/>
          <w:szCs w:val="20"/>
        </w:rPr>
        <w:br/>
      </w:r>
      <w:r w:rsidRPr="00C52E73">
        <w:rPr>
          <w:rStyle w:val="indent-1-breaks"/>
          <w:rFonts w:ascii="Century Gothic" w:hAnsi="Century Gothic" w:cstheme="majorHAnsi"/>
          <w:color w:val="4472C4" w:themeColor="accent1"/>
          <w:sz w:val="20"/>
          <w:szCs w:val="20"/>
        </w:rPr>
        <w:t>    </w:t>
      </w:r>
      <w:r w:rsidRPr="00C52E73">
        <w:rPr>
          <w:rStyle w:val="text"/>
          <w:rFonts w:ascii="Century Gothic" w:hAnsi="Century Gothic" w:cstheme="majorHAnsi"/>
          <w:color w:val="4472C4" w:themeColor="accent1"/>
          <w:sz w:val="20"/>
          <w:szCs w:val="20"/>
        </w:rPr>
        <w:t>I will remember no more.”</w:t>
      </w:r>
      <w:r w:rsidRPr="00C52E73">
        <w:rPr>
          <w:rStyle w:val="text"/>
          <w:rFonts w:ascii="Century Gothic" w:hAnsi="Century Gothic" w:cstheme="majorHAnsi"/>
          <w:color w:val="4472C4" w:themeColor="accent1"/>
          <w:sz w:val="20"/>
          <w:szCs w:val="20"/>
          <w:vertAlign w:val="superscript"/>
        </w:rPr>
        <w:t>[</w:t>
      </w:r>
      <w:hyperlink r:id="rId43" w:anchor="fen-NIV-30151c" w:tooltip="See footnote c" w:history="1">
        <w:r w:rsidRPr="00C52E73">
          <w:rPr>
            <w:rStyle w:val="Hyperlink"/>
            <w:rFonts w:ascii="Century Gothic" w:hAnsi="Century Gothic" w:cstheme="majorHAnsi"/>
            <w:color w:val="4472C4" w:themeColor="accent1"/>
            <w:sz w:val="20"/>
            <w:szCs w:val="20"/>
            <w:vertAlign w:val="superscript"/>
          </w:rPr>
          <w:t>c</w:t>
        </w:r>
      </w:hyperlink>
      <w:r w:rsidRPr="00C52E73">
        <w:rPr>
          <w:rStyle w:val="text"/>
          <w:rFonts w:ascii="Century Gothic" w:hAnsi="Century Gothic" w:cstheme="majorHAnsi"/>
          <w:color w:val="4472C4" w:themeColor="accent1"/>
          <w:sz w:val="20"/>
          <w:szCs w:val="20"/>
          <w:vertAlign w:val="superscript"/>
        </w:rPr>
        <w:t>]</w:t>
      </w:r>
    </w:p>
    <w:p w14:paraId="3777BDD7" w14:textId="77777777" w:rsidR="00A255B5" w:rsidRPr="00C52E73" w:rsidRDefault="00A255B5" w:rsidP="00A255B5">
      <w:pPr>
        <w:pStyle w:val="first-line-none"/>
        <w:shd w:val="clear" w:color="auto" w:fill="FFFFFF"/>
        <w:spacing w:before="0" w:beforeAutospacing="0" w:after="150" w:afterAutospacing="0"/>
        <w:rPr>
          <w:rFonts w:ascii="Century Gothic" w:hAnsi="Century Gothic" w:cstheme="majorHAnsi"/>
          <w:color w:val="4472C4" w:themeColor="accent1"/>
          <w:sz w:val="20"/>
          <w:szCs w:val="20"/>
        </w:rPr>
      </w:pPr>
      <w:r w:rsidRPr="00C52E73">
        <w:rPr>
          <w:rStyle w:val="text"/>
          <w:rFonts w:ascii="Century Gothic" w:hAnsi="Century Gothic" w:cstheme="majorHAnsi"/>
          <w:b/>
          <w:bCs/>
          <w:color w:val="4472C4" w:themeColor="accent1"/>
          <w:sz w:val="20"/>
          <w:szCs w:val="20"/>
          <w:vertAlign w:val="superscript"/>
        </w:rPr>
        <w:t>18 </w:t>
      </w:r>
      <w:r w:rsidRPr="00C52E73">
        <w:rPr>
          <w:rStyle w:val="text"/>
          <w:rFonts w:ascii="Century Gothic" w:hAnsi="Century Gothic" w:cstheme="majorHAnsi"/>
          <w:color w:val="4472C4" w:themeColor="accent1"/>
          <w:sz w:val="20"/>
          <w:szCs w:val="20"/>
        </w:rPr>
        <w:t>And where these have been forgiven, sacrifice for sin is no longer necessary.</w:t>
      </w:r>
    </w:p>
    <w:p w14:paraId="07BAA538" w14:textId="77777777" w:rsidR="00A255B5" w:rsidRPr="00C52E73" w:rsidRDefault="00A255B5" w:rsidP="00A255B5">
      <w:pPr>
        <w:pStyle w:val="NormalWeb"/>
        <w:shd w:val="clear" w:color="auto" w:fill="FFFFFF"/>
        <w:rPr>
          <w:rFonts w:ascii="Century Gothic" w:hAnsi="Century Gothic" w:cstheme="majorHAnsi"/>
          <w:b/>
          <w:bCs/>
        </w:rPr>
      </w:pPr>
      <w:r w:rsidRPr="00C52E73">
        <w:rPr>
          <w:rFonts w:ascii="Century Gothic" w:hAnsi="Century Gothic" w:cstheme="majorHAnsi"/>
          <w:b/>
          <w:bCs/>
        </w:rPr>
        <w:t xml:space="preserve">Note how this is in direct contrast with the Catechism: </w:t>
      </w:r>
    </w:p>
    <w:p w14:paraId="1E61188F" w14:textId="77777777" w:rsidR="00A255B5" w:rsidRPr="00C52E73" w:rsidRDefault="00A255B5" w:rsidP="00A255B5">
      <w:pPr>
        <w:pStyle w:val="NormalWeb"/>
        <w:rPr>
          <w:rFonts w:ascii="Century Gothic" w:hAnsi="Century Gothic" w:cstheme="majorHAnsi"/>
          <w:color w:val="C00000"/>
          <w:sz w:val="20"/>
          <w:szCs w:val="20"/>
        </w:rPr>
      </w:pPr>
      <w:r w:rsidRPr="00C52E73">
        <w:rPr>
          <w:rFonts w:ascii="Century Gothic" w:hAnsi="Century Gothic" w:cstheme="majorHAnsi"/>
          <w:b/>
          <w:bCs/>
          <w:color w:val="C00000"/>
          <w:sz w:val="20"/>
          <w:szCs w:val="20"/>
        </w:rPr>
        <w:t>“1413</w:t>
      </w:r>
      <w:r w:rsidRPr="00C52E73">
        <w:rPr>
          <w:rFonts w:ascii="Century Gothic" w:hAnsi="Century Gothic" w:cstheme="majorHAnsi"/>
          <w:color w:val="C00000"/>
          <w:sz w:val="20"/>
          <w:szCs w:val="20"/>
        </w:rPr>
        <w:t> By the consecration the transubstantiation of the bread and wine into the Body and Blood of Christ is brought about. Under the consecrated species of bread and wine Christ himself, living and glorious, is present in a true, real, and substantial manner: his Body and his Blood, with his soul and his divinity (cf. Council of Trent: DS 1640; 1651).</w:t>
      </w:r>
    </w:p>
    <w:p w14:paraId="0DF7D6CE" w14:textId="77777777" w:rsidR="00A255B5" w:rsidRPr="00C52E73" w:rsidRDefault="00A255B5" w:rsidP="00A255B5">
      <w:pPr>
        <w:pStyle w:val="NormalWeb"/>
        <w:shd w:val="clear" w:color="auto" w:fill="FFFFFF"/>
        <w:spacing w:after="150"/>
        <w:rPr>
          <w:rFonts w:ascii="Century Gothic" w:hAnsi="Century Gothic" w:cstheme="majorHAnsi"/>
          <w:color w:val="C00000"/>
          <w:sz w:val="20"/>
          <w:szCs w:val="20"/>
        </w:rPr>
      </w:pPr>
      <w:bookmarkStart w:id="26" w:name="1414"/>
      <w:bookmarkEnd w:id="26"/>
      <w:r w:rsidRPr="00C52E73">
        <w:rPr>
          <w:rFonts w:ascii="Century Gothic" w:hAnsi="Century Gothic" w:cstheme="majorHAnsi"/>
          <w:b/>
          <w:bCs/>
          <w:color w:val="C00000"/>
          <w:sz w:val="20"/>
          <w:szCs w:val="20"/>
        </w:rPr>
        <w:t>1414</w:t>
      </w:r>
      <w:r w:rsidRPr="00C52E73">
        <w:rPr>
          <w:rFonts w:ascii="Century Gothic" w:hAnsi="Century Gothic" w:cstheme="majorHAnsi"/>
          <w:color w:val="C00000"/>
          <w:sz w:val="20"/>
          <w:szCs w:val="20"/>
        </w:rPr>
        <w:t> As sacrifice, the Eucharist is also offered in reparation for the sins of the living and the dead and to obtain spiritual or temporal benefits from God.”</w:t>
      </w:r>
    </w:p>
    <w:p w14:paraId="77F860CB"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The Council of Trent (chapter 13), threatened by the Reformers, doubles down on this assertion of the Eucharist as a literal sacrifice, of the literal body and blood of Christ, which they in turn physically consume, for the practical end of the forgiveness of sins:</w:t>
      </w:r>
    </w:p>
    <w:p w14:paraId="0EA64249" w14:textId="77777777" w:rsidR="00A255B5" w:rsidRPr="00C52E73" w:rsidRDefault="00A255B5" w:rsidP="00A255B5">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 xml:space="preserve">If </w:t>
      </w:r>
      <w:proofErr w:type="spellStart"/>
      <w:r w:rsidRPr="00C52E73">
        <w:rPr>
          <w:rFonts w:ascii="Century Gothic" w:hAnsi="Century Gothic" w:cstheme="majorHAnsi"/>
          <w:color w:val="FF0000"/>
          <w:sz w:val="20"/>
          <w:szCs w:val="20"/>
          <w:shd w:val="clear" w:color="auto" w:fill="FFFFFF"/>
        </w:rPr>
        <w:t>any one</w:t>
      </w:r>
      <w:proofErr w:type="spellEnd"/>
      <w:r w:rsidRPr="00C52E73">
        <w:rPr>
          <w:rFonts w:ascii="Century Gothic" w:hAnsi="Century Gothic" w:cstheme="majorHAnsi"/>
          <w:color w:val="FF0000"/>
          <w:sz w:val="20"/>
          <w:szCs w:val="20"/>
          <w:shd w:val="clear" w:color="auto" w:fill="FFFFFF"/>
        </w:rPr>
        <w:t xml:space="preserve"> saith that in the Mass a true and proper sacrifice is not offered to God; or, that to be offered is nothing else but that Christ is given us to eat; let him be anathema.”</w:t>
      </w:r>
    </w:p>
    <w:p w14:paraId="1B49ABC9" w14:textId="77777777" w:rsidR="00A255B5" w:rsidRPr="00C52E73" w:rsidRDefault="00A255B5" w:rsidP="00A255B5">
      <w:pPr>
        <w:pStyle w:val="NormalWeb"/>
        <w:shd w:val="clear" w:color="auto" w:fill="FFFFFF"/>
        <w:spacing w:after="150"/>
        <w:rPr>
          <w:rFonts w:ascii="Century Gothic" w:hAnsi="Century Gothic" w:cstheme="majorHAnsi"/>
          <w:i/>
          <w:iCs/>
          <w:color w:val="FF0000"/>
          <w:sz w:val="20"/>
          <w:szCs w:val="20"/>
          <w:shd w:val="clear" w:color="auto" w:fill="FFFFFF"/>
        </w:rPr>
      </w:pPr>
      <w:r w:rsidRPr="00C52E73">
        <w:rPr>
          <w:rFonts w:ascii="Century Gothic" w:hAnsi="Century Gothic" w:cstheme="majorHAnsi"/>
          <w:i/>
          <w:iCs/>
          <w:color w:val="FF0000"/>
          <w:sz w:val="20"/>
          <w:szCs w:val="20"/>
          <w:shd w:val="clear" w:color="auto" w:fill="FFFFFF"/>
        </w:rPr>
        <w:t>“</w:t>
      </w:r>
      <w:r w:rsidRPr="00C52E73">
        <w:rPr>
          <w:rFonts w:ascii="Century Gothic" w:hAnsi="Century Gothic" w:cstheme="majorHAnsi"/>
          <w:color w:val="FF0000"/>
          <w:sz w:val="20"/>
          <w:szCs w:val="20"/>
        </w:rPr>
        <w:t xml:space="preserve">And He would also that this </w:t>
      </w:r>
      <w:proofErr w:type="spellStart"/>
      <w:r w:rsidRPr="00C52E73">
        <w:rPr>
          <w:rFonts w:ascii="Century Gothic" w:hAnsi="Century Gothic" w:cstheme="majorHAnsi"/>
          <w:color w:val="FF0000"/>
          <w:sz w:val="20"/>
          <w:szCs w:val="20"/>
        </w:rPr>
        <w:t>sacrement</w:t>
      </w:r>
      <w:proofErr w:type="spellEnd"/>
      <w:r w:rsidRPr="00C52E73">
        <w:rPr>
          <w:rFonts w:ascii="Century Gothic" w:hAnsi="Century Gothic" w:cstheme="majorHAnsi"/>
          <w:color w:val="FF0000"/>
          <w:sz w:val="20"/>
          <w:szCs w:val="20"/>
        </w:rPr>
        <w:t xml:space="preserve"> should be received as the spiritual food of souls, whereby may be fed and strengthened those who live with His life who said, He that </w:t>
      </w:r>
      <w:proofErr w:type="spellStart"/>
      <w:r w:rsidRPr="00C52E73">
        <w:rPr>
          <w:rFonts w:ascii="Century Gothic" w:hAnsi="Century Gothic" w:cstheme="majorHAnsi"/>
          <w:color w:val="FF0000"/>
          <w:sz w:val="20"/>
          <w:szCs w:val="20"/>
        </w:rPr>
        <w:t>eateth</w:t>
      </w:r>
      <w:proofErr w:type="spellEnd"/>
      <w:r w:rsidRPr="00C52E73">
        <w:rPr>
          <w:rFonts w:ascii="Century Gothic" w:hAnsi="Century Gothic" w:cstheme="majorHAnsi"/>
          <w:color w:val="FF0000"/>
          <w:sz w:val="20"/>
          <w:szCs w:val="20"/>
        </w:rPr>
        <w:t xml:space="preserve"> me, the same also shall live by me; and as an antidote, whereby we may be freed from daily faults, and be preserved from mortal sins.</w:t>
      </w:r>
      <w:r w:rsidRPr="00C52E73">
        <w:rPr>
          <w:rFonts w:ascii="Century Gothic" w:hAnsi="Century Gothic" w:cstheme="majorHAnsi"/>
          <w:i/>
          <w:iCs/>
          <w:color w:val="FF0000"/>
          <w:sz w:val="20"/>
          <w:szCs w:val="20"/>
          <w:shd w:val="clear" w:color="auto" w:fill="FFFFFF"/>
        </w:rPr>
        <w:t>”</w:t>
      </w:r>
    </w:p>
    <w:p w14:paraId="744FF982" w14:textId="77777777" w:rsidR="00A255B5" w:rsidRPr="00C52E73" w:rsidRDefault="00A255B5" w:rsidP="00A255B5">
      <w:pPr>
        <w:pStyle w:val="NormalWeb"/>
        <w:shd w:val="clear" w:color="auto" w:fill="FFFFFF"/>
        <w:spacing w:after="150"/>
        <w:rPr>
          <w:rFonts w:ascii="Century Gothic" w:hAnsi="Century Gothic" w:cstheme="majorHAnsi"/>
          <w:i/>
          <w:iCs/>
          <w:color w:val="FF0000"/>
          <w:sz w:val="20"/>
          <w:szCs w:val="20"/>
          <w:shd w:val="clear" w:color="auto" w:fill="FFFFFF"/>
        </w:rPr>
      </w:pPr>
      <w:r w:rsidRPr="00C52E73">
        <w:rPr>
          <w:rFonts w:ascii="Century Gothic" w:hAnsi="Century Gothic" w:cstheme="majorHAnsi"/>
          <w:i/>
          <w:iCs/>
          <w:color w:val="FF0000"/>
          <w:sz w:val="20"/>
          <w:szCs w:val="20"/>
          <w:shd w:val="clear" w:color="auto" w:fill="FFFFFF"/>
        </w:rPr>
        <w:t>“</w:t>
      </w:r>
      <w:r w:rsidRPr="00C52E73">
        <w:rPr>
          <w:rFonts w:ascii="Century Gothic" w:hAnsi="Century Gothic" w:cstheme="majorHAnsi"/>
          <w:color w:val="FF0000"/>
          <w:sz w:val="20"/>
          <w:szCs w:val="20"/>
        </w:rPr>
        <w:t>And because that Christ, our Redeemer, declared that which He offered under the species of bread to be truly His own body, therefore has it ever been a firm belief in the Church of God, and this holy Synod doth now declare it anew, that, by the consecration of the bread and of the wine, a conversion is made of the whole substance of the bread into the substance of the body of Christ our Lord, and of the whole substance of the wine into the substance of His blood; which conversion is, by the holy Catholic Church, suitably and properly called Transubstantiation.</w:t>
      </w:r>
      <w:r w:rsidRPr="00C52E73">
        <w:rPr>
          <w:rFonts w:ascii="Century Gothic" w:hAnsi="Century Gothic" w:cstheme="majorHAnsi"/>
          <w:i/>
          <w:iCs/>
          <w:color w:val="FF0000"/>
          <w:sz w:val="20"/>
          <w:szCs w:val="20"/>
          <w:shd w:val="clear" w:color="auto" w:fill="FFFFFF"/>
        </w:rPr>
        <w:t>”</w:t>
      </w:r>
    </w:p>
    <w:p w14:paraId="3B23F8F9" w14:textId="77777777" w:rsidR="00A255B5" w:rsidRPr="00C52E73" w:rsidRDefault="00A255B5" w:rsidP="00A255B5">
      <w:pPr>
        <w:pStyle w:val="NormalWeb"/>
        <w:shd w:val="clear" w:color="auto" w:fill="FFFFFF"/>
        <w:spacing w:after="150"/>
        <w:rPr>
          <w:rFonts w:ascii="Century Gothic" w:hAnsi="Century Gothic" w:cstheme="majorHAnsi"/>
          <w:color w:val="FF0000"/>
          <w:sz w:val="20"/>
          <w:szCs w:val="20"/>
        </w:rPr>
      </w:pPr>
      <w:r w:rsidRPr="00C52E73">
        <w:rPr>
          <w:rFonts w:ascii="Century Gothic" w:hAnsi="Century Gothic" w:cstheme="majorHAnsi"/>
          <w:color w:val="FF0000"/>
          <w:sz w:val="20"/>
          <w:szCs w:val="20"/>
        </w:rPr>
        <w:t>Canon 3. If anyone says that the sacrifice of the mass is one only of praise and thanksgiving; or that it is a mere commemoration of the sacrifice consummated on the cross but not a propitiatory one;[23] or that it profits him only who receives, and ought not to be offered for the living and the dead, for sins, punishments, satisfactions, and other necessities, let him be anathema.</w:t>
      </w:r>
    </w:p>
    <w:p w14:paraId="6E132EF6" w14:textId="77777777" w:rsidR="00A255B5" w:rsidRPr="00C52E73" w:rsidRDefault="00A255B5" w:rsidP="00A255B5">
      <w:pPr>
        <w:rPr>
          <w:rFonts w:ascii="Century Gothic" w:eastAsia="Times New Roman" w:hAnsi="Century Gothic" w:cstheme="majorHAnsi"/>
          <w:color w:val="FF0000"/>
          <w:sz w:val="20"/>
          <w:szCs w:val="20"/>
        </w:rPr>
      </w:pPr>
      <w:r w:rsidRPr="00C52E73">
        <w:rPr>
          <w:rFonts w:ascii="Century Gothic" w:eastAsia="Times New Roman" w:hAnsi="Century Gothic" w:cstheme="majorHAnsi"/>
          <w:color w:val="FF0000"/>
          <w:sz w:val="20"/>
          <w:szCs w:val="20"/>
        </w:rPr>
        <w:t xml:space="preserve">CANON 4.-If any one saith, that, after the consecration is completed, the body and blood of our Lord Jesus Christ are not in the admirable sacrament of the Eucharist, but (are there) only during the use, whilst it is being taken, and not either before or after; and that, in the hosts, or consecrated particles, </w:t>
      </w:r>
      <w:r w:rsidRPr="00C52E73">
        <w:rPr>
          <w:rFonts w:ascii="Century Gothic" w:eastAsia="Times New Roman" w:hAnsi="Century Gothic" w:cstheme="majorHAnsi"/>
          <w:color w:val="FF0000"/>
          <w:sz w:val="20"/>
          <w:szCs w:val="20"/>
        </w:rPr>
        <w:lastRenderedPageBreak/>
        <w:t xml:space="preserve">which are reserved or which remain after communion, the true Body of the Lord </w:t>
      </w:r>
      <w:proofErr w:type="spellStart"/>
      <w:r w:rsidRPr="00C52E73">
        <w:rPr>
          <w:rFonts w:ascii="Century Gothic" w:eastAsia="Times New Roman" w:hAnsi="Century Gothic" w:cstheme="majorHAnsi"/>
          <w:color w:val="FF0000"/>
          <w:sz w:val="20"/>
          <w:szCs w:val="20"/>
        </w:rPr>
        <w:t>remaineth</w:t>
      </w:r>
      <w:proofErr w:type="spellEnd"/>
      <w:r w:rsidRPr="00C52E73">
        <w:rPr>
          <w:rFonts w:ascii="Century Gothic" w:eastAsia="Times New Roman" w:hAnsi="Century Gothic" w:cstheme="majorHAnsi"/>
          <w:color w:val="FF0000"/>
          <w:sz w:val="20"/>
          <w:szCs w:val="20"/>
        </w:rPr>
        <w:t xml:space="preserve"> not; let him be anathema.</w:t>
      </w:r>
    </w:p>
    <w:p w14:paraId="70FD90A5" w14:textId="77777777" w:rsidR="00081FA0"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This interpretation of the Eucharist cannot be reconciled with the scriptural assertion that Jesus constantly intercedes for us all and made a single and permanent sacrifice to redeem our sins. It can also not coexist with God’s proclamation that He will remember the sins of His chosen people no more. </w:t>
      </w:r>
    </w:p>
    <w:p w14:paraId="4AA2FEC1" w14:textId="77777777" w:rsidR="00A255B5" w:rsidRPr="00C52E73" w:rsidRDefault="00081FA0"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w:t>
      </w:r>
      <w:r w:rsidR="00A255B5" w:rsidRPr="00C52E73">
        <w:rPr>
          <w:rFonts w:ascii="Century Gothic" w:hAnsi="Century Gothic" w:cstheme="majorHAnsi"/>
        </w:rPr>
        <w:t xml:space="preserve">Please understand how it is becoming increasingly difficult for me to reconcile the love and mercy of God and Jesus with the shameless salvo of vindictive curses Catholic doctrine slathers me for simply questioning traditions that are not in clear congruence with scriptures. </w:t>
      </w:r>
    </w:p>
    <w:p w14:paraId="6A1412D8"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If we are following this cohesive narrative for Jesus’ singular sacrifice for forgiveness of sins, then what would be the competing meaning and purpose behind communion? </w:t>
      </w:r>
      <w:proofErr w:type="gramStart"/>
      <w:r w:rsidRPr="00C52E73">
        <w:rPr>
          <w:rFonts w:ascii="Century Gothic" w:hAnsi="Century Gothic" w:cstheme="majorHAnsi"/>
        </w:rPr>
        <w:t>Let’s</w:t>
      </w:r>
      <w:proofErr w:type="gramEnd"/>
      <w:r w:rsidRPr="00C52E73">
        <w:rPr>
          <w:rFonts w:ascii="Century Gothic" w:hAnsi="Century Gothic" w:cstheme="majorHAnsi"/>
        </w:rPr>
        <w:t xml:space="preserve"> look at the Last Supper again in Luke, without the presupposition of sacrificial eucharist and transubstantiation: </w:t>
      </w:r>
    </w:p>
    <w:p w14:paraId="1F23D56B" w14:textId="77777777" w:rsidR="00A255B5" w:rsidRPr="00C52E73" w:rsidRDefault="00A255B5" w:rsidP="00A255B5">
      <w:pPr>
        <w:pStyle w:val="reg"/>
        <w:shd w:val="clear" w:color="auto" w:fill="FFFFFF"/>
        <w:jc w:val="both"/>
        <w:rPr>
          <w:rStyle w:val="red"/>
          <w:rFonts w:ascii="Century Gothic" w:hAnsi="Century Gothic" w:cstheme="majorHAnsi"/>
          <w:color w:val="4472C4" w:themeColor="accent1"/>
          <w:sz w:val="20"/>
          <w:szCs w:val="20"/>
        </w:rPr>
      </w:pPr>
      <w:r w:rsidRPr="00C52E73">
        <w:rPr>
          <w:rStyle w:val="reftext"/>
          <w:rFonts w:ascii="Century Gothic" w:hAnsi="Century Gothic" w:cstheme="majorHAnsi"/>
          <w:b/>
          <w:bCs/>
          <w:color w:val="4472C4" w:themeColor="accent1"/>
          <w:sz w:val="20"/>
          <w:szCs w:val="20"/>
        </w:rPr>
        <w:t xml:space="preserve">Luke 22: </w:t>
      </w:r>
      <w:hyperlink r:id="rId44" w:history="1">
        <w:r w:rsidRPr="00C52E73">
          <w:rPr>
            <w:rStyle w:val="Hyperlink"/>
            <w:rFonts w:ascii="Century Gothic" w:hAnsi="Century Gothic" w:cstheme="majorHAnsi"/>
            <w:b/>
            <w:bCs/>
            <w:color w:val="4472C4" w:themeColor="accent1"/>
            <w:sz w:val="20"/>
            <w:szCs w:val="20"/>
          </w:rPr>
          <w:t>14</w:t>
        </w:r>
      </w:hyperlink>
      <w:r w:rsidRPr="00C52E73">
        <w:rPr>
          <w:rFonts w:ascii="Century Gothic" w:hAnsi="Century Gothic" w:cstheme="majorHAnsi"/>
          <w:color w:val="4472C4" w:themeColor="accent1"/>
          <w:sz w:val="20"/>
          <w:szCs w:val="20"/>
        </w:rPr>
        <w:t>When the hour had come, Jesus reclined at the table with His apostles. </w:t>
      </w:r>
      <w:bookmarkStart w:id="27" w:name="16"/>
      <w:bookmarkEnd w:id="27"/>
      <w:r w:rsidRPr="00C52E73">
        <w:rPr>
          <w:rStyle w:val="reftext"/>
          <w:rFonts w:ascii="Century Gothic" w:hAnsi="Century Gothic" w:cstheme="majorHAnsi"/>
          <w:b/>
          <w:bCs/>
          <w:color w:val="4472C4" w:themeColor="accent1"/>
          <w:sz w:val="20"/>
          <w:szCs w:val="20"/>
        </w:rPr>
        <w:fldChar w:fldCharType="begin"/>
      </w:r>
      <w:r w:rsidRPr="00C52E73">
        <w:rPr>
          <w:rStyle w:val="reftext"/>
          <w:rFonts w:ascii="Century Gothic" w:hAnsi="Century Gothic" w:cstheme="majorHAnsi"/>
          <w:b/>
          <w:bCs/>
          <w:color w:val="4472C4" w:themeColor="accent1"/>
          <w:sz w:val="20"/>
          <w:szCs w:val="20"/>
        </w:rPr>
        <w:instrText xml:space="preserve"> HYPERLINK "https://biblehub.com/luke/22-15.htm" </w:instrText>
      </w:r>
      <w:r w:rsidRPr="00C52E73">
        <w:rPr>
          <w:rStyle w:val="reftext"/>
          <w:rFonts w:ascii="Century Gothic" w:hAnsi="Century Gothic" w:cstheme="majorHAnsi"/>
          <w:b/>
          <w:bCs/>
          <w:color w:val="4472C4" w:themeColor="accent1"/>
          <w:sz w:val="20"/>
          <w:szCs w:val="20"/>
        </w:rPr>
        <w:fldChar w:fldCharType="separate"/>
      </w:r>
      <w:r w:rsidRPr="00C52E73">
        <w:rPr>
          <w:rStyle w:val="Hyperlink"/>
          <w:rFonts w:ascii="Century Gothic" w:hAnsi="Century Gothic" w:cstheme="majorHAnsi"/>
          <w:b/>
          <w:bCs/>
          <w:color w:val="4472C4" w:themeColor="accent1"/>
          <w:sz w:val="20"/>
          <w:szCs w:val="20"/>
        </w:rPr>
        <w:t>15</w:t>
      </w:r>
      <w:r w:rsidRPr="00C52E73">
        <w:rPr>
          <w:rStyle w:val="reftext"/>
          <w:rFonts w:ascii="Century Gothic" w:hAnsi="Century Gothic" w:cstheme="majorHAnsi"/>
          <w:b/>
          <w:bCs/>
          <w:color w:val="4472C4" w:themeColor="accent1"/>
          <w:sz w:val="20"/>
          <w:szCs w:val="20"/>
        </w:rPr>
        <w:fldChar w:fldCharType="end"/>
      </w:r>
      <w:r w:rsidRPr="00C52E73">
        <w:rPr>
          <w:rFonts w:ascii="Century Gothic" w:hAnsi="Century Gothic" w:cstheme="majorHAnsi"/>
          <w:color w:val="4472C4" w:themeColor="accent1"/>
          <w:sz w:val="20"/>
          <w:szCs w:val="20"/>
        </w:rPr>
        <w:t>And He said to them, </w:t>
      </w:r>
      <w:r w:rsidRPr="00C52E73">
        <w:rPr>
          <w:rStyle w:val="red"/>
          <w:rFonts w:ascii="Century Gothic" w:hAnsi="Century Gothic" w:cstheme="majorHAnsi"/>
          <w:color w:val="4472C4" w:themeColor="accent1"/>
          <w:sz w:val="20"/>
          <w:szCs w:val="20"/>
        </w:rPr>
        <w:t>“I have eagerly desired to eat this Passover with you before My suffering. </w:t>
      </w:r>
      <w:bookmarkStart w:id="28" w:name="17"/>
      <w:bookmarkEnd w:id="28"/>
      <w:r w:rsidRPr="00C52E73">
        <w:rPr>
          <w:rStyle w:val="reftext"/>
          <w:rFonts w:ascii="Century Gothic" w:hAnsi="Century Gothic" w:cstheme="majorHAnsi"/>
          <w:b/>
          <w:bCs/>
          <w:color w:val="4472C4" w:themeColor="accent1"/>
          <w:sz w:val="20"/>
          <w:szCs w:val="20"/>
        </w:rPr>
        <w:fldChar w:fldCharType="begin"/>
      </w:r>
      <w:r w:rsidRPr="00C52E73">
        <w:rPr>
          <w:rStyle w:val="reftext"/>
          <w:rFonts w:ascii="Century Gothic" w:hAnsi="Century Gothic" w:cstheme="majorHAnsi"/>
          <w:b/>
          <w:bCs/>
          <w:color w:val="4472C4" w:themeColor="accent1"/>
          <w:sz w:val="20"/>
          <w:szCs w:val="20"/>
        </w:rPr>
        <w:instrText xml:space="preserve"> HYPERLINK "https://biblehub.com/luke/22-16.htm" </w:instrText>
      </w:r>
      <w:r w:rsidRPr="00C52E73">
        <w:rPr>
          <w:rStyle w:val="reftext"/>
          <w:rFonts w:ascii="Century Gothic" w:hAnsi="Century Gothic" w:cstheme="majorHAnsi"/>
          <w:b/>
          <w:bCs/>
          <w:color w:val="4472C4" w:themeColor="accent1"/>
          <w:sz w:val="20"/>
          <w:szCs w:val="20"/>
        </w:rPr>
        <w:fldChar w:fldCharType="separate"/>
      </w:r>
      <w:r w:rsidRPr="00C52E73">
        <w:rPr>
          <w:rStyle w:val="Hyperlink"/>
          <w:rFonts w:ascii="Century Gothic" w:hAnsi="Century Gothic" w:cstheme="majorHAnsi"/>
          <w:b/>
          <w:bCs/>
          <w:color w:val="4472C4" w:themeColor="accent1"/>
          <w:sz w:val="20"/>
          <w:szCs w:val="20"/>
        </w:rPr>
        <w:t>16</w:t>
      </w:r>
      <w:r w:rsidRPr="00C52E73">
        <w:rPr>
          <w:rStyle w:val="reftext"/>
          <w:rFonts w:ascii="Century Gothic" w:hAnsi="Century Gothic" w:cstheme="majorHAnsi"/>
          <w:b/>
          <w:bCs/>
          <w:color w:val="4472C4" w:themeColor="accent1"/>
          <w:sz w:val="20"/>
          <w:szCs w:val="20"/>
        </w:rPr>
        <w:fldChar w:fldCharType="end"/>
      </w:r>
      <w:r w:rsidRPr="00C52E73">
        <w:rPr>
          <w:rStyle w:val="red"/>
          <w:rFonts w:ascii="Century Gothic" w:hAnsi="Century Gothic" w:cstheme="majorHAnsi"/>
          <w:color w:val="4472C4" w:themeColor="accent1"/>
          <w:sz w:val="20"/>
          <w:szCs w:val="20"/>
        </w:rPr>
        <w:t>For I tell you that I will not eat it again until it is fulfilled in the kingdom of God.”</w:t>
      </w:r>
      <w:bookmarkStart w:id="29" w:name="18"/>
      <w:bookmarkEnd w:id="29"/>
    </w:p>
    <w:p w14:paraId="3CBF2165" w14:textId="77777777" w:rsidR="00A255B5" w:rsidRPr="00C52E73" w:rsidRDefault="00A255B5" w:rsidP="00A255B5">
      <w:pPr>
        <w:pStyle w:val="reg"/>
        <w:shd w:val="clear" w:color="auto" w:fill="FFFFFF"/>
        <w:jc w:val="both"/>
        <w:rPr>
          <w:rFonts w:ascii="Century Gothic" w:hAnsi="Century Gothic" w:cstheme="majorHAnsi"/>
          <w:color w:val="000000" w:themeColor="text1"/>
        </w:rPr>
      </w:pPr>
      <w:r w:rsidRPr="00C52E73">
        <w:rPr>
          <w:rStyle w:val="red"/>
          <w:rFonts w:ascii="Century Gothic" w:hAnsi="Century Gothic" w:cstheme="majorHAnsi"/>
          <w:color w:val="000000" w:themeColor="text1"/>
        </w:rPr>
        <w:t xml:space="preserve">Notice how Jesus says He will not eat the unleavened bread and drink the wine again. As in, this instance is the last time He will do this until while on Earth. </w:t>
      </w:r>
    </w:p>
    <w:p w14:paraId="0B70EA06" w14:textId="77777777" w:rsidR="00A255B5" w:rsidRPr="00C52E73" w:rsidRDefault="00A95D95" w:rsidP="00A255B5">
      <w:pPr>
        <w:pStyle w:val="reg"/>
        <w:shd w:val="clear" w:color="auto" w:fill="FFFFFF"/>
        <w:jc w:val="both"/>
        <w:rPr>
          <w:rStyle w:val="red"/>
          <w:rFonts w:ascii="Century Gothic" w:hAnsi="Century Gothic" w:cstheme="majorHAnsi"/>
          <w:color w:val="4472C4" w:themeColor="accent1"/>
          <w:sz w:val="20"/>
          <w:szCs w:val="20"/>
        </w:rPr>
      </w:pPr>
      <w:hyperlink r:id="rId45" w:history="1">
        <w:r w:rsidR="00A255B5" w:rsidRPr="00C52E73">
          <w:rPr>
            <w:rStyle w:val="Hyperlink"/>
            <w:rFonts w:ascii="Century Gothic" w:hAnsi="Century Gothic" w:cstheme="majorHAnsi"/>
            <w:b/>
            <w:bCs/>
            <w:color w:val="4472C4" w:themeColor="accent1"/>
            <w:sz w:val="20"/>
            <w:szCs w:val="20"/>
          </w:rPr>
          <w:t>17</w:t>
        </w:r>
      </w:hyperlink>
      <w:r w:rsidR="0095775A" w:rsidRPr="00C52E73">
        <w:rPr>
          <w:rStyle w:val="Hyperlink"/>
          <w:rFonts w:ascii="Century Gothic" w:hAnsi="Century Gothic" w:cstheme="majorHAnsi"/>
          <w:b/>
          <w:bCs/>
          <w:color w:val="4472C4" w:themeColor="accent1"/>
          <w:sz w:val="20"/>
          <w:szCs w:val="20"/>
        </w:rPr>
        <w:t xml:space="preserve"> </w:t>
      </w:r>
      <w:r w:rsidR="00A255B5" w:rsidRPr="00C52E73">
        <w:rPr>
          <w:rFonts w:ascii="Century Gothic" w:hAnsi="Century Gothic" w:cstheme="majorHAnsi"/>
          <w:color w:val="4472C4" w:themeColor="accent1"/>
          <w:sz w:val="20"/>
          <w:szCs w:val="20"/>
        </w:rPr>
        <w:t>After taking the cup, He gave thanks and said, </w:t>
      </w:r>
      <w:r w:rsidR="00A255B5" w:rsidRPr="00C52E73">
        <w:rPr>
          <w:rStyle w:val="red"/>
          <w:rFonts w:ascii="Century Gothic" w:hAnsi="Century Gothic" w:cstheme="majorHAnsi"/>
          <w:color w:val="4472C4" w:themeColor="accent1"/>
          <w:sz w:val="20"/>
          <w:szCs w:val="20"/>
        </w:rPr>
        <w:t>“Take this and divide it among yourselves. </w:t>
      </w:r>
      <w:bookmarkStart w:id="30" w:name="19"/>
      <w:bookmarkEnd w:id="30"/>
      <w:r w:rsidR="00A255B5" w:rsidRPr="00C52E73">
        <w:rPr>
          <w:rStyle w:val="reftext"/>
          <w:rFonts w:ascii="Century Gothic" w:hAnsi="Century Gothic" w:cstheme="majorHAnsi"/>
          <w:b/>
          <w:bCs/>
          <w:color w:val="4472C4" w:themeColor="accent1"/>
          <w:sz w:val="20"/>
          <w:szCs w:val="20"/>
        </w:rPr>
        <w:fldChar w:fldCharType="begin"/>
      </w:r>
      <w:r w:rsidR="00A255B5" w:rsidRPr="00C52E73">
        <w:rPr>
          <w:rStyle w:val="reftext"/>
          <w:rFonts w:ascii="Century Gothic" w:hAnsi="Century Gothic" w:cstheme="majorHAnsi"/>
          <w:b/>
          <w:bCs/>
          <w:color w:val="4472C4" w:themeColor="accent1"/>
          <w:sz w:val="20"/>
          <w:szCs w:val="20"/>
        </w:rPr>
        <w:instrText xml:space="preserve"> HYPERLINK "https://biblehub.com/luke/22-18.htm" </w:instrText>
      </w:r>
      <w:r w:rsidR="00A255B5" w:rsidRPr="00C52E73">
        <w:rPr>
          <w:rStyle w:val="reftext"/>
          <w:rFonts w:ascii="Century Gothic" w:hAnsi="Century Gothic" w:cstheme="majorHAnsi"/>
          <w:b/>
          <w:bCs/>
          <w:color w:val="4472C4" w:themeColor="accent1"/>
          <w:sz w:val="20"/>
          <w:szCs w:val="20"/>
        </w:rPr>
        <w:fldChar w:fldCharType="separate"/>
      </w:r>
      <w:r w:rsidR="00A255B5" w:rsidRPr="00C52E73">
        <w:rPr>
          <w:rStyle w:val="Hyperlink"/>
          <w:rFonts w:ascii="Century Gothic" w:hAnsi="Century Gothic" w:cstheme="majorHAnsi"/>
          <w:b/>
          <w:bCs/>
          <w:color w:val="4472C4" w:themeColor="accent1"/>
          <w:sz w:val="20"/>
          <w:szCs w:val="20"/>
        </w:rPr>
        <w:t>18</w:t>
      </w:r>
      <w:r w:rsidR="00A255B5" w:rsidRPr="00C52E73">
        <w:rPr>
          <w:rStyle w:val="reftext"/>
          <w:rFonts w:ascii="Century Gothic" w:hAnsi="Century Gothic" w:cstheme="majorHAnsi"/>
          <w:b/>
          <w:bCs/>
          <w:color w:val="4472C4" w:themeColor="accent1"/>
          <w:sz w:val="20"/>
          <w:szCs w:val="20"/>
        </w:rPr>
        <w:fldChar w:fldCharType="end"/>
      </w:r>
      <w:r w:rsidR="00081FA0" w:rsidRPr="00C52E73">
        <w:rPr>
          <w:rStyle w:val="reftext"/>
          <w:rFonts w:ascii="Century Gothic" w:hAnsi="Century Gothic" w:cstheme="majorHAnsi"/>
          <w:b/>
          <w:bCs/>
          <w:color w:val="4472C4" w:themeColor="accent1"/>
          <w:sz w:val="20"/>
          <w:szCs w:val="20"/>
        </w:rPr>
        <w:t xml:space="preserve"> </w:t>
      </w:r>
      <w:r w:rsidR="00A255B5" w:rsidRPr="00C52E73">
        <w:rPr>
          <w:rStyle w:val="red"/>
          <w:rFonts w:ascii="Century Gothic" w:hAnsi="Century Gothic" w:cstheme="majorHAnsi"/>
          <w:color w:val="4472C4" w:themeColor="accent1"/>
          <w:sz w:val="20"/>
          <w:szCs w:val="20"/>
        </w:rPr>
        <w:t>For I tell you that I will not drink of the fruit of the vine from now on until the kingdom of God comes.”</w:t>
      </w:r>
      <w:bookmarkStart w:id="31" w:name="20"/>
      <w:bookmarkEnd w:id="31"/>
    </w:p>
    <w:p w14:paraId="05CEA2DA" w14:textId="77777777" w:rsidR="00A255B5" w:rsidRPr="00C52E73" w:rsidRDefault="00A255B5" w:rsidP="00A255B5">
      <w:pPr>
        <w:pStyle w:val="reg"/>
        <w:shd w:val="clear" w:color="auto" w:fill="FFFFFF"/>
        <w:jc w:val="both"/>
        <w:rPr>
          <w:rStyle w:val="red"/>
          <w:rFonts w:ascii="Century Gothic" w:hAnsi="Century Gothic" w:cstheme="majorHAnsi"/>
        </w:rPr>
      </w:pPr>
      <w:r w:rsidRPr="00C52E73">
        <w:rPr>
          <w:rStyle w:val="red"/>
          <w:rFonts w:ascii="Century Gothic" w:hAnsi="Century Gothic" w:cstheme="majorHAnsi"/>
        </w:rPr>
        <w:t xml:space="preserve">     My assertion holds true in all three detailed recordings of the Passover. Jesus metaphorically addresse</w:t>
      </w:r>
      <w:r w:rsidR="0095775A" w:rsidRPr="00C52E73">
        <w:rPr>
          <w:rStyle w:val="red"/>
          <w:rFonts w:ascii="Century Gothic" w:hAnsi="Century Gothic" w:cstheme="majorHAnsi"/>
        </w:rPr>
        <w:t>s</w:t>
      </w:r>
      <w:r w:rsidRPr="00C52E73">
        <w:rPr>
          <w:rStyle w:val="red"/>
          <w:rFonts w:ascii="Century Gothic" w:hAnsi="Century Gothic" w:cstheme="majorHAnsi"/>
        </w:rPr>
        <w:t xml:space="preserve"> the wine as the blood He would spill for the covenant. Then He hands the cup to His disciples and immediately addresses it as the fruit of the vine, wine.  </w:t>
      </w:r>
    </w:p>
    <w:p w14:paraId="634A4149" w14:textId="77777777" w:rsidR="00A255B5" w:rsidRPr="00C52E73" w:rsidRDefault="00A255B5" w:rsidP="00A255B5">
      <w:pPr>
        <w:pStyle w:val="reg"/>
        <w:shd w:val="clear" w:color="auto" w:fill="FFFFFF"/>
        <w:jc w:val="both"/>
        <w:rPr>
          <w:rStyle w:val="red"/>
          <w:rFonts w:ascii="Century Gothic" w:hAnsi="Century Gothic" w:cstheme="majorHAnsi"/>
          <w:color w:val="4472C4" w:themeColor="accent1"/>
          <w:sz w:val="20"/>
          <w:szCs w:val="20"/>
        </w:rPr>
      </w:pPr>
      <w:r w:rsidRPr="00C52E73">
        <w:rPr>
          <w:rStyle w:val="red"/>
          <w:rFonts w:ascii="Century Gothic" w:hAnsi="Century Gothic" w:cstheme="majorHAnsi"/>
          <w:color w:val="4472C4" w:themeColor="accent1"/>
          <w:sz w:val="20"/>
          <w:szCs w:val="20"/>
        </w:rPr>
        <w:t xml:space="preserve">Matt 26: </w:t>
      </w:r>
      <w:r w:rsidRPr="00C52E73">
        <w:rPr>
          <w:rStyle w:val="text"/>
          <w:rFonts w:ascii="Century Gothic" w:hAnsi="Century Gothic" w:cstheme="majorHAnsi"/>
          <w:b/>
          <w:bCs/>
          <w:color w:val="4472C4" w:themeColor="accent1"/>
          <w:sz w:val="20"/>
          <w:szCs w:val="20"/>
          <w:shd w:val="clear" w:color="auto" w:fill="FFFFFF"/>
          <w:vertAlign w:val="superscript"/>
        </w:rPr>
        <w:t>26 </w:t>
      </w:r>
      <w:r w:rsidRPr="00C52E73">
        <w:rPr>
          <w:rStyle w:val="text"/>
          <w:rFonts w:ascii="Century Gothic" w:hAnsi="Century Gothic" w:cstheme="majorHAnsi"/>
          <w:color w:val="4472C4" w:themeColor="accent1"/>
          <w:sz w:val="20"/>
          <w:szCs w:val="20"/>
          <w:shd w:val="clear" w:color="auto" w:fill="FFFFFF"/>
        </w:rPr>
        <w:t>Now as they were eating, Jesus took bread, and after blessing it broke it and gave it to the disciples, and said, </w:t>
      </w:r>
      <w:r w:rsidRPr="00C52E73">
        <w:rPr>
          <w:rStyle w:val="woj"/>
          <w:rFonts w:ascii="Century Gothic" w:hAnsi="Century Gothic" w:cstheme="majorHAnsi"/>
          <w:color w:val="4472C4" w:themeColor="accent1"/>
          <w:sz w:val="20"/>
          <w:szCs w:val="20"/>
          <w:shd w:val="clear" w:color="auto" w:fill="FFFFFF"/>
        </w:rPr>
        <w:t>“Take, eat; this is my body.”</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27 </w:t>
      </w:r>
      <w:r w:rsidRPr="00C52E73">
        <w:rPr>
          <w:rStyle w:val="text"/>
          <w:rFonts w:ascii="Century Gothic" w:hAnsi="Century Gothic" w:cstheme="majorHAnsi"/>
          <w:color w:val="4472C4" w:themeColor="accent1"/>
          <w:sz w:val="20"/>
          <w:szCs w:val="20"/>
          <w:shd w:val="clear" w:color="auto" w:fill="FFFFFF"/>
        </w:rPr>
        <w:t>And he took a cup, and when he had given thanks he gave it to them, saying, </w:t>
      </w:r>
      <w:r w:rsidRPr="00C52E73">
        <w:rPr>
          <w:rStyle w:val="woj"/>
          <w:rFonts w:ascii="Century Gothic" w:hAnsi="Century Gothic" w:cstheme="majorHAnsi"/>
          <w:color w:val="4472C4" w:themeColor="accent1"/>
          <w:sz w:val="20"/>
          <w:szCs w:val="20"/>
          <w:shd w:val="clear" w:color="auto" w:fill="FFFFFF"/>
        </w:rPr>
        <w:t>“Drink of it, all of you,</w:t>
      </w:r>
      <w:r w:rsidRPr="00C52E73">
        <w:rPr>
          <w:rFonts w:ascii="Century Gothic" w:hAnsi="Century Gothic" w:cstheme="majorHAnsi"/>
          <w:color w:val="4472C4" w:themeColor="accent1"/>
          <w:sz w:val="20"/>
          <w:szCs w:val="20"/>
          <w:shd w:val="clear" w:color="auto" w:fill="FFFFFF"/>
        </w:rPr>
        <w:t> </w:t>
      </w:r>
      <w:r w:rsidRPr="00C52E73">
        <w:rPr>
          <w:rStyle w:val="woj"/>
          <w:rFonts w:ascii="Century Gothic" w:hAnsi="Century Gothic" w:cstheme="majorHAnsi"/>
          <w:color w:val="4472C4" w:themeColor="accent1"/>
          <w:sz w:val="20"/>
          <w:szCs w:val="20"/>
          <w:shd w:val="clear" w:color="auto" w:fill="FFFFFF"/>
          <w:vertAlign w:val="superscript"/>
        </w:rPr>
        <w:t>28 </w:t>
      </w:r>
      <w:r w:rsidRPr="00C52E73">
        <w:rPr>
          <w:rStyle w:val="woj"/>
          <w:rFonts w:ascii="Century Gothic" w:hAnsi="Century Gothic" w:cstheme="majorHAnsi"/>
          <w:color w:val="4472C4" w:themeColor="accent1"/>
          <w:sz w:val="20"/>
          <w:szCs w:val="20"/>
          <w:shd w:val="clear" w:color="auto" w:fill="FFFFFF"/>
        </w:rPr>
        <w:t>for this is my blood of the</w:t>
      </w:r>
      <w:r w:rsidRPr="00C52E73">
        <w:rPr>
          <w:rStyle w:val="woj"/>
          <w:rFonts w:ascii="Century Gothic" w:hAnsi="Century Gothic" w:cstheme="majorHAnsi"/>
          <w:color w:val="4472C4" w:themeColor="accent1"/>
          <w:sz w:val="20"/>
          <w:szCs w:val="20"/>
          <w:shd w:val="clear" w:color="auto" w:fill="FFFFFF"/>
          <w:vertAlign w:val="superscript"/>
        </w:rPr>
        <w:t>[</w:t>
      </w:r>
      <w:hyperlink r:id="rId46" w:anchor="fen-ESV-24079b" w:tooltip="See footnote b" w:history="1">
        <w:r w:rsidRPr="00C52E73">
          <w:rPr>
            <w:rStyle w:val="Hyperlink"/>
            <w:rFonts w:ascii="Century Gothic" w:hAnsi="Century Gothic" w:cstheme="majorHAnsi"/>
            <w:color w:val="4472C4" w:themeColor="accent1"/>
            <w:sz w:val="20"/>
            <w:szCs w:val="20"/>
            <w:vertAlign w:val="superscript"/>
          </w:rPr>
          <w:t>b</w:t>
        </w:r>
      </w:hyperlink>
      <w:r w:rsidRPr="00C52E73">
        <w:rPr>
          <w:rStyle w:val="woj"/>
          <w:rFonts w:ascii="Century Gothic" w:hAnsi="Century Gothic" w:cstheme="majorHAnsi"/>
          <w:color w:val="4472C4" w:themeColor="accent1"/>
          <w:sz w:val="20"/>
          <w:szCs w:val="20"/>
          <w:shd w:val="clear" w:color="auto" w:fill="FFFFFF"/>
          <w:vertAlign w:val="superscript"/>
        </w:rPr>
        <w:t>]</w:t>
      </w:r>
      <w:r w:rsidRPr="00C52E73">
        <w:rPr>
          <w:rStyle w:val="woj"/>
          <w:rFonts w:ascii="Century Gothic" w:hAnsi="Century Gothic" w:cstheme="majorHAnsi"/>
          <w:color w:val="4472C4" w:themeColor="accent1"/>
          <w:sz w:val="20"/>
          <w:szCs w:val="20"/>
          <w:shd w:val="clear" w:color="auto" w:fill="FFFFFF"/>
        </w:rPr>
        <w:t> covenant, which is poured out for many for the forgiveness of sins.</w:t>
      </w:r>
      <w:r w:rsidRPr="00C52E73">
        <w:rPr>
          <w:rFonts w:ascii="Century Gothic" w:hAnsi="Century Gothic" w:cstheme="majorHAnsi"/>
          <w:color w:val="4472C4" w:themeColor="accent1"/>
          <w:sz w:val="20"/>
          <w:szCs w:val="20"/>
          <w:shd w:val="clear" w:color="auto" w:fill="FFFFFF"/>
        </w:rPr>
        <w:t> </w:t>
      </w:r>
      <w:r w:rsidRPr="00C52E73">
        <w:rPr>
          <w:rStyle w:val="woj"/>
          <w:rFonts w:ascii="Century Gothic" w:hAnsi="Century Gothic" w:cstheme="majorHAnsi"/>
          <w:color w:val="4472C4" w:themeColor="accent1"/>
          <w:sz w:val="20"/>
          <w:szCs w:val="20"/>
          <w:shd w:val="clear" w:color="auto" w:fill="FFFFFF"/>
          <w:vertAlign w:val="superscript"/>
        </w:rPr>
        <w:t>29 </w:t>
      </w:r>
      <w:r w:rsidRPr="00C52E73">
        <w:rPr>
          <w:rStyle w:val="woj"/>
          <w:rFonts w:ascii="Century Gothic" w:hAnsi="Century Gothic" w:cstheme="majorHAnsi"/>
          <w:color w:val="4472C4" w:themeColor="accent1"/>
          <w:sz w:val="20"/>
          <w:szCs w:val="20"/>
          <w:shd w:val="clear" w:color="auto" w:fill="FFFFFF"/>
        </w:rPr>
        <w:t>I tell you I will not drink again of this fruit of the vine until that day when I drink it new with you in my Father's kingdom.”</w:t>
      </w:r>
    </w:p>
    <w:p w14:paraId="32B78149" w14:textId="77777777" w:rsidR="00A255B5" w:rsidRPr="00C52E73" w:rsidRDefault="00A255B5" w:rsidP="00A255B5">
      <w:pPr>
        <w:pStyle w:val="reg"/>
        <w:shd w:val="clear" w:color="auto" w:fill="FFFFFF"/>
        <w:jc w:val="both"/>
        <w:rPr>
          <w:rStyle w:val="woj"/>
          <w:rFonts w:ascii="Century Gothic" w:hAnsi="Century Gothic" w:cstheme="majorHAnsi"/>
          <w:color w:val="4472C4" w:themeColor="accent1"/>
          <w:sz w:val="20"/>
          <w:szCs w:val="20"/>
          <w:shd w:val="clear" w:color="auto" w:fill="FFFFFF"/>
        </w:rPr>
      </w:pPr>
      <w:r w:rsidRPr="00C52E73">
        <w:rPr>
          <w:rStyle w:val="red"/>
          <w:rFonts w:ascii="Century Gothic" w:hAnsi="Century Gothic" w:cstheme="majorHAnsi"/>
          <w:color w:val="4472C4" w:themeColor="accent1"/>
          <w:sz w:val="20"/>
          <w:szCs w:val="20"/>
        </w:rPr>
        <w:t xml:space="preserve">Mark 14: </w:t>
      </w:r>
      <w:r w:rsidRPr="00C52E73">
        <w:rPr>
          <w:rStyle w:val="text"/>
          <w:rFonts w:ascii="Century Gothic" w:hAnsi="Century Gothic" w:cstheme="majorHAnsi"/>
          <w:b/>
          <w:bCs/>
          <w:color w:val="4472C4" w:themeColor="accent1"/>
          <w:sz w:val="20"/>
          <w:szCs w:val="20"/>
          <w:shd w:val="clear" w:color="auto" w:fill="FFFFFF"/>
          <w:vertAlign w:val="superscript"/>
        </w:rPr>
        <w:t>22 </w:t>
      </w:r>
      <w:r w:rsidRPr="00C52E73">
        <w:rPr>
          <w:rStyle w:val="text"/>
          <w:rFonts w:ascii="Century Gothic" w:hAnsi="Century Gothic" w:cstheme="majorHAnsi"/>
          <w:color w:val="4472C4" w:themeColor="accent1"/>
          <w:sz w:val="20"/>
          <w:szCs w:val="20"/>
          <w:shd w:val="clear" w:color="auto" w:fill="FFFFFF"/>
        </w:rPr>
        <w:t>And as they were eating, he took bread, and after blessing it broke it and gave it to them, and said, </w:t>
      </w:r>
      <w:r w:rsidRPr="00C52E73">
        <w:rPr>
          <w:rStyle w:val="woj"/>
          <w:rFonts w:ascii="Century Gothic" w:hAnsi="Century Gothic" w:cstheme="majorHAnsi"/>
          <w:color w:val="4472C4" w:themeColor="accent1"/>
          <w:sz w:val="20"/>
          <w:szCs w:val="20"/>
          <w:shd w:val="clear" w:color="auto" w:fill="FFFFFF"/>
        </w:rPr>
        <w:t>“Take; this is my body.”</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23 </w:t>
      </w:r>
      <w:r w:rsidRPr="00C52E73">
        <w:rPr>
          <w:rStyle w:val="text"/>
          <w:rFonts w:ascii="Century Gothic" w:hAnsi="Century Gothic" w:cstheme="majorHAnsi"/>
          <w:color w:val="4472C4" w:themeColor="accent1"/>
          <w:sz w:val="20"/>
          <w:szCs w:val="20"/>
          <w:shd w:val="clear" w:color="auto" w:fill="FFFFFF"/>
        </w:rPr>
        <w:t>And he took a cup, and when he had given thanks he gave it to them, and they all drank of it.</w:t>
      </w:r>
      <w:r w:rsidRPr="00C52E73">
        <w:rPr>
          <w:rFonts w:ascii="Century Gothic" w:hAnsi="Century Gothic" w:cstheme="majorHAnsi"/>
          <w:color w:val="4472C4" w:themeColor="accent1"/>
          <w:sz w:val="20"/>
          <w:szCs w:val="20"/>
          <w:shd w:val="clear" w:color="auto" w:fill="FFFFFF"/>
        </w:rPr>
        <w:t> </w:t>
      </w:r>
      <w:r w:rsidRPr="00C52E73">
        <w:rPr>
          <w:rStyle w:val="text"/>
          <w:rFonts w:ascii="Century Gothic" w:hAnsi="Century Gothic" w:cstheme="majorHAnsi"/>
          <w:b/>
          <w:bCs/>
          <w:color w:val="4472C4" w:themeColor="accent1"/>
          <w:sz w:val="20"/>
          <w:szCs w:val="20"/>
          <w:shd w:val="clear" w:color="auto" w:fill="FFFFFF"/>
          <w:vertAlign w:val="superscript"/>
        </w:rPr>
        <w:t>24 </w:t>
      </w:r>
      <w:r w:rsidRPr="00C52E73">
        <w:rPr>
          <w:rStyle w:val="text"/>
          <w:rFonts w:ascii="Century Gothic" w:hAnsi="Century Gothic" w:cstheme="majorHAnsi"/>
          <w:color w:val="4472C4" w:themeColor="accent1"/>
          <w:sz w:val="20"/>
          <w:szCs w:val="20"/>
          <w:shd w:val="clear" w:color="auto" w:fill="FFFFFF"/>
        </w:rPr>
        <w:t>And he said to them, </w:t>
      </w:r>
      <w:r w:rsidRPr="00C52E73">
        <w:rPr>
          <w:rStyle w:val="woj"/>
          <w:rFonts w:ascii="Century Gothic" w:hAnsi="Century Gothic" w:cstheme="majorHAnsi"/>
          <w:color w:val="4472C4" w:themeColor="accent1"/>
          <w:sz w:val="20"/>
          <w:szCs w:val="20"/>
          <w:shd w:val="clear" w:color="auto" w:fill="FFFFFF"/>
        </w:rPr>
        <w:t>“This is my blood of the</w:t>
      </w:r>
      <w:r w:rsidRPr="00C52E73">
        <w:rPr>
          <w:rStyle w:val="woj"/>
          <w:rFonts w:ascii="Century Gothic" w:hAnsi="Century Gothic" w:cstheme="majorHAnsi"/>
          <w:color w:val="4472C4" w:themeColor="accent1"/>
          <w:sz w:val="20"/>
          <w:szCs w:val="20"/>
          <w:shd w:val="clear" w:color="auto" w:fill="FFFFFF"/>
          <w:vertAlign w:val="superscript"/>
        </w:rPr>
        <w:t>[</w:t>
      </w:r>
      <w:hyperlink r:id="rId47" w:anchor="fen-ESV-24771a" w:tooltip="See footnote a" w:history="1">
        <w:r w:rsidRPr="00C52E73">
          <w:rPr>
            <w:rStyle w:val="Hyperlink"/>
            <w:rFonts w:ascii="Century Gothic" w:hAnsi="Century Gothic" w:cstheme="majorHAnsi"/>
            <w:color w:val="4472C4" w:themeColor="accent1"/>
            <w:sz w:val="20"/>
            <w:szCs w:val="20"/>
            <w:vertAlign w:val="superscript"/>
          </w:rPr>
          <w:t>a</w:t>
        </w:r>
      </w:hyperlink>
      <w:r w:rsidRPr="00C52E73">
        <w:rPr>
          <w:rStyle w:val="woj"/>
          <w:rFonts w:ascii="Century Gothic" w:hAnsi="Century Gothic" w:cstheme="majorHAnsi"/>
          <w:color w:val="4472C4" w:themeColor="accent1"/>
          <w:sz w:val="20"/>
          <w:szCs w:val="20"/>
          <w:shd w:val="clear" w:color="auto" w:fill="FFFFFF"/>
          <w:vertAlign w:val="superscript"/>
        </w:rPr>
        <w:t>]</w:t>
      </w:r>
      <w:r w:rsidRPr="00C52E73">
        <w:rPr>
          <w:rStyle w:val="woj"/>
          <w:rFonts w:ascii="Century Gothic" w:hAnsi="Century Gothic" w:cstheme="majorHAnsi"/>
          <w:color w:val="4472C4" w:themeColor="accent1"/>
          <w:sz w:val="20"/>
          <w:szCs w:val="20"/>
          <w:shd w:val="clear" w:color="auto" w:fill="FFFFFF"/>
        </w:rPr>
        <w:t> covenant, which is poured out for many.</w:t>
      </w:r>
      <w:r w:rsidRPr="00C52E73">
        <w:rPr>
          <w:rFonts w:ascii="Century Gothic" w:hAnsi="Century Gothic" w:cstheme="majorHAnsi"/>
          <w:color w:val="4472C4" w:themeColor="accent1"/>
          <w:sz w:val="20"/>
          <w:szCs w:val="20"/>
          <w:shd w:val="clear" w:color="auto" w:fill="FFFFFF"/>
        </w:rPr>
        <w:t> </w:t>
      </w:r>
      <w:r w:rsidRPr="00C52E73">
        <w:rPr>
          <w:rStyle w:val="woj"/>
          <w:rFonts w:ascii="Century Gothic" w:hAnsi="Century Gothic" w:cstheme="majorHAnsi"/>
          <w:color w:val="4472C4" w:themeColor="accent1"/>
          <w:sz w:val="20"/>
          <w:szCs w:val="20"/>
          <w:shd w:val="clear" w:color="auto" w:fill="FFFFFF"/>
          <w:vertAlign w:val="superscript"/>
        </w:rPr>
        <w:t>25 </w:t>
      </w:r>
      <w:r w:rsidRPr="00C52E73">
        <w:rPr>
          <w:rStyle w:val="woj"/>
          <w:rFonts w:ascii="Century Gothic" w:hAnsi="Century Gothic" w:cstheme="majorHAnsi"/>
          <w:color w:val="4472C4" w:themeColor="accent1"/>
          <w:sz w:val="20"/>
          <w:szCs w:val="20"/>
          <w:shd w:val="clear" w:color="auto" w:fill="FFFFFF"/>
        </w:rPr>
        <w:t xml:space="preserve">Truly, I say to you, I will not drink again of the fruit of the vine until that day when I drink it new in the kingdom of God.” </w:t>
      </w:r>
    </w:p>
    <w:p w14:paraId="44E79959" w14:textId="77777777" w:rsidR="00A255B5" w:rsidRPr="00C52E73" w:rsidRDefault="00A255B5" w:rsidP="00A255B5">
      <w:pPr>
        <w:pStyle w:val="reg"/>
        <w:shd w:val="clear" w:color="auto" w:fill="FFFFFF"/>
        <w:jc w:val="both"/>
        <w:rPr>
          <w:rFonts w:ascii="Century Gothic" w:hAnsi="Century Gothic" w:cstheme="majorHAnsi"/>
          <w:color w:val="001320"/>
        </w:rPr>
      </w:pPr>
      <w:r w:rsidRPr="00C52E73">
        <w:rPr>
          <w:rStyle w:val="woj"/>
          <w:rFonts w:ascii="Century Gothic" w:hAnsi="Century Gothic" w:cstheme="majorHAnsi"/>
          <w:color w:val="000000"/>
          <w:shd w:val="clear" w:color="auto" w:fill="FFFFFF"/>
        </w:rPr>
        <w:t xml:space="preserve">     Also notice that not in a single account did any disciple state that the bread became flesh and the wine became blood. When Jesus said that water would become wine at the wedding in Galilee, did John not make sure to detail that it tasted like wine (John 2:9)? Did Jesus ever speak a miracle in the four Gospels that did </w:t>
      </w:r>
      <w:r w:rsidRPr="00C52E73">
        <w:rPr>
          <w:rStyle w:val="woj"/>
          <w:rFonts w:ascii="Century Gothic" w:hAnsi="Century Gothic" w:cstheme="majorHAnsi"/>
          <w:color w:val="000000"/>
          <w:shd w:val="clear" w:color="auto" w:fill="FFFFFF"/>
        </w:rPr>
        <w:lastRenderedPageBreak/>
        <w:t xml:space="preserve">not physically manifest itself? Why would His most important one at this time be the first exception? If the last supper </w:t>
      </w:r>
      <w:proofErr w:type="gramStart"/>
      <w:r w:rsidRPr="00C52E73">
        <w:rPr>
          <w:rStyle w:val="woj"/>
          <w:rFonts w:ascii="Century Gothic" w:hAnsi="Century Gothic" w:cstheme="majorHAnsi"/>
          <w:color w:val="000000"/>
          <w:shd w:val="clear" w:color="auto" w:fill="FFFFFF"/>
        </w:rPr>
        <w:t>was</w:t>
      </w:r>
      <w:proofErr w:type="gramEnd"/>
      <w:r w:rsidRPr="00C52E73">
        <w:rPr>
          <w:rStyle w:val="woj"/>
          <w:rFonts w:ascii="Century Gothic" w:hAnsi="Century Gothic" w:cstheme="majorHAnsi"/>
          <w:color w:val="000000"/>
          <w:shd w:val="clear" w:color="auto" w:fill="FFFFFF"/>
        </w:rPr>
        <w:t xml:space="preserve"> not to introduce a weekly series of human sacrifices of Himself, what was the purpose?</w:t>
      </w:r>
      <w:r w:rsidR="0095775A" w:rsidRPr="00C52E73">
        <w:rPr>
          <w:rStyle w:val="woj"/>
          <w:rFonts w:ascii="Century Gothic" w:hAnsi="Century Gothic" w:cstheme="majorHAnsi"/>
          <w:color w:val="000000"/>
          <w:shd w:val="clear" w:color="auto" w:fill="FFFFFF"/>
        </w:rPr>
        <w:t xml:space="preserve"> Once again:</w:t>
      </w:r>
    </w:p>
    <w:p w14:paraId="03F2BE48" w14:textId="77777777" w:rsidR="00A255B5" w:rsidRPr="00C52E73" w:rsidRDefault="00A255B5" w:rsidP="00A255B5">
      <w:pPr>
        <w:pStyle w:val="reg"/>
        <w:shd w:val="clear" w:color="auto" w:fill="FFFFFF"/>
        <w:jc w:val="both"/>
        <w:rPr>
          <w:rFonts w:ascii="Century Gothic" w:hAnsi="Century Gothic" w:cstheme="majorHAnsi"/>
          <w:color w:val="4472C4" w:themeColor="accent1"/>
          <w:sz w:val="20"/>
          <w:szCs w:val="20"/>
        </w:rPr>
      </w:pPr>
      <w:r w:rsidRPr="00C52E73">
        <w:rPr>
          <w:rStyle w:val="reftext"/>
          <w:rFonts w:ascii="Century Gothic" w:hAnsi="Century Gothic" w:cstheme="majorHAnsi"/>
          <w:b/>
          <w:bCs/>
          <w:color w:val="4472C4" w:themeColor="accent1"/>
          <w:sz w:val="20"/>
          <w:szCs w:val="20"/>
        </w:rPr>
        <w:t xml:space="preserve">Luke 12: </w:t>
      </w:r>
      <w:hyperlink r:id="rId48" w:history="1">
        <w:r w:rsidRPr="00C52E73">
          <w:rPr>
            <w:rStyle w:val="Hyperlink"/>
            <w:rFonts w:ascii="Century Gothic" w:hAnsi="Century Gothic" w:cstheme="majorHAnsi"/>
            <w:b/>
            <w:bCs/>
            <w:color w:val="4472C4" w:themeColor="accent1"/>
            <w:sz w:val="20"/>
            <w:szCs w:val="20"/>
          </w:rPr>
          <w:t>19</w:t>
        </w:r>
      </w:hyperlink>
      <w:r w:rsidR="0095775A" w:rsidRPr="00C52E73">
        <w:rPr>
          <w:rStyle w:val="Hyperlink"/>
          <w:rFonts w:ascii="Century Gothic" w:hAnsi="Century Gothic" w:cstheme="majorHAnsi"/>
          <w:b/>
          <w:bCs/>
          <w:color w:val="4472C4" w:themeColor="accent1"/>
          <w:sz w:val="20"/>
          <w:szCs w:val="20"/>
        </w:rPr>
        <w:t xml:space="preserve"> </w:t>
      </w:r>
      <w:r w:rsidRPr="00C52E73">
        <w:rPr>
          <w:rFonts w:ascii="Century Gothic" w:hAnsi="Century Gothic" w:cstheme="majorHAnsi"/>
          <w:color w:val="4472C4" w:themeColor="accent1"/>
          <w:sz w:val="20"/>
          <w:szCs w:val="20"/>
        </w:rPr>
        <w:t>And He took the bread, gave thanks and broke it, and gave it to them, saying, </w:t>
      </w:r>
      <w:r w:rsidRPr="00C52E73">
        <w:rPr>
          <w:rStyle w:val="red"/>
          <w:rFonts w:ascii="Century Gothic" w:hAnsi="Century Gothic" w:cstheme="majorHAnsi"/>
          <w:color w:val="4472C4" w:themeColor="accent1"/>
          <w:sz w:val="20"/>
          <w:szCs w:val="20"/>
        </w:rPr>
        <w:t>“This is My body, given for you; do this in remembrance of Me.”</w:t>
      </w:r>
    </w:p>
    <w:p w14:paraId="127A868F"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Here it is again from Paul in 1 Corinthians, chapter 11: </w:t>
      </w:r>
    </w:p>
    <w:p w14:paraId="0188CA7C"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b/>
          <w:bCs/>
        </w:rPr>
        <w:t xml:space="preserve"> </w:t>
      </w:r>
      <w:r w:rsidRPr="00C52E73">
        <w:rPr>
          <w:rFonts w:ascii="Century Gothic" w:hAnsi="Century Gothic" w:cstheme="majorHAnsi"/>
          <w:color w:val="4472C4" w:themeColor="accent1"/>
          <w:sz w:val="20"/>
          <w:szCs w:val="20"/>
        </w:rPr>
        <w:t>23 For I received from the Lord what I also delivered to you, that the Lord Jesus on the night when he was betrayed took bread, 24and when he had given thanks, he broke it, and said, “This is my body, which is for you. Do this in remembrance of me.” 25 In the same way also he took the cup, after supper, saying, “This cup is the new covenant in my blood. Do this, as often as you drink it, in remembrance of me.” 26 For as often as you eat this bread and drink the cup, you proclaim the Lord’s death until he comes.</w:t>
      </w:r>
    </w:p>
    <w:p w14:paraId="77CCA2CD"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What about Paul’s warning against consuming the bread and wine in an unworthy manner in verse 27? I present verse 19-20 and 33-34 for context before and after the verse in question: </w:t>
      </w:r>
    </w:p>
    <w:p w14:paraId="008E95AD" w14:textId="77777777" w:rsidR="00A255B5" w:rsidRPr="00C52E73" w:rsidRDefault="00A255B5" w:rsidP="00A255B5">
      <w:pPr>
        <w:pStyle w:val="NormalWeb"/>
        <w:shd w:val="clear" w:color="auto" w:fill="FFFFFF"/>
        <w:spacing w:after="150"/>
        <w:rPr>
          <w:rFonts w:ascii="Century Gothic" w:hAnsi="Century Gothic" w:cstheme="majorHAnsi"/>
          <w:b/>
          <w:bCs/>
          <w:color w:val="4472C4" w:themeColor="accent1"/>
          <w:sz w:val="20"/>
          <w:szCs w:val="20"/>
        </w:rPr>
      </w:pPr>
      <w:r w:rsidRPr="00C52E73">
        <w:rPr>
          <w:rFonts w:ascii="Century Gothic" w:hAnsi="Century Gothic" w:cstheme="majorHAnsi"/>
          <w:b/>
          <w:bCs/>
          <w:color w:val="4472C4" w:themeColor="accent1"/>
          <w:sz w:val="20"/>
          <w:szCs w:val="20"/>
        </w:rPr>
        <w:t>“</w:t>
      </w:r>
      <w:hyperlink r:id="rId49" w:history="1">
        <w:r w:rsidRPr="00C52E73">
          <w:rPr>
            <w:rStyle w:val="Hyperlink"/>
            <w:rFonts w:ascii="Century Gothic" w:hAnsi="Century Gothic" w:cstheme="majorHAnsi"/>
            <w:b/>
            <w:bCs/>
            <w:color w:val="4472C4" w:themeColor="accent1"/>
            <w:sz w:val="20"/>
            <w:szCs w:val="20"/>
            <w:shd w:val="clear" w:color="auto" w:fill="FFFFFF"/>
          </w:rPr>
          <w:t>20</w:t>
        </w:r>
      </w:hyperlink>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When you come together, it is not the Lord’s supper that you eat. </w:t>
      </w:r>
      <w:hyperlink r:id="rId50" w:history="1">
        <w:r w:rsidRPr="00C52E73">
          <w:rPr>
            <w:rStyle w:val="Hyperlink"/>
            <w:rFonts w:ascii="Century Gothic" w:hAnsi="Century Gothic" w:cstheme="majorHAnsi"/>
            <w:b/>
            <w:bCs/>
            <w:color w:val="4472C4" w:themeColor="accent1"/>
            <w:sz w:val="20"/>
            <w:szCs w:val="20"/>
            <w:shd w:val="clear" w:color="auto" w:fill="FFFFFF"/>
          </w:rPr>
          <w:t>21</w:t>
        </w:r>
      </w:hyperlink>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For in eating, each one goes ahead with his own meal. One goes hungry, another gets drunk. </w:t>
      </w:r>
      <w:hyperlink r:id="rId51" w:history="1">
        <w:r w:rsidRPr="00C52E73">
          <w:rPr>
            <w:rStyle w:val="Hyperlink"/>
            <w:rFonts w:ascii="Century Gothic" w:hAnsi="Century Gothic" w:cstheme="majorHAnsi"/>
            <w:b/>
            <w:bCs/>
            <w:color w:val="4472C4" w:themeColor="accent1"/>
            <w:sz w:val="20"/>
            <w:szCs w:val="20"/>
            <w:shd w:val="clear" w:color="auto" w:fill="FFFFFF"/>
          </w:rPr>
          <w:t>22</w:t>
        </w:r>
      </w:hyperlink>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What! Do you not have houses to eat and drink in? Or do you despise the church of God and humiliate those who have nothing? What shall I say to you? Shall I commend you in this? No, I will not.</w:t>
      </w:r>
      <w:r w:rsidRPr="00C52E73">
        <w:rPr>
          <w:rFonts w:ascii="Century Gothic" w:hAnsi="Century Gothic" w:cstheme="majorHAnsi"/>
          <w:b/>
          <w:bCs/>
          <w:color w:val="4472C4" w:themeColor="accent1"/>
          <w:sz w:val="20"/>
          <w:szCs w:val="20"/>
        </w:rPr>
        <w:t>”</w:t>
      </w:r>
    </w:p>
    <w:p w14:paraId="7910CEF5"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And </w:t>
      </w:r>
    </w:p>
    <w:p w14:paraId="14E0874A" w14:textId="77777777" w:rsidR="00A255B5" w:rsidRPr="00C52E73" w:rsidRDefault="00A255B5" w:rsidP="00A255B5">
      <w:pPr>
        <w:pStyle w:val="NormalWeb"/>
        <w:shd w:val="clear" w:color="auto" w:fill="FFFFFF"/>
        <w:spacing w:after="150"/>
        <w:rPr>
          <w:rFonts w:ascii="Century Gothic" w:hAnsi="Century Gothic" w:cstheme="majorHAnsi"/>
          <w:b/>
          <w:bCs/>
          <w:color w:val="4472C4" w:themeColor="accent1"/>
          <w:sz w:val="20"/>
          <w:szCs w:val="20"/>
        </w:rPr>
      </w:pPr>
      <w:r w:rsidRPr="00C52E73">
        <w:rPr>
          <w:rFonts w:ascii="Century Gothic" w:hAnsi="Century Gothic" w:cstheme="majorHAnsi"/>
          <w:b/>
          <w:bCs/>
          <w:color w:val="4472C4" w:themeColor="accent1"/>
          <w:sz w:val="20"/>
          <w:szCs w:val="20"/>
        </w:rPr>
        <w:t>“</w:t>
      </w:r>
      <w:hyperlink r:id="rId52" w:history="1">
        <w:r w:rsidRPr="00C52E73">
          <w:rPr>
            <w:rStyle w:val="Hyperlink"/>
            <w:rFonts w:ascii="Century Gothic" w:hAnsi="Century Gothic" w:cstheme="majorHAnsi"/>
            <w:b/>
            <w:bCs/>
            <w:color w:val="4472C4" w:themeColor="accent1"/>
            <w:sz w:val="20"/>
            <w:szCs w:val="20"/>
            <w:shd w:val="clear" w:color="auto" w:fill="FFFFFF"/>
          </w:rPr>
          <w:t>33</w:t>
        </w:r>
      </w:hyperlink>
      <w:r w:rsidR="0095775A" w:rsidRPr="00C52E73">
        <w:rPr>
          <w:rStyle w:val="Hyperlink"/>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So then, my brothers, when you come together to eat, wait for one another— </w:t>
      </w:r>
      <w:hyperlink r:id="rId53" w:history="1">
        <w:r w:rsidRPr="00C52E73">
          <w:rPr>
            <w:rStyle w:val="Hyperlink"/>
            <w:rFonts w:ascii="Century Gothic" w:hAnsi="Century Gothic" w:cstheme="majorHAnsi"/>
            <w:b/>
            <w:bCs/>
            <w:color w:val="4472C4" w:themeColor="accent1"/>
            <w:sz w:val="20"/>
            <w:szCs w:val="20"/>
            <w:shd w:val="clear" w:color="auto" w:fill="FFFFFF"/>
          </w:rPr>
          <w:t>34</w:t>
        </w:r>
      </w:hyperlink>
      <w:r w:rsidRPr="00C52E73">
        <w:rPr>
          <w:rStyle w:val="reftext"/>
          <w:rFonts w:ascii="Century Gothic" w:hAnsi="Century Gothic" w:cstheme="majorHAnsi"/>
          <w:b/>
          <w:bCs/>
          <w:color w:val="4472C4" w:themeColor="accent1"/>
          <w:sz w:val="20"/>
          <w:szCs w:val="20"/>
          <w:shd w:val="clear" w:color="auto" w:fill="FFFFFF"/>
        </w:rPr>
        <w:t xml:space="preserve"> </w:t>
      </w:r>
      <w:r w:rsidRPr="00C52E73">
        <w:rPr>
          <w:rFonts w:ascii="Century Gothic" w:hAnsi="Century Gothic" w:cstheme="majorHAnsi"/>
          <w:color w:val="4472C4" w:themeColor="accent1"/>
          <w:sz w:val="20"/>
          <w:szCs w:val="20"/>
          <w:shd w:val="clear" w:color="auto" w:fill="FFFFFF"/>
        </w:rPr>
        <w:t>if anyone is hungry, let him eat at home—so that when you come together it will not be for judgment. About the other things I will give directions when I come.</w:t>
      </w:r>
      <w:r w:rsidRPr="00C52E73">
        <w:rPr>
          <w:rFonts w:ascii="Century Gothic" w:hAnsi="Century Gothic" w:cstheme="majorHAnsi"/>
          <w:b/>
          <w:bCs/>
          <w:color w:val="4472C4" w:themeColor="accent1"/>
          <w:sz w:val="20"/>
          <w:szCs w:val="20"/>
        </w:rPr>
        <w:t>”</w:t>
      </w:r>
    </w:p>
    <w:p w14:paraId="04B2F1AF"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The communion is a community act of reverence in remembrance to Jesus’ sacrifice on the cross and community wide proclamation of devotion to Him and His promise of salvation. He spilled His blood to fulfill the New Covenant, ushering in an era of that salvation for His people. It was not to be treated as a bread and wine buffet. Pardon my glibness, but people </w:t>
      </w:r>
      <w:proofErr w:type="gramStart"/>
      <w:r w:rsidRPr="00C52E73">
        <w:rPr>
          <w:rFonts w:ascii="Century Gothic" w:hAnsi="Century Gothic" w:cstheme="majorHAnsi"/>
        </w:rPr>
        <w:t>can’t</w:t>
      </w:r>
      <w:proofErr w:type="gramEnd"/>
      <w:r w:rsidRPr="00C52E73">
        <w:rPr>
          <w:rFonts w:ascii="Century Gothic" w:hAnsi="Century Gothic" w:cstheme="majorHAnsi"/>
        </w:rPr>
        <w:t xml:space="preserve"> get drunk off of blood, it does not contain any substantial amount of alcohol. Certainly not Jesus’ blood, who </w:t>
      </w:r>
      <w:proofErr w:type="gramStart"/>
      <w:r w:rsidRPr="00C52E73">
        <w:rPr>
          <w:rFonts w:ascii="Century Gothic" w:hAnsi="Century Gothic" w:cstheme="majorHAnsi"/>
        </w:rPr>
        <w:t>wasn’t</w:t>
      </w:r>
      <w:proofErr w:type="gramEnd"/>
      <w:r w:rsidRPr="00C52E73">
        <w:rPr>
          <w:rFonts w:ascii="Century Gothic" w:hAnsi="Century Gothic" w:cstheme="majorHAnsi"/>
        </w:rPr>
        <w:t xml:space="preserve"> sporting a destructive blood alcohol content the Passover prior to His death. </w:t>
      </w:r>
    </w:p>
    <w:p w14:paraId="5FEE8B35"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Now, </w:t>
      </w:r>
      <w:proofErr w:type="gramStart"/>
      <w:r w:rsidRPr="00C52E73">
        <w:rPr>
          <w:rFonts w:ascii="Century Gothic" w:hAnsi="Century Gothic" w:cstheme="majorHAnsi"/>
        </w:rPr>
        <w:t>let’s</w:t>
      </w:r>
      <w:proofErr w:type="gramEnd"/>
      <w:r w:rsidRPr="00C52E73">
        <w:rPr>
          <w:rFonts w:ascii="Century Gothic" w:hAnsi="Century Gothic" w:cstheme="majorHAnsi"/>
        </w:rPr>
        <w:t xml:space="preserve"> say transubstantiation was not a transfiguration into the literal body and blood of Christ, but just a spiritual approximation to it.</w:t>
      </w:r>
      <w:r w:rsidR="00081FA0" w:rsidRPr="00C52E73">
        <w:rPr>
          <w:rFonts w:ascii="Century Gothic" w:hAnsi="Century Gothic" w:cstheme="majorHAnsi"/>
        </w:rPr>
        <w:t xml:space="preserve"> There are</w:t>
      </w:r>
      <w:r w:rsidRPr="00C52E73">
        <w:rPr>
          <w:rFonts w:ascii="Century Gothic" w:hAnsi="Century Gothic" w:cstheme="majorHAnsi"/>
        </w:rPr>
        <w:t xml:space="preserve"> Lutherans believe such a tenet as well, is theirs not valid due to a claimed lack of apostolic succession? In that regard, what about the Greek Orthodoxy, who can purportedly trace their line back to the original apostles as well and believe in Christ’s real presence in the species? </w:t>
      </w:r>
    </w:p>
    <w:p w14:paraId="5D5F58C7"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Even more damning is that the Catholic church had </w:t>
      </w:r>
      <w:proofErr w:type="gramStart"/>
      <w:r w:rsidRPr="00C52E73">
        <w:rPr>
          <w:rFonts w:ascii="Century Gothic" w:hAnsi="Century Gothic" w:cstheme="majorHAnsi"/>
        </w:rPr>
        <w:t>actually decreed</w:t>
      </w:r>
      <w:proofErr w:type="gramEnd"/>
      <w:r w:rsidRPr="00C52E73">
        <w:rPr>
          <w:rFonts w:ascii="Century Gothic" w:hAnsi="Century Gothic" w:cstheme="majorHAnsi"/>
        </w:rPr>
        <w:t xml:space="preserve"> the common priesthood, the laity, being church attendees, do not drink the wine, </w:t>
      </w:r>
      <w:r w:rsidR="00081FA0" w:rsidRPr="00C52E73">
        <w:rPr>
          <w:rFonts w:ascii="Century Gothic" w:hAnsi="Century Gothic" w:cstheme="majorHAnsi"/>
        </w:rPr>
        <w:t>which is only reserved for</w:t>
      </w:r>
      <w:r w:rsidRPr="00C52E73">
        <w:rPr>
          <w:rFonts w:ascii="Century Gothic" w:hAnsi="Century Gothic" w:cstheme="majorHAnsi"/>
        </w:rPr>
        <w:t xml:space="preserve"> the celebrating priests.</w:t>
      </w:r>
    </w:p>
    <w:p w14:paraId="2DDDB30B" w14:textId="77777777" w:rsidR="00A255B5" w:rsidRPr="00C52E73" w:rsidRDefault="00A255B5" w:rsidP="00A255B5">
      <w:pPr>
        <w:pStyle w:val="NormalWeb"/>
        <w:shd w:val="clear" w:color="auto" w:fill="FFFFFF"/>
        <w:spacing w:after="150"/>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 xml:space="preserve">“There is no Divine precept binding the laity or non-celebrating priests to receive the sacrament under both kinds (Trent, sess. XXI, c. </w:t>
      </w:r>
      <w:proofErr w:type="spellStart"/>
      <w:r w:rsidRPr="00C52E73">
        <w:rPr>
          <w:rFonts w:ascii="Century Gothic" w:hAnsi="Century Gothic" w:cstheme="majorHAnsi"/>
          <w:color w:val="FF0000"/>
          <w:sz w:val="20"/>
          <w:szCs w:val="20"/>
        </w:rPr>
        <w:t>i</w:t>
      </w:r>
      <w:proofErr w:type="spellEnd"/>
      <w:r w:rsidRPr="00C52E73">
        <w:rPr>
          <w:rFonts w:ascii="Century Gothic" w:hAnsi="Century Gothic" w:cstheme="majorHAnsi"/>
          <w:color w:val="FF0000"/>
          <w:sz w:val="20"/>
          <w:szCs w:val="20"/>
        </w:rPr>
        <w:t xml:space="preserve">.) (c) By reason of the hypostatic union and of the indivisibility of His glorified humanity, Christ is really present and is received whole and entire, body and blood, soul and Divinity, under either species alone; nor, as regards the fruits of the sacrament, is the communicant under one kind deprived of any grace necessary for salvation (Council of Trent, Sess. XXI).” </w:t>
      </w:r>
    </w:p>
    <w:p w14:paraId="2D2A844A"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They have the impudence to quote Paul, using the vernacular “or” </w:t>
      </w:r>
      <w:proofErr w:type="gramStart"/>
      <w:r w:rsidRPr="00C52E73">
        <w:rPr>
          <w:rFonts w:ascii="Century Gothic" w:hAnsi="Century Gothic" w:cstheme="majorHAnsi"/>
        </w:rPr>
        <w:t>in reference to</w:t>
      </w:r>
      <w:proofErr w:type="gramEnd"/>
      <w:r w:rsidRPr="00C52E73">
        <w:rPr>
          <w:rFonts w:ascii="Century Gothic" w:hAnsi="Century Gothic" w:cstheme="majorHAnsi"/>
        </w:rPr>
        <w:t xml:space="preserve"> partaking in the bread and wine, while purposefully turning their back on Jesus when He says:  </w:t>
      </w:r>
    </w:p>
    <w:p w14:paraId="5321D5CF" w14:textId="77777777" w:rsidR="00A255B5" w:rsidRPr="00C52E73" w:rsidRDefault="00A95D95" w:rsidP="00A255B5">
      <w:pPr>
        <w:pStyle w:val="Heading3"/>
        <w:shd w:val="clear" w:color="auto" w:fill="FFFFFF"/>
        <w:spacing w:before="0"/>
        <w:rPr>
          <w:rFonts w:ascii="Century Gothic" w:hAnsi="Century Gothic" w:cstheme="majorHAnsi"/>
          <w:b w:val="0"/>
          <w:bCs w:val="0"/>
          <w:color w:val="4472C4" w:themeColor="accent1"/>
          <w:sz w:val="20"/>
          <w:szCs w:val="20"/>
        </w:rPr>
      </w:pPr>
      <w:hyperlink r:id="rId54" w:history="1">
        <w:r w:rsidR="00A255B5" w:rsidRPr="00C52E73">
          <w:rPr>
            <w:rStyle w:val="Hyperlink"/>
            <w:rFonts w:ascii="Century Gothic" w:hAnsi="Century Gothic" w:cstheme="majorHAnsi"/>
            <w:b w:val="0"/>
            <w:bCs w:val="0"/>
            <w:color w:val="4472C4" w:themeColor="accent1"/>
            <w:sz w:val="20"/>
            <w:szCs w:val="20"/>
          </w:rPr>
          <w:t>1 Corinthians 11:24-27</w:t>
        </w:r>
      </w:hyperlink>
      <w:r w:rsidR="00A255B5" w:rsidRPr="00C52E73">
        <w:rPr>
          <w:rFonts w:ascii="Century Gothic" w:hAnsi="Century Gothic" w:cstheme="majorHAnsi"/>
          <w:b w:val="0"/>
          <w:bCs w:val="0"/>
          <w:color w:val="4472C4" w:themeColor="accent1"/>
          <w:sz w:val="20"/>
          <w:szCs w:val="20"/>
        </w:rPr>
        <w:t xml:space="preserve">: And when he had given thanks, he broke it, and said, “This is my body which is for you. Do this in remembrance of me.” In the same way also he took the cup, after supper, saying, “This cup is the new covenant in my blood. Do this, as often as you drink it, in remembrance of me.” For as often as you eat this bread </w:t>
      </w:r>
      <w:r w:rsidR="00A255B5" w:rsidRPr="00C52E73">
        <w:rPr>
          <w:rFonts w:ascii="Century Gothic" w:hAnsi="Century Gothic" w:cstheme="majorHAnsi"/>
          <w:b w:val="0"/>
          <w:bCs w:val="0"/>
          <w:color w:val="4472C4" w:themeColor="accent1"/>
          <w:sz w:val="20"/>
          <w:szCs w:val="20"/>
          <w:u w:val="single"/>
        </w:rPr>
        <w:t>and</w:t>
      </w:r>
      <w:r w:rsidR="00A255B5" w:rsidRPr="00C52E73">
        <w:rPr>
          <w:rFonts w:ascii="Century Gothic" w:hAnsi="Century Gothic" w:cstheme="majorHAnsi"/>
          <w:b w:val="0"/>
          <w:bCs w:val="0"/>
          <w:color w:val="4472C4" w:themeColor="accent1"/>
          <w:sz w:val="20"/>
          <w:szCs w:val="20"/>
        </w:rPr>
        <w:t xml:space="preserve"> drink the cup, you proclaim the Lord's death until he comes. Whoever, therefore, eats the bread “or” drinks the cup of the Lord in an unworthy manner will be guilty concerning the body and blood of the Lord.</w:t>
      </w:r>
    </w:p>
    <w:p w14:paraId="5414589D" w14:textId="77777777" w:rsidR="00A255B5" w:rsidRPr="00C52E73" w:rsidRDefault="00A255B5" w:rsidP="00A255B5">
      <w:pPr>
        <w:pStyle w:val="NormalWeb"/>
        <w:shd w:val="clear" w:color="auto" w:fill="FFFFFF"/>
        <w:spacing w:after="15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6:52: The Jews then disputed among themselves, saying, “How can this man give us his flesh to eat?” 53 So Jesus said to them, “Truly, truly, I say to you, unless you eat the flesh of the Son of Man </w:t>
      </w:r>
      <w:r w:rsidRPr="00C52E73">
        <w:rPr>
          <w:rFonts w:ascii="Century Gothic" w:hAnsi="Century Gothic" w:cstheme="majorHAnsi"/>
          <w:color w:val="4472C4" w:themeColor="accent1"/>
          <w:sz w:val="20"/>
          <w:szCs w:val="20"/>
          <w:u w:val="single"/>
        </w:rPr>
        <w:t>and</w:t>
      </w:r>
      <w:r w:rsidRPr="00C52E73">
        <w:rPr>
          <w:rFonts w:ascii="Century Gothic" w:hAnsi="Century Gothic" w:cstheme="majorHAnsi"/>
          <w:color w:val="4472C4" w:themeColor="accent1"/>
          <w:sz w:val="20"/>
          <w:szCs w:val="20"/>
        </w:rPr>
        <w:t xml:space="preserve"> drink his blood, you have no life in you.</w:t>
      </w:r>
    </w:p>
    <w:p w14:paraId="2B9866E3"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So</w:t>
      </w:r>
      <w:r w:rsidR="00F64E5A" w:rsidRPr="00C52E73">
        <w:rPr>
          <w:rFonts w:ascii="Century Gothic" w:hAnsi="Century Gothic" w:cstheme="majorHAnsi"/>
        </w:rPr>
        <w:t>,</w:t>
      </w:r>
      <w:r w:rsidRPr="00C52E73">
        <w:rPr>
          <w:rFonts w:ascii="Century Gothic" w:hAnsi="Century Gothic" w:cstheme="majorHAnsi"/>
        </w:rPr>
        <w:t xml:space="preserve"> either one must acknowledge that Jesus was speaking in metaphor to the Truth and the Holy Spirit, or one must accept that Paul was lying or making a mistake when he said “or” concerning the elements</w:t>
      </w:r>
      <w:r w:rsidR="00081FA0" w:rsidRPr="00C52E73">
        <w:rPr>
          <w:rFonts w:ascii="Century Gothic" w:hAnsi="Century Gothic" w:cstheme="majorHAnsi"/>
        </w:rPr>
        <w:t xml:space="preserve">. If </w:t>
      </w:r>
      <w:proofErr w:type="gramStart"/>
      <w:r w:rsidR="00081FA0" w:rsidRPr="00C52E73">
        <w:rPr>
          <w:rFonts w:ascii="Century Gothic" w:hAnsi="Century Gothic" w:cstheme="majorHAnsi"/>
        </w:rPr>
        <w:t>it’s</w:t>
      </w:r>
      <w:proofErr w:type="gramEnd"/>
      <w:r w:rsidR="00081FA0" w:rsidRPr="00C52E73">
        <w:rPr>
          <w:rFonts w:ascii="Century Gothic" w:hAnsi="Century Gothic" w:cstheme="majorHAnsi"/>
        </w:rPr>
        <w:t xml:space="preserve"> the latter case</w:t>
      </w:r>
      <w:r w:rsidRPr="00C52E73">
        <w:rPr>
          <w:rFonts w:ascii="Century Gothic" w:hAnsi="Century Gothic" w:cstheme="majorHAnsi"/>
        </w:rPr>
        <w:t xml:space="preserve"> </w:t>
      </w:r>
      <w:r w:rsidR="00081FA0" w:rsidRPr="00C52E73">
        <w:rPr>
          <w:rFonts w:ascii="Century Gothic" w:hAnsi="Century Gothic" w:cstheme="majorHAnsi"/>
        </w:rPr>
        <w:t>then the Catholic council invoking</w:t>
      </w:r>
      <w:r w:rsidRPr="00C52E73">
        <w:rPr>
          <w:rFonts w:ascii="Century Gothic" w:hAnsi="Century Gothic" w:cstheme="majorHAnsi"/>
        </w:rPr>
        <w:t xml:space="preserve"> Magisterium is committing heresy by denying people the ability to share in the drinking of the blood/wine, in </w:t>
      </w:r>
      <w:proofErr w:type="spellStart"/>
      <w:r w:rsidRPr="00C52E73">
        <w:rPr>
          <w:rFonts w:ascii="Century Gothic" w:hAnsi="Century Gothic" w:cstheme="majorHAnsi"/>
        </w:rPr>
        <w:t>reverence</w:t>
      </w:r>
      <w:proofErr w:type="spellEnd"/>
      <w:r w:rsidRPr="00C52E73">
        <w:rPr>
          <w:rFonts w:ascii="Century Gothic" w:hAnsi="Century Gothic" w:cstheme="majorHAnsi"/>
        </w:rPr>
        <w:t xml:space="preserve"> to the Lord. In fact, given the Catholic interpretation of the Eucharist for being necessary sacrament for forgiveness of sins and full communion with God, they are effectively obfuscating people’s spiritual regeneration for God by denying the saving blood to the common priesthood of Christians.</w:t>
      </w:r>
    </w:p>
    <w:p w14:paraId="10AFE2DE"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How fortunate it is that neither Christ nor the apostles have ever described transubstantiation, communion for the forgiveness of sins, nor the necessity of consecration from ordained priests. </w:t>
      </w:r>
    </w:p>
    <w:p w14:paraId="469F0E4E" w14:textId="77777777" w:rsidR="00A255B5" w:rsidRPr="00C52E73" w:rsidRDefault="00A255B5" w:rsidP="00A255B5">
      <w:pPr>
        <w:pStyle w:val="NormalWeb"/>
        <w:shd w:val="clear" w:color="auto" w:fill="FFFFFF"/>
        <w:spacing w:after="150"/>
        <w:rPr>
          <w:rFonts w:ascii="Century Gothic" w:hAnsi="Century Gothic" w:cstheme="majorHAnsi"/>
        </w:rPr>
      </w:pPr>
      <w:r w:rsidRPr="00C52E73">
        <w:rPr>
          <w:rFonts w:ascii="Century Gothic" w:hAnsi="Century Gothic" w:cstheme="majorHAnsi"/>
        </w:rPr>
        <w:t xml:space="preserve">     In the Bible, communion does not need a priest to have significance. It is not necessary for continuous forgiveness of sins. Without extrabiblical tradition it is only for in remembrance of Christ and glory to God who sent Him. </w:t>
      </w:r>
    </w:p>
    <w:p w14:paraId="5EF48DE4" w14:textId="77777777" w:rsidR="00A255B5" w:rsidRPr="00C52E73" w:rsidRDefault="0095775A" w:rsidP="0095775A">
      <w:pP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Bonus Round: The Post Apostolic Early Church </w:t>
      </w:r>
      <w:proofErr w:type="gramStart"/>
      <w:r w:rsidRPr="00C52E73">
        <w:rPr>
          <w:rFonts w:ascii="Century Gothic" w:hAnsi="Century Gothic" w:cstheme="majorHAnsi"/>
          <w:sz w:val="24"/>
          <w:szCs w:val="24"/>
          <w:u w:val="single"/>
        </w:rPr>
        <w:t>did</w:t>
      </w:r>
      <w:r w:rsidR="00114A07" w:rsidRPr="00C52E73">
        <w:rPr>
          <w:rFonts w:ascii="Century Gothic" w:hAnsi="Century Gothic" w:cstheme="majorHAnsi"/>
          <w:sz w:val="24"/>
          <w:szCs w:val="24"/>
          <w:u w:val="single"/>
        </w:rPr>
        <w:t>n’t</w:t>
      </w:r>
      <w:proofErr w:type="gramEnd"/>
      <w:r w:rsidRPr="00C52E73">
        <w:rPr>
          <w:rFonts w:ascii="Century Gothic" w:hAnsi="Century Gothic" w:cstheme="majorHAnsi"/>
          <w:sz w:val="24"/>
          <w:szCs w:val="24"/>
          <w:u w:val="single"/>
        </w:rPr>
        <w:t xml:space="preserve"> Uniformly Believe in Transubstantiation</w:t>
      </w:r>
    </w:p>
    <w:p w14:paraId="66F44F93" w14:textId="77777777" w:rsidR="00A255B5" w:rsidRPr="00C52E73" w:rsidRDefault="00F64E5A" w:rsidP="00F64E5A">
      <w:pPr>
        <w:rPr>
          <w:rFonts w:ascii="Century Gothic" w:hAnsi="Century Gothic" w:cstheme="majorHAnsi"/>
          <w:sz w:val="24"/>
          <w:szCs w:val="24"/>
        </w:rPr>
      </w:pPr>
      <w:r w:rsidRPr="00C52E73">
        <w:rPr>
          <w:rFonts w:ascii="Century Gothic" w:hAnsi="Century Gothic" w:cstheme="majorHAnsi"/>
          <w:sz w:val="20"/>
          <w:szCs w:val="20"/>
        </w:rPr>
        <w:t xml:space="preserve">     </w:t>
      </w:r>
      <w:r w:rsidRPr="00C52E73">
        <w:rPr>
          <w:rFonts w:ascii="Century Gothic" w:hAnsi="Century Gothic" w:cstheme="majorHAnsi"/>
          <w:sz w:val="24"/>
          <w:szCs w:val="24"/>
        </w:rPr>
        <w:t xml:space="preserve">To the defense of modern Catholics, the Catechism liberally references the writings of Early Church fathers for their narrative of transubstantiation. Reading those writings </w:t>
      </w:r>
      <w:r w:rsidR="00C52E73" w:rsidRPr="00C52E73">
        <w:rPr>
          <w:rFonts w:ascii="Century Gothic" w:hAnsi="Century Gothic" w:cstheme="majorHAnsi"/>
          <w:sz w:val="24"/>
          <w:szCs w:val="24"/>
        </w:rPr>
        <w:t>initially</w:t>
      </w:r>
      <w:r w:rsidRPr="00C52E73">
        <w:rPr>
          <w:rFonts w:ascii="Century Gothic" w:hAnsi="Century Gothic" w:cstheme="majorHAnsi"/>
          <w:sz w:val="24"/>
          <w:szCs w:val="24"/>
        </w:rPr>
        <w:t xml:space="preserve">, I </w:t>
      </w:r>
      <w:proofErr w:type="gramStart"/>
      <w:r w:rsidRPr="00C52E73">
        <w:rPr>
          <w:rFonts w:ascii="Century Gothic" w:hAnsi="Century Gothic" w:cstheme="majorHAnsi"/>
          <w:sz w:val="24"/>
          <w:szCs w:val="24"/>
        </w:rPr>
        <w:t>actually did</w:t>
      </w:r>
      <w:proofErr w:type="gramEnd"/>
      <w:r w:rsidRPr="00C52E73">
        <w:rPr>
          <w:rFonts w:ascii="Century Gothic" w:hAnsi="Century Gothic" w:cstheme="majorHAnsi"/>
          <w:sz w:val="24"/>
          <w:szCs w:val="24"/>
        </w:rPr>
        <w:t xml:space="preserve"> begin to believe that following the end of the Apostolic age the Early Church had quickly fallen into this aberrant doctrine. </w:t>
      </w:r>
    </w:p>
    <w:p w14:paraId="459D9BE2" w14:textId="77777777" w:rsidR="00F64E5A" w:rsidRPr="00C52E73" w:rsidRDefault="00F64E5A" w:rsidP="00F64E5A">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I was forced to second guess my initial assertion when I came upon a writing called </w:t>
      </w:r>
      <w:r w:rsidRPr="00C52E73">
        <w:rPr>
          <w:rFonts w:ascii="Century Gothic" w:hAnsi="Century Gothic" w:cstheme="majorHAnsi"/>
          <w:i/>
          <w:iCs/>
          <w:sz w:val="24"/>
          <w:szCs w:val="24"/>
        </w:rPr>
        <w:t xml:space="preserve">The Didache, </w:t>
      </w:r>
      <w:r w:rsidRPr="00C52E73">
        <w:rPr>
          <w:rFonts w:ascii="Century Gothic" w:hAnsi="Century Gothic" w:cstheme="majorHAnsi"/>
          <w:sz w:val="24"/>
          <w:szCs w:val="24"/>
        </w:rPr>
        <w:t xml:space="preserve">which </w:t>
      </w:r>
      <w:proofErr w:type="gramStart"/>
      <w:r w:rsidRPr="00C52E73">
        <w:rPr>
          <w:rFonts w:ascii="Century Gothic" w:hAnsi="Century Gothic" w:cstheme="majorHAnsi"/>
          <w:sz w:val="24"/>
          <w:szCs w:val="24"/>
        </w:rPr>
        <w:t>was considered to be</w:t>
      </w:r>
      <w:proofErr w:type="gramEnd"/>
      <w:r w:rsidRPr="00C52E73">
        <w:rPr>
          <w:rFonts w:ascii="Century Gothic" w:hAnsi="Century Gothic" w:cstheme="majorHAnsi"/>
          <w:sz w:val="24"/>
          <w:szCs w:val="24"/>
        </w:rPr>
        <w:t xml:space="preserve"> the authoritative doctrinal guide to Apostolic teachings. Compiled before the turn of the third century, the Didache would be the definitive </w:t>
      </w:r>
      <w:proofErr w:type="gramStart"/>
      <w:r w:rsidRPr="00C52E73">
        <w:rPr>
          <w:rFonts w:ascii="Century Gothic" w:hAnsi="Century Gothic" w:cstheme="majorHAnsi"/>
          <w:sz w:val="24"/>
          <w:szCs w:val="24"/>
        </w:rPr>
        <w:t>proto-catechism</w:t>
      </w:r>
      <w:proofErr w:type="gramEnd"/>
      <w:r w:rsidRPr="00C52E73">
        <w:rPr>
          <w:rFonts w:ascii="Century Gothic" w:hAnsi="Century Gothic" w:cstheme="majorHAnsi"/>
          <w:sz w:val="24"/>
          <w:szCs w:val="24"/>
        </w:rPr>
        <w:t xml:space="preserve"> of the Early Church. Look at what I found concerning communion:</w:t>
      </w:r>
    </w:p>
    <w:p w14:paraId="4A721301" w14:textId="77777777" w:rsidR="00F64E5A" w:rsidRPr="00C52E73" w:rsidRDefault="008935A4" w:rsidP="00F64E5A">
      <w:pPr>
        <w:rPr>
          <w:rFonts w:ascii="Century Gothic" w:hAnsi="Century Gothic" w:cstheme="majorHAnsi"/>
          <w:i/>
          <w:iCs/>
          <w:sz w:val="20"/>
          <w:szCs w:val="20"/>
        </w:rPr>
      </w:pPr>
      <w:r w:rsidRPr="00C52E73">
        <w:rPr>
          <w:rFonts w:ascii="Century Gothic" w:hAnsi="Century Gothic" w:cstheme="majorHAnsi"/>
          <w:b/>
          <w:bCs/>
          <w:i/>
          <w:iCs/>
          <w:sz w:val="20"/>
          <w:szCs w:val="20"/>
        </w:rPr>
        <w:t>“</w:t>
      </w:r>
      <w:r w:rsidR="00F64E5A" w:rsidRPr="00C52E73">
        <w:rPr>
          <w:rFonts w:ascii="Century Gothic" w:hAnsi="Century Gothic" w:cstheme="majorHAnsi"/>
          <w:b/>
          <w:bCs/>
          <w:i/>
          <w:iCs/>
          <w:sz w:val="20"/>
          <w:szCs w:val="20"/>
        </w:rPr>
        <w:t xml:space="preserve">Chapter 9: The Eucharist: </w:t>
      </w:r>
      <w:r w:rsidR="00F64E5A" w:rsidRPr="00C52E73">
        <w:rPr>
          <w:rFonts w:ascii="Century Gothic" w:hAnsi="Century Gothic" w:cstheme="majorHAnsi"/>
          <w:i/>
          <w:iCs/>
          <w:sz w:val="20"/>
          <w:szCs w:val="20"/>
        </w:rPr>
        <w:t>Now concerning the Eucharist, give thanks this way. First, concerning the cup:</w:t>
      </w:r>
    </w:p>
    <w:p w14:paraId="154FE867" w14:textId="77777777" w:rsidR="00F64E5A" w:rsidRPr="00C52E73" w:rsidRDefault="008935A4" w:rsidP="00F64E5A">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F64E5A" w:rsidRPr="00C52E73">
        <w:rPr>
          <w:rFonts w:ascii="Century Gothic" w:hAnsi="Century Gothic" w:cstheme="majorHAnsi"/>
          <w:i/>
          <w:iCs/>
          <w:sz w:val="20"/>
          <w:szCs w:val="20"/>
        </w:rPr>
        <w:t xml:space="preserve">We thank thee, our Father, for the holy vine of David Thy servant, which You </w:t>
      </w:r>
      <w:proofErr w:type="spellStart"/>
      <w:r w:rsidR="00F64E5A" w:rsidRPr="00C52E73">
        <w:rPr>
          <w:rFonts w:ascii="Century Gothic" w:hAnsi="Century Gothic" w:cstheme="majorHAnsi"/>
          <w:i/>
          <w:iCs/>
          <w:sz w:val="20"/>
          <w:szCs w:val="20"/>
        </w:rPr>
        <w:t>madest</w:t>
      </w:r>
      <w:proofErr w:type="spellEnd"/>
      <w:r w:rsidR="00F64E5A" w:rsidRPr="00C52E73">
        <w:rPr>
          <w:rFonts w:ascii="Century Gothic" w:hAnsi="Century Gothic" w:cstheme="majorHAnsi"/>
          <w:i/>
          <w:iCs/>
          <w:sz w:val="20"/>
          <w:szCs w:val="20"/>
        </w:rPr>
        <w:t xml:space="preserve"> known to us through Jesus Thy Servant; to Thee be the glory </w:t>
      </w:r>
      <w:proofErr w:type="spellStart"/>
      <w:r w:rsidR="00F64E5A" w:rsidRPr="00C52E73">
        <w:rPr>
          <w:rFonts w:ascii="Century Gothic" w:hAnsi="Century Gothic" w:cstheme="majorHAnsi"/>
          <w:i/>
          <w:iCs/>
          <w:sz w:val="20"/>
          <w:szCs w:val="20"/>
        </w:rPr>
        <w:t xml:space="preserve">for </w:t>
      </w:r>
      <w:proofErr w:type="gramStart"/>
      <w:r w:rsidR="00F64E5A" w:rsidRPr="00C52E73">
        <w:rPr>
          <w:rFonts w:ascii="Century Gothic" w:hAnsi="Century Gothic" w:cstheme="majorHAnsi"/>
          <w:i/>
          <w:iCs/>
          <w:sz w:val="20"/>
          <w:szCs w:val="20"/>
        </w:rPr>
        <w:t>ever</w:t>
      </w:r>
      <w:proofErr w:type="spellEnd"/>
      <w:r w:rsidR="00F64E5A" w:rsidRPr="00C52E73">
        <w:rPr>
          <w:rFonts w:ascii="Century Gothic" w:hAnsi="Century Gothic" w:cstheme="majorHAnsi"/>
          <w:i/>
          <w:iCs/>
          <w:sz w:val="20"/>
          <w:szCs w:val="20"/>
        </w:rPr>
        <w:t>..</w:t>
      </w:r>
      <w:proofErr w:type="gramEnd"/>
    </w:p>
    <w:p w14:paraId="3593857F" w14:textId="77777777" w:rsidR="00F64E5A" w:rsidRPr="00C52E73" w:rsidRDefault="00F64E5A" w:rsidP="00F64E5A">
      <w:pPr>
        <w:rPr>
          <w:rFonts w:ascii="Century Gothic" w:hAnsi="Century Gothic" w:cstheme="majorHAnsi"/>
          <w:i/>
          <w:iCs/>
          <w:sz w:val="20"/>
          <w:szCs w:val="20"/>
        </w:rPr>
      </w:pPr>
      <w:r w:rsidRPr="00C52E73">
        <w:rPr>
          <w:rFonts w:ascii="Century Gothic" w:hAnsi="Century Gothic" w:cstheme="majorHAnsi"/>
          <w:i/>
          <w:iCs/>
          <w:sz w:val="20"/>
          <w:szCs w:val="20"/>
        </w:rPr>
        <w:t>And concerning the broken bread:</w:t>
      </w:r>
    </w:p>
    <w:p w14:paraId="777516F3" w14:textId="77777777" w:rsidR="00F64E5A" w:rsidRPr="00C52E73" w:rsidRDefault="008935A4" w:rsidP="00F64E5A">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F64E5A" w:rsidRPr="00C52E73">
        <w:rPr>
          <w:rFonts w:ascii="Century Gothic" w:hAnsi="Century Gothic" w:cstheme="majorHAnsi"/>
          <w:i/>
          <w:iCs/>
          <w:sz w:val="20"/>
          <w:szCs w:val="20"/>
        </w:rPr>
        <w:t xml:space="preserve">We thank Thee, our Father, for the life and knowledge which You </w:t>
      </w:r>
      <w:proofErr w:type="spellStart"/>
      <w:r w:rsidR="00F64E5A" w:rsidRPr="00C52E73">
        <w:rPr>
          <w:rFonts w:ascii="Century Gothic" w:hAnsi="Century Gothic" w:cstheme="majorHAnsi"/>
          <w:i/>
          <w:iCs/>
          <w:sz w:val="20"/>
          <w:szCs w:val="20"/>
        </w:rPr>
        <w:t>madest</w:t>
      </w:r>
      <w:proofErr w:type="spellEnd"/>
      <w:r w:rsidR="00F64E5A" w:rsidRPr="00C52E73">
        <w:rPr>
          <w:rFonts w:ascii="Century Gothic" w:hAnsi="Century Gothic" w:cstheme="majorHAnsi"/>
          <w:i/>
          <w:iCs/>
          <w:sz w:val="20"/>
          <w:szCs w:val="20"/>
        </w:rPr>
        <w:t xml:space="preserve"> known to us through Jesus Thy Servant; to Thee be the glory </w:t>
      </w:r>
      <w:proofErr w:type="spellStart"/>
      <w:r w:rsidR="00F64E5A" w:rsidRPr="00C52E73">
        <w:rPr>
          <w:rFonts w:ascii="Century Gothic" w:hAnsi="Century Gothic" w:cstheme="majorHAnsi"/>
          <w:i/>
          <w:iCs/>
          <w:sz w:val="20"/>
          <w:szCs w:val="20"/>
        </w:rPr>
        <w:t>for ever</w:t>
      </w:r>
      <w:proofErr w:type="spellEnd"/>
      <w:r w:rsidR="00F64E5A" w:rsidRPr="00C52E73">
        <w:rPr>
          <w:rFonts w:ascii="Century Gothic" w:hAnsi="Century Gothic" w:cstheme="majorHAnsi"/>
          <w:i/>
          <w:iCs/>
          <w:sz w:val="20"/>
          <w:szCs w:val="20"/>
        </w:rPr>
        <w:t xml:space="preserve">. Even as this broken bread was scattered over the hills, and was gathered together and became one, so let Thy Church be gathered together from the ends of the earth into Thy kingdom; for Thine is the glory and the power through Jesus Christ </w:t>
      </w:r>
      <w:proofErr w:type="spellStart"/>
      <w:r w:rsidR="00F64E5A" w:rsidRPr="00C52E73">
        <w:rPr>
          <w:rFonts w:ascii="Century Gothic" w:hAnsi="Century Gothic" w:cstheme="majorHAnsi"/>
          <w:i/>
          <w:iCs/>
          <w:sz w:val="20"/>
          <w:szCs w:val="20"/>
        </w:rPr>
        <w:t>for ever</w:t>
      </w:r>
      <w:proofErr w:type="spellEnd"/>
      <w:r w:rsidR="00F64E5A" w:rsidRPr="00C52E73">
        <w:rPr>
          <w:rFonts w:ascii="Century Gothic" w:hAnsi="Century Gothic" w:cstheme="majorHAnsi"/>
          <w:i/>
          <w:iCs/>
          <w:sz w:val="20"/>
          <w:szCs w:val="20"/>
        </w:rPr>
        <w:t>.</w:t>
      </w:r>
    </w:p>
    <w:p w14:paraId="61FE62DC" w14:textId="77777777" w:rsidR="00F64E5A" w:rsidRPr="00C52E73" w:rsidRDefault="008935A4" w:rsidP="00F64E5A">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F64E5A" w:rsidRPr="00C52E73">
        <w:rPr>
          <w:rFonts w:ascii="Century Gothic" w:hAnsi="Century Gothic" w:cstheme="majorHAnsi"/>
          <w:i/>
          <w:iCs/>
          <w:sz w:val="20"/>
          <w:szCs w:val="20"/>
        </w:rPr>
        <w:t>But let no one eat or drink of your Eucharist, unless they have been baptized into the name of the Lord; for concerning this also the Lord has said, "Give not that which is holy to the dogs."</w:t>
      </w:r>
    </w:p>
    <w:p w14:paraId="7723720D" w14:textId="77777777" w:rsidR="00F64E5A" w:rsidRPr="00C52E73" w:rsidRDefault="00F64E5A" w:rsidP="00F64E5A">
      <w:pPr>
        <w:rPr>
          <w:rFonts w:ascii="Century Gothic" w:hAnsi="Century Gothic" w:cstheme="majorHAnsi"/>
          <w:i/>
          <w:iCs/>
          <w:sz w:val="20"/>
          <w:szCs w:val="20"/>
        </w:rPr>
      </w:pPr>
      <w:r w:rsidRPr="00C52E73">
        <w:rPr>
          <w:rFonts w:ascii="Century Gothic" w:hAnsi="Century Gothic" w:cstheme="majorHAnsi"/>
          <w:b/>
          <w:bCs/>
          <w:i/>
          <w:iCs/>
          <w:sz w:val="20"/>
          <w:szCs w:val="20"/>
        </w:rPr>
        <w:t>Chapter 10: Prayer after Communion.</w:t>
      </w:r>
      <w:r w:rsidRPr="00C52E73">
        <w:rPr>
          <w:rFonts w:ascii="Century Gothic" w:hAnsi="Century Gothic" w:cstheme="majorHAnsi"/>
          <w:i/>
          <w:iCs/>
          <w:sz w:val="20"/>
          <w:szCs w:val="20"/>
        </w:rPr>
        <w:t xml:space="preserve"> But after you are filled, give thanks this way:</w:t>
      </w:r>
    </w:p>
    <w:p w14:paraId="25DB5EA6" w14:textId="77777777" w:rsidR="008935A4" w:rsidRPr="00C52E73" w:rsidRDefault="008935A4" w:rsidP="00F64E5A">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F64E5A" w:rsidRPr="00C52E73">
        <w:rPr>
          <w:rFonts w:ascii="Century Gothic" w:hAnsi="Century Gothic" w:cstheme="majorHAnsi"/>
          <w:i/>
          <w:iCs/>
          <w:sz w:val="20"/>
          <w:szCs w:val="20"/>
        </w:rPr>
        <w:t xml:space="preserve">We thank Thee, holy Father, for Thy holy name which You didst cause to tabernacle in our hearts, and for the knowledge and faith and immortality, which You modest known to us through Jesus Thy Servant; to Thee be the glory </w:t>
      </w:r>
      <w:proofErr w:type="spellStart"/>
      <w:r w:rsidR="00F64E5A" w:rsidRPr="00C52E73">
        <w:rPr>
          <w:rFonts w:ascii="Century Gothic" w:hAnsi="Century Gothic" w:cstheme="majorHAnsi"/>
          <w:i/>
          <w:iCs/>
          <w:sz w:val="20"/>
          <w:szCs w:val="20"/>
        </w:rPr>
        <w:t>for ever</w:t>
      </w:r>
      <w:proofErr w:type="spellEnd"/>
      <w:r w:rsidR="00F64E5A" w:rsidRPr="00C52E73">
        <w:rPr>
          <w:rFonts w:ascii="Century Gothic" w:hAnsi="Century Gothic" w:cstheme="majorHAnsi"/>
          <w:i/>
          <w:iCs/>
          <w:sz w:val="20"/>
          <w:szCs w:val="20"/>
        </w:rPr>
        <w:t xml:space="preserve">. Thou, Master almighty, didst create all things for Thy name's sake; You </w:t>
      </w:r>
      <w:proofErr w:type="spellStart"/>
      <w:r w:rsidR="00F64E5A" w:rsidRPr="00C52E73">
        <w:rPr>
          <w:rFonts w:ascii="Century Gothic" w:hAnsi="Century Gothic" w:cstheme="majorHAnsi"/>
          <w:i/>
          <w:iCs/>
          <w:sz w:val="20"/>
          <w:szCs w:val="20"/>
        </w:rPr>
        <w:t>gavest</w:t>
      </w:r>
      <w:proofErr w:type="spellEnd"/>
      <w:r w:rsidR="00F64E5A" w:rsidRPr="00C52E73">
        <w:rPr>
          <w:rFonts w:ascii="Century Gothic" w:hAnsi="Century Gothic" w:cstheme="majorHAnsi"/>
          <w:i/>
          <w:iCs/>
          <w:sz w:val="20"/>
          <w:szCs w:val="20"/>
        </w:rPr>
        <w:t xml:space="preserve"> food and drink to men for enjoyment, that they might give thanks to Thee; but to us You didst freely give spiritual food and drink and life eternal through Thy Servant. </w:t>
      </w:r>
    </w:p>
    <w:p w14:paraId="6BCADEF1" w14:textId="77777777" w:rsidR="00F64E5A" w:rsidRPr="00C52E73" w:rsidRDefault="008935A4" w:rsidP="00F64E5A">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F64E5A" w:rsidRPr="00C52E73">
        <w:rPr>
          <w:rFonts w:ascii="Century Gothic" w:hAnsi="Century Gothic" w:cstheme="majorHAnsi"/>
          <w:i/>
          <w:iCs/>
          <w:sz w:val="20"/>
          <w:szCs w:val="20"/>
        </w:rPr>
        <w:t xml:space="preserve">Before all things we thank Thee that You are mighty; to Thee be the glory </w:t>
      </w:r>
      <w:proofErr w:type="spellStart"/>
      <w:r w:rsidR="00F64E5A" w:rsidRPr="00C52E73">
        <w:rPr>
          <w:rFonts w:ascii="Century Gothic" w:hAnsi="Century Gothic" w:cstheme="majorHAnsi"/>
          <w:i/>
          <w:iCs/>
          <w:sz w:val="20"/>
          <w:szCs w:val="20"/>
        </w:rPr>
        <w:t>for ever</w:t>
      </w:r>
      <w:proofErr w:type="spellEnd"/>
      <w:r w:rsidR="00F64E5A" w:rsidRPr="00C52E73">
        <w:rPr>
          <w:rFonts w:ascii="Century Gothic" w:hAnsi="Century Gothic" w:cstheme="majorHAnsi"/>
          <w:i/>
          <w:iCs/>
          <w:sz w:val="20"/>
          <w:szCs w:val="20"/>
        </w:rPr>
        <w:t xml:space="preserve">. Remember, Lord, Thy Church, to deliver it from all evil and to make it perfect in Thy love, and gather it from the four winds, sanctified for Thy kingdom which Thou have prepared for it; for Thine is the power and the glory </w:t>
      </w:r>
      <w:proofErr w:type="spellStart"/>
      <w:r w:rsidR="00F64E5A" w:rsidRPr="00C52E73">
        <w:rPr>
          <w:rFonts w:ascii="Century Gothic" w:hAnsi="Century Gothic" w:cstheme="majorHAnsi"/>
          <w:i/>
          <w:iCs/>
          <w:sz w:val="20"/>
          <w:szCs w:val="20"/>
        </w:rPr>
        <w:t>for ever</w:t>
      </w:r>
      <w:proofErr w:type="spellEnd"/>
      <w:r w:rsidR="00F64E5A" w:rsidRPr="00C52E73">
        <w:rPr>
          <w:rFonts w:ascii="Century Gothic" w:hAnsi="Century Gothic" w:cstheme="majorHAnsi"/>
          <w:i/>
          <w:iCs/>
          <w:sz w:val="20"/>
          <w:szCs w:val="20"/>
        </w:rPr>
        <w:t xml:space="preserve">. Let grace </w:t>
      </w:r>
      <w:proofErr w:type="gramStart"/>
      <w:r w:rsidR="00F64E5A" w:rsidRPr="00C52E73">
        <w:rPr>
          <w:rFonts w:ascii="Century Gothic" w:hAnsi="Century Gothic" w:cstheme="majorHAnsi"/>
          <w:i/>
          <w:iCs/>
          <w:sz w:val="20"/>
          <w:szCs w:val="20"/>
        </w:rPr>
        <w:t>come, and</w:t>
      </w:r>
      <w:proofErr w:type="gramEnd"/>
      <w:r w:rsidR="00F64E5A" w:rsidRPr="00C52E73">
        <w:rPr>
          <w:rFonts w:ascii="Century Gothic" w:hAnsi="Century Gothic" w:cstheme="majorHAnsi"/>
          <w:i/>
          <w:iCs/>
          <w:sz w:val="20"/>
          <w:szCs w:val="20"/>
        </w:rPr>
        <w:t xml:space="preserve"> let this world pass away. Hosanna to the God (Son) of David! If </w:t>
      </w:r>
      <w:proofErr w:type="spellStart"/>
      <w:r w:rsidR="00F64E5A" w:rsidRPr="00C52E73">
        <w:rPr>
          <w:rFonts w:ascii="Century Gothic" w:hAnsi="Century Gothic" w:cstheme="majorHAnsi"/>
          <w:i/>
          <w:iCs/>
          <w:sz w:val="20"/>
          <w:szCs w:val="20"/>
        </w:rPr>
        <w:t>any one</w:t>
      </w:r>
      <w:proofErr w:type="spellEnd"/>
      <w:r w:rsidR="00F64E5A" w:rsidRPr="00C52E73">
        <w:rPr>
          <w:rFonts w:ascii="Century Gothic" w:hAnsi="Century Gothic" w:cstheme="majorHAnsi"/>
          <w:i/>
          <w:iCs/>
          <w:sz w:val="20"/>
          <w:szCs w:val="20"/>
        </w:rPr>
        <w:t xml:space="preserve"> is holy, let him come; if </w:t>
      </w:r>
      <w:proofErr w:type="spellStart"/>
      <w:r w:rsidR="00F64E5A" w:rsidRPr="00C52E73">
        <w:rPr>
          <w:rFonts w:ascii="Century Gothic" w:hAnsi="Century Gothic" w:cstheme="majorHAnsi"/>
          <w:i/>
          <w:iCs/>
          <w:sz w:val="20"/>
          <w:szCs w:val="20"/>
        </w:rPr>
        <w:t>any one</w:t>
      </w:r>
      <w:proofErr w:type="spellEnd"/>
      <w:r w:rsidR="00F64E5A" w:rsidRPr="00C52E73">
        <w:rPr>
          <w:rFonts w:ascii="Century Gothic" w:hAnsi="Century Gothic" w:cstheme="majorHAnsi"/>
          <w:i/>
          <w:iCs/>
          <w:sz w:val="20"/>
          <w:szCs w:val="20"/>
        </w:rPr>
        <w:t xml:space="preserve"> is not so, let him repent. Maranatha. Amen.</w:t>
      </w:r>
      <w:r w:rsidRPr="00C52E73">
        <w:rPr>
          <w:rFonts w:ascii="Century Gothic" w:hAnsi="Century Gothic" w:cstheme="majorHAnsi"/>
          <w:i/>
          <w:iCs/>
          <w:sz w:val="20"/>
          <w:szCs w:val="20"/>
        </w:rPr>
        <w:t>”</w:t>
      </w:r>
    </w:p>
    <w:p w14:paraId="60D7BF2E" w14:textId="77777777" w:rsidR="008935A4" w:rsidRPr="00C52E73" w:rsidRDefault="008935A4" w:rsidP="00F64E5A">
      <w:pPr>
        <w:rPr>
          <w:rFonts w:ascii="Century Gothic" w:hAnsi="Century Gothic" w:cstheme="majorHAnsi"/>
          <w:i/>
          <w:iCs/>
          <w:sz w:val="16"/>
          <w:szCs w:val="16"/>
        </w:rPr>
      </w:pPr>
      <w:r w:rsidRPr="00C52E73">
        <w:rPr>
          <w:rFonts w:ascii="Century Gothic" w:hAnsi="Century Gothic" w:cstheme="majorHAnsi"/>
          <w:i/>
          <w:iCs/>
          <w:sz w:val="16"/>
          <w:szCs w:val="16"/>
        </w:rPr>
        <w:t xml:space="preserve">Source: </w:t>
      </w:r>
      <w:hyperlink r:id="rId55" w:history="1">
        <w:r w:rsidRPr="00C52E73">
          <w:rPr>
            <w:rStyle w:val="Hyperlink"/>
            <w:rFonts w:ascii="Century Gothic" w:hAnsi="Century Gothic" w:cstheme="majorHAnsi"/>
            <w:i/>
            <w:iCs/>
            <w:sz w:val="16"/>
            <w:szCs w:val="16"/>
          </w:rPr>
          <w:t>http://www.earlychristianwritings.com/text/didache-roberts.html</w:t>
        </w:r>
      </w:hyperlink>
      <w:r w:rsidRPr="00C52E73">
        <w:rPr>
          <w:rFonts w:ascii="Century Gothic" w:hAnsi="Century Gothic" w:cstheme="majorHAnsi"/>
          <w:i/>
          <w:iCs/>
          <w:sz w:val="16"/>
          <w:szCs w:val="16"/>
        </w:rPr>
        <w:t xml:space="preserve"> </w:t>
      </w:r>
    </w:p>
    <w:p w14:paraId="4FCE3CD3" w14:textId="77777777" w:rsidR="008935A4" w:rsidRPr="00C52E73" w:rsidRDefault="008935A4" w:rsidP="00F64E5A">
      <w:pPr>
        <w:rPr>
          <w:rFonts w:ascii="Century Gothic" w:hAnsi="Century Gothic" w:cstheme="majorHAnsi"/>
          <w:sz w:val="24"/>
          <w:szCs w:val="24"/>
        </w:rPr>
      </w:pPr>
      <w:r w:rsidRPr="00C52E73">
        <w:rPr>
          <w:rFonts w:ascii="Century Gothic" w:hAnsi="Century Gothic" w:cstheme="majorHAnsi"/>
          <w:sz w:val="24"/>
          <w:szCs w:val="24"/>
        </w:rPr>
        <w:t xml:space="preserve">     The Didache presents communion exactly as the apostles did</w:t>
      </w:r>
      <w:r w:rsidR="00C52E73" w:rsidRPr="00C52E73">
        <w:rPr>
          <w:rFonts w:ascii="Century Gothic" w:hAnsi="Century Gothic" w:cstheme="majorHAnsi"/>
          <w:sz w:val="24"/>
          <w:szCs w:val="24"/>
        </w:rPr>
        <w:t xml:space="preserve"> in the Bible!</w:t>
      </w:r>
      <w:r w:rsidRPr="00C52E73">
        <w:rPr>
          <w:rFonts w:ascii="Century Gothic" w:hAnsi="Century Gothic" w:cstheme="majorHAnsi"/>
          <w:sz w:val="24"/>
          <w:szCs w:val="24"/>
        </w:rPr>
        <w:t xml:space="preserve"> There is no mention of a manifested sacrifice for forgiveness of sins, the bread and wine remain bread and wine, the name of Jesus is proclaimed just as He commanded in Luke, and the rightness of heart necessary to partake in the communion was not dependent on confession of sins to a priest or belief in transubstantiation, but in being a baptized member of the church. </w:t>
      </w:r>
    </w:p>
    <w:p w14:paraId="360040D2" w14:textId="77777777" w:rsidR="008935A4" w:rsidRPr="00C52E73" w:rsidRDefault="008935A4" w:rsidP="00F64E5A">
      <w:pPr>
        <w:rPr>
          <w:rFonts w:ascii="Century Gothic" w:hAnsi="Century Gothic" w:cstheme="majorHAnsi"/>
          <w:sz w:val="24"/>
          <w:szCs w:val="24"/>
        </w:rPr>
      </w:pPr>
      <w:r w:rsidRPr="00C52E73">
        <w:rPr>
          <w:rFonts w:ascii="Century Gothic" w:hAnsi="Century Gothic" w:cstheme="majorHAnsi"/>
          <w:sz w:val="24"/>
          <w:szCs w:val="24"/>
        </w:rPr>
        <w:t xml:space="preserve">    So, with renewed vigor, I went back into the writings of the Early Church fathers. With some extra diligence, I found that the idea of purely symbolic elements was indeed admitted by multiple Early Church giants:</w:t>
      </w:r>
    </w:p>
    <w:p w14:paraId="42C38DC8" w14:textId="77777777" w:rsidR="008935A4" w:rsidRPr="00C52E73" w:rsidRDefault="00047F51" w:rsidP="00F64E5A">
      <w:pPr>
        <w:rPr>
          <w:rFonts w:ascii="Century Gothic" w:hAnsi="Century Gothic" w:cstheme="majorHAnsi"/>
          <w:i/>
          <w:iCs/>
          <w:sz w:val="24"/>
          <w:szCs w:val="24"/>
        </w:rPr>
      </w:pPr>
      <w:r w:rsidRPr="00C52E73">
        <w:rPr>
          <w:rFonts w:ascii="Century Gothic" w:hAnsi="Century Gothic" w:cstheme="majorHAnsi"/>
          <w:b/>
          <w:bCs/>
          <w:sz w:val="24"/>
          <w:szCs w:val="24"/>
        </w:rPr>
        <w:t xml:space="preserve">Tertullian (Against </w:t>
      </w:r>
      <w:proofErr w:type="spellStart"/>
      <w:r w:rsidRPr="00C52E73">
        <w:rPr>
          <w:rFonts w:ascii="Century Gothic" w:hAnsi="Century Gothic" w:cstheme="majorHAnsi"/>
          <w:b/>
          <w:bCs/>
          <w:sz w:val="24"/>
          <w:szCs w:val="24"/>
        </w:rPr>
        <w:t>Marcion</w:t>
      </w:r>
      <w:proofErr w:type="spellEnd"/>
      <w:r w:rsidRPr="00C52E73">
        <w:rPr>
          <w:rFonts w:ascii="Century Gothic" w:hAnsi="Century Gothic" w:cstheme="majorHAnsi"/>
          <w:b/>
          <w:bCs/>
          <w:sz w:val="24"/>
          <w:szCs w:val="24"/>
        </w:rPr>
        <w:t>)</w:t>
      </w:r>
      <w:r w:rsidRPr="00C52E73">
        <w:rPr>
          <w:rFonts w:ascii="Century Gothic" w:hAnsi="Century Gothic" w:cstheme="majorHAnsi"/>
          <w:sz w:val="24"/>
          <w:szCs w:val="24"/>
        </w:rPr>
        <w:t xml:space="preserve">: </w:t>
      </w:r>
      <w:r w:rsidR="00C52E73" w:rsidRPr="00C52E73">
        <w:rPr>
          <w:rFonts w:ascii="Century Gothic" w:hAnsi="Century Gothic" w:cstheme="majorHAnsi"/>
          <w:sz w:val="24"/>
          <w:szCs w:val="24"/>
        </w:rPr>
        <w:t>“</w:t>
      </w:r>
      <w:r w:rsidRPr="00C52E73">
        <w:rPr>
          <w:rFonts w:ascii="Century Gothic" w:hAnsi="Century Gothic" w:cstheme="majorHAnsi"/>
          <w:i/>
          <w:iCs/>
          <w:sz w:val="24"/>
          <w:szCs w:val="24"/>
        </w:rPr>
        <w:t xml:space="preserve">When He so earnestly expressed His desire to eat the </w:t>
      </w:r>
      <w:proofErr w:type="spellStart"/>
      <w:r w:rsidRPr="00C52E73">
        <w:rPr>
          <w:rFonts w:ascii="Century Gothic" w:hAnsi="Century Gothic" w:cstheme="majorHAnsi"/>
          <w:i/>
          <w:iCs/>
          <w:sz w:val="24"/>
          <w:szCs w:val="24"/>
        </w:rPr>
        <w:t>passover</w:t>
      </w:r>
      <w:proofErr w:type="spellEnd"/>
      <w:r w:rsidRPr="00C52E73">
        <w:rPr>
          <w:rFonts w:ascii="Century Gothic" w:hAnsi="Century Gothic" w:cstheme="majorHAnsi"/>
          <w:i/>
          <w:iCs/>
          <w:sz w:val="24"/>
          <w:szCs w:val="24"/>
        </w:rPr>
        <w:t xml:space="preserve">, He considered it His own feast; for it would have been unworthy of God to desire to partake of what was not His own. Then, having taken the bread and given it to His disciples, He made it His own body, by saying, </w:t>
      </w:r>
      <w:proofErr w:type="gramStart"/>
      <w:r w:rsidRPr="00C52E73">
        <w:rPr>
          <w:rFonts w:ascii="Century Gothic" w:hAnsi="Century Gothic" w:cstheme="majorHAnsi"/>
          <w:i/>
          <w:iCs/>
          <w:sz w:val="24"/>
          <w:szCs w:val="24"/>
          <w:u w:val="single"/>
        </w:rPr>
        <w:t>This</w:t>
      </w:r>
      <w:proofErr w:type="gramEnd"/>
      <w:r w:rsidRPr="00C52E73">
        <w:rPr>
          <w:rFonts w:ascii="Century Gothic" w:hAnsi="Century Gothic" w:cstheme="majorHAnsi"/>
          <w:i/>
          <w:iCs/>
          <w:sz w:val="24"/>
          <w:szCs w:val="24"/>
          <w:u w:val="single"/>
        </w:rPr>
        <w:t xml:space="preserve"> is my body, that is, the figure </w:t>
      </w:r>
      <w:r w:rsidRPr="00C52E73">
        <w:rPr>
          <w:rFonts w:ascii="Century Gothic" w:hAnsi="Century Gothic" w:cstheme="majorHAnsi"/>
          <w:i/>
          <w:iCs/>
          <w:sz w:val="24"/>
          <w:szCs w:val="24"/>
          <w:u w:val="single"/>
        </w:rPr>
        <w:lastRenderedPageBreak/>
        <w:t>of my body</w:t>
      </w:r>
      <w:r w:rsidRPr="00C52E73">
        <w:rPr>
          <w:rFonts w:ascii="Century Gothic" w:hAnsi="Century Gothic" w:cstheme="majorHAnsi"/>
          <w:i/>
          <w:iCs/>
          <w:sz w:val="24"/>
          <w:szCs w:val="24"/>
        </w:rPr>
        <w:t>. A figure, however, there could not have been, unless there were first a veritable body.</w:t>
      </w:r>
      <w:r w:rsidR="00C52E73" w:rsidRPr="00C52E73">
        <w:rPr>
          <w:rFonts w:ascii="Century Gothic" w:hAnsi="Century Gothic" w:cstheme="majorHAnsi"/>
          <w:i/>
          <w:iCs/>
          <w:sz w:val="24"/>
          <w:szCs w:val="24"/>
        </w:rPr>
        <w:t>”</w:t>
      </w:r>
    </w:p>
    <w:p w14:paraId="63231529" w14:textId="77777777" w:rsidR="00047F51" w:rsidRPr="00C52E73" w:rsidRDefault="00047F51" w:rsidP="00F64E5A">
      <w:pPr>
        <w:rPr>
          <w:rFonts w:ascii="Century Gothic" w:hAnsi="Century Gothic" w:cstheme="majorHAnsi"/>
          <w:i/>
          <w:iCs/>
          <w:sz w:val="24"/>
          <w:szCs w:val="24"/>
        </w:rPr>
      </w:pPr>
      <w:r w:rsidRPr="00C52E73">
        <w:rPr>
          <w:rFonts w:ascii="Century Gothic" w:hAnsi="Century Gothic" w:cstheme="majorHAnsi"/>
          <w:i/>
          <w:iCs/>
          <w:sz w:val="24"/>
          <w:szCs w:val="24"/>
        </w:rPr>
        <w:t>And</w:t>
      </w:r>
    </w:p>
    <w:p w14:paraId="53EFA820" w14:textId="77777777" w:rsidR="00C52E73" w:rsidRPr="00C52E73" w:rsidRDefault="00C52E73" w:rsidP="00F64E5A">
      <w:pPr>
        <w:rPr>
          <w:rFonts w:ascii="Century Gothic" w:hAnsi="Century Gothic" w:cs="Calibri"/>
          <w:i/>
          <w:iCs/>
          <w:color w:val="000000"/>
          <w:shd w:val="clear" w:color="auto" w:fill="FFFFFF"/>
        </w:rPr>
      </w:pPr>
      <w:r w:rsidRPr="00C52E73">
        <w:rPr>
          <w:rFonts w:ascii="Century Gothic" w:hAnsi="Century Gothic" w:cs="Calibri"/>
          <w:i/>
          <w:iCs/>
          <w:color w:val="000000"/>
          <w:u w:val="single"/>
          <w:shd w:val="clear" w:color="auto" w:fill="FFFFFF"/>
        </w:rPr>
        <w:t>“In order, however, that you may discover how anciently wine is used as a figure for blood</w:t>
      </w:r>
      <w:r w:rsidRPr="00C52E73">
        <w:rPr>
          <w:rFonts w:ascii="Century Gothic" w:hAnsi="Century Gothic" w:cs="Calibri"/>
          <w:i/>
          <w:iCs/>
          <w:color w:val="000000"/>
          <w:shd w:val="clear" w:color="auto" w:fill="FFFFFF"/>
        </w:rPr>
        <w:t xml:space="preserve">, turn to Isaiah, who asks, Who is this that comes from Edom, from </w:t>
      </w:r>
      <w:proofErr w:type="spellStart"/>
      <w:r w:rsidRPr="00C52E73">
        <w:rPr>
          <w:rFonts w:ascii="Century Gothic" w:hAnsi="Century Gothic" w:cs="Calibri"/>
          <w:i/>
          <w:iCs/>
          <w:color w:val="000000"/>
          <w:shd w:val="clear" w:color="auto" w:fill="FFFFFF"/>
        </w:rPr>
        <w:t>Bosor</w:t>
      </w:r>
      <w:proofErr w:type="spellEnd"/>
      <w:r w:rsidRPr="00C52E73">
        <w:rPr>
          <w:rFonts w:ascii="Century Gothic" w:hAnsi="Century Gothic" w:cs="Calibri"/>
          <w:i/>
          <w:iCs/>
          <w:color w:val="000000"/>
          <w:shd w:val="clear" w:color="auto" w:fill="FFFFFF"/>
        </w:rPr>
        <w:t xml:space="preserve"> with garments dyed in red, so glorious in His apparel, in the greatness of his might? Why are your garments red, and your raiment as his who comes from the treading of the full winepress? The prophetic Spirit contemplates the Lord as if He were already on His way to His passion, clad in His fleshly nature; and as He was to suffer therein, He represents the bleeding condition of His flesh under the metaphor of garments dyed in red, as if reddened in the treading and crushing process of the wine-press, from which the </w:t>
      </w:r>
      <w:proofErr w:type="spellStart"/>
      <w:r w:rsidRPr="00C52E73">
        <w:rPr>
          <w:rFonts w:ascii="Century Gothic" w:hAnsi="Century Gothic" w:cs="Calibri"/>
          <w:i/>
          <w:iCs/>
          <w:color w:val="000000"/>
          <w:shd w:val="clear" w:color="auto" w:fill="FFFFFF"/>
        </w:rPr>
        <w:t>labourers</w:t>
      </w:r>
      <w:proofErr w:type="spellEnd"/>
      <w:r w:rsidRPr="00C52E73">
        <w:rPr>
          <w:rFonts w:ascii="Century Gothic" w:hAnsi="Century Gothic" w:cs="Calibri"/>
          <w:i/>
          <w:iCs/>
          <w:color w:val="000000"/>
          <w:shd w:val="clear" w:color="auto" w:fill="FFFFFF"/>
        </w:rPr>
        <w:t xml:space="preserve"> descend reddened with the wine-juice, like men stained in blood.</w:t>
      </w:r>
    </w:p>
    <w:p w14:paraId="2C11B27C" w14:textId="77777777" w:rsidR="00047F51" w:rsidRPr="00C52E73" w:rsidRDefault="00C52E73" w:rsidP="00F64E5A">
      <w:pPr>
        <w:rPr>
          <w:rFonts w:ascii="Century Gothic" w:hAnsi="Century Gothic" w:cs="Calibri"/>
          <w:i/>
          <w:iCs/>
          <w:color w:val="000000"/>
          <w:u w:val="single"/>
          <w:shd w:val="clear" w:color="auto" w:fill="FFFFFF"/>
        </w:rPr>
      </w:pPr>
      <w:r w:rsidRPr="00C52E73">
        <w:rPr>
          <w:rFonts w:ascii="Century Gothic" w:hAnsi="Century Gothic" w:cs="Calibri"/>
          <w:i/>
          <w:iCs/>
          <w:color w:val="000000"/>
          <w:shd w:val="clear" w:color="auto" w:fill="FFFFFF"/>
        </w:rPr>
        <w:t xml:space="preserve"> Much more clearly still does the book of Genesis foretell this, when (in the blessing of Judah, out of whose tribe Christ was to come according to the flesh) it even then delineated Christ in the person of that patriarch, saying, He washed His garments in wine, and His clothes in the blood of grapes Genesis 49:11 — in His garments and clothes the prophecy pointed out his flesh, and His blood in the wine. </w:t>
      </w:r>
      <w:proofErr w:type="gramStart"/>
      <w:r w:rsidRPr="00C52E73">
        <w:rPr>
          <w:rFonts w:ascii="Century Gothic" w:hAnsi="Century Gothic" w:cs="Calibri"/>
          <w:i/>
          <w:iCs/>
          <w:color w:val="000000"/>
          <w:shd w:val="clear" w:color="auto" w:fill="FFFFFF"/>
        </w:rPr>
        <w:t>Thus</w:t>
      </w:r>
      <w:proofErr w:type="gramEnd"/>
      <w:r w:rsidRPr="00C52E73">
        <w:rPr>
          <w:rFonts w:ascii="Century Gothic" w:hAnsi="Century Gothic" w:cs="Calibri"/>
          <w:i/>
          <w:iCs/>
          <w:color w:val="000000"/>
          <w:shd w:val="clear" w:color="auto" w:fill="FFFFFF"/>
        </w:rPr>
        <w:t xml:space="preserve"> did </w:t>
      </w:r>
      <w:r w:rsidRPr="00C52E73">
        <w:rPr>
          <w:rFonts w:ascii="Century Gothic" w:hAnsi="Century Gothic" w:cs="Calibri"/>
          <w:i/>
          <w:iCs/>
          <w:color w:val="000000"/>
          <w:u w:val="single"/>
          <w:shd w:val="clear" w:color="auto" w:fill="FFFFFF"/>
        </w:rPr>
        <w:t>He now consecrate His blood in wine, who then (by the patriarch) used the figure of wine to describe His blood.”</w:t>
      </w:r>
    </w:p>
    <w:p w14:paraId="3DF9173D" w14:textId="77777777" w:rsidR="00C52E73" w:rsidRPr="00C52E73" w:rsidRDefault="00C52E73" w:rsidP="00F64E5A">
      <w:pPr>
        <w:rPr>
          <w:rFonts w:ascii="Century Gothic" w:hAnsi="Century Gothic" w:cs="Calibri"/>
          <w:color w:val="000000"/>
          <w:shd w:val="clear" w:color="auto" w:fill="FFFFFF"/>
        </w:rPr>
      </w:pPr>
      <w:r w:rsidRPr="00C52E73">
        <w:rPr>
          <w:rFonts w:ascii="Century Gothic" w:hAnsi="Century Gothic" w:cs="Calibri"/>
          <w:color w:val="000000"/>
          <w:sz w:val="16"/>
          <w:szCs w:val="16"/>
          <w:shd w:val="clear" w:color="auto" w:fill="FFFFFF"/>
        </w:rPr>
        <w:t xml:space="preserve">Source: </w:t>
      </w:r>
      <w:hyperlink r:id="rId56" w:history="1">
        <w:r w:rsidRPr="00C52E73">
          <w:rPr>
            <w:rStyle w:val="Hyperlink"/>
            <w:rFonts w:ascii="Century Gothic" w:hAnsi="Century Gothic" w:cs="Calibri"/>
            <w:sz w:val="16"/>
            <w:szCs w:val="16"/>
            <w:shd w:val="clear" w:color="auto" w:fill="FFFFFF"/>
          </w:rPr>
          <w:t>https://www.newadvent.org/fathers/03124.htm</w:t>
        </w:r>
      </w:hyperlink>
      <w:r w:rsidRPr="00C52E73">
        <w:rPr>
          <w:rFonts w:ascii="Century Gothic" w:hAnsi="Century Gothic" w:cs="Calibri"/>
          <w:color w:val="000000"/>
          <w:sz w:val="16"/>
          <w:szCs w:val="16"/>
          <w:shd w:val="clear" w:color="auto" w:fill="FFFFFF"/>
        </w:rPr>
        <w:t xml:space="preserve"> </w:t>
      </w:r>
    </w:p>
    <w:p w14:paraId="17FD50FC" w14:textId="77777777" w:rsidR="00047F51" w:rsidRPr="00C52E73" w:rsidRDefault="00047F51" w:rsidP="00F64E5A">
      <w:pPr>
        <w:rPr>
          <w:rFonts w:ascii="Century Gothic" w:hAnsi="Century Gothic" w:cs="Calibri"/>
          <w:color w:val="000000"/>
          <w:shd w:val="clear" w:color="auto" w:fill="FFFFFF"/>
        </w:rPr>
      </w:pPr>
      <w:r w:rsidRPr="00C52E73">
        <w:rPr>
          <w:rFonts w:ascii="Century Gothic" w:hAnsi="Century Gothic" w:cs="Calibri"/>
          <w:b/>
          <w:bCs/>
          <w:color w:val="000000"/>
          <w:shd w:val="clear" w:color="auto" w:fill="FFFFFF"/>
        </w:rPr>
        <w:t>Justin Martyr (Dialogue with Trypho):</w:t>
      </w:r>
      <w:r w:rsidRPr="00C52E73">
        <w:rPr>
          <w:rFonts w:ascii="Century Gothic" w:hAnsi="Century Gothic" w:cs="Calibri"/>
          <w:color w:val="000000"/>
          <w:shd w:val="clear" w:color="auto" w:fill="FFFFFF"/>
        </w:rPr>
        <w:t xml:space="preserve"> </w:t>
      </w:r>
      <w:r w:rsidRPr="00C52E73">
        <w:rPr>
          <w:rFonts w:ascii="Century Gothic" w:hAnsi="Century Gothic" w:cs="Calibri"/>
          <w:i/>
          <w:iCs/>
          <w:color w:val="000000"/>
          <w:shd w:val="clear" w:color="auto" w:fill="FFFFFF"/>
        </w:rPr>
        <w:t>Now it is evident, that in this prophecy</w:t>
      </w:r>
      <w:r w:rsidR="00C52E73" w:rsidRPr="00C52E73">
        <w:rPr>
          <w:rFonts w:ascii="Century Gothic" w:hAnsi="Century Gothic" w:cs="Calibri"/>
          <w:i/>
          <w:iCs/>
          <w:color w:val="000000"/>
          <w:shd w:val="clear" w:color="auto" w:fill="FFFFFF"/>
        </w:rPr>
        <w:t xml:space="preserve"> </w:t>
      </w:r>
      <w:r w:rsidRPr="00C52E73">
        <w:rPr>
          <w:rFonts w:ascii="Century Gothic" w:hAnsi="Century Gothic" w:cs="Calibri"/>
          <w:i/>
          <w:iCs/>
          <w:color w:val="000000"/>
          <w:shd w:val="clear" w:color="auto" w:fill="FFFFFF"/>
        </w:rPr>
        <w:t>[allusion is made] to the bread which our Christ gave us to eat</w:t>
      </w:r>
      <w:r w:rsidRPr="00C52E73">
        <w:rPr>
          <w:rFonts w:ascii="Century Gothic" w:hAnsi="Century Gothic" w:cs="Calibri"/>
          <w:i/>
          <w:iCs/>
          <w:color w:val="000000"/>
          <w:u w:val="single"/>
          <w:shd w:val="clear" w:color="auto" w:fill="FFFFFF"/>
        </w:rPr>
        <w:t>, in remembrance of His being made flesh for the sake of His believers, for whom also He suffered; and to the cup which He gave us to drink, in remembrance of His own blood, with giving of thanks.</w:t>
      </w:r>
      <w:r w:rsidRPr="00C52E73">
        <w:rPr>
          <w:rFonts w:ascii="Century Gothic" w:hAnsi="Century Gothic" w:cs="Calibri"/>
          <w:i/>
          <w:iCs/>
          <w:color w:val="000000"/>
          <w:shd w:val="clear" w:color="auto" w:fill="FFFFFF"/>
        </w:rPr>
        <w:t xml:space="preserve"> And this prophecy proves that we shall behold this very King with glory; and the very terms of the prophecy declare loudly, that the people foreknown to believe in Him were fore-known to pursue diligently the fear of the Lord.</w:t>
      </w:r>
      <w:r w:rsidRPr="00C52E73">
        <w:rPr>
          <w:rFonts w:ascii="Century Gothic" w:hAnsi="Century Gothic" w:cs="Calibri"/>
          <w:color w:val="000000"/>
          <w:shd w:val="clear" w:color="auto" w:fill="FFFFFF"/>
        </w:rPr>
        <w:t xml:space="preserve"> </w:t>
      </w:r>
    </w:p>
    <w:p w14:paraId="6C189482" w14:textId="77777777" w:rsidR="00047F51" w:rsidRPr="00C52E73" w:rsidRDefault="00047F51" w:rsidP="00F64E5A">
      <w:pPr>
        <w:rPr>
          <w:rFonts w:ascii="Century Gothic" w:hAnsi="Century Gothic" w:cs="Calibri"/>
          <w:color w:val="000000"/>
          <w:sz w:val="16"/>
          <w:szCs w:val="16"/>
          <w:shd w:val="clear" w:color="auto" w:fill="FFFFFF"/>
        </w:rPr>
      </w:pPr>
      <w:r w:rsidRPr="00C52E73">
        <w:rPr>
          <w:rFonts w:ascii="Century Gothic" w:hAnsi="Century Gothic" w:cs="Calibri"/>
          <w:color w:val="000000"/>
          <w:sz w:val="16"/>
          <w:szCs w:val="16"/>
          <w:shd w:val="clear" w:color="auto" w:fill="FFFFFF"/>
        </w:rPr>
        <w:t xml:space="preserve">Source: </w:t>
      </w:r>
      <w:hyperlink r:id="rId57" w:history="1">
        <w:r w:rsidRPr="00C52E73">
          <w:rPr>
            <w:rStyle w:val="Hyperlink"/>
            <w:rFonts w:ascii="Century Gothic" w:hAnsi="Century Gothic" w:cs="Calibri"/>
            <w:sz w:val="16"/>
            <w:szCs w:val="16"/>
            <w:shd w:val="clear" w:color="auto" w:fill="FFFFFF"/>
          </w:rPr>
          <w:t>http://www.earlychristianwritings.com/text/justinmartyr-dialoguetrypho.html</w:t>
        </w:r>
      </w:hyperlink>
      <w:r w:rsidRPr="00C52E73">
        <w:rPr>
          <w:rFonts w:ascii="Century Gothic" w:hAnsi="Century Gothic" w:cs="Calibri"/>
          <w:color w:val="000000"/>
          <w:sz w:val="16"/>
          <w:szCs w:val="16"/>
          <w:shd w:val="clear" w:color="auto" w:fill="FFFFFF"/>
        </w:rPr>
        <w:t xml:space="preserve"> </w:t>
      </w:r>
    </w:p>
    <w:p w14:paraId="06062B94" w14:textId="77777777" w:rsidR="00047F51" w:rsidRPr="00C52E73" w:rsidRDefault="00047F51" w:rsidP="00047F51">
      <w:pPr>
        <w:rPr>
          <w:rFonts w:ascii="Century Gothic" w:hAnsi="Century Gothic" w:cstheme="majorHAnsi"/>
          <w:i/>
          <w:iCs/>
          <w:sz w:val="24"/>
          <w:szCs w:val="24"/>
        </w:rPr>
      </w:pPr>
      <w:r w:rsidRPr="00C52E73">
        <w:rPr>
          <w:rFonts w:ascii="Century Gothic" w:hAnsi="Century Gothic" w:cstheme="majorHAnsi"/>
          <w:b/>
          <w:bCs/>
          <w:sz w:val="24"/>
          <w:szCs w:val="24"/>
        </w:rPr>
        <w:t>Clement of Alexandria</w:t>
      </w:r>
      <w:r w:rsidR="00C52E73" w:rsidRPr="00C52E73">
        <w:rPr>
          <w:rFonts w:ascii="Century Gothic" w:hAnsi="Century Gothic" w:cstheme="majorHAnsi"/>
          <w:b/>
          <w:bCs/>
          <w:sz w:val="24"/>
          <w:szCs w:val="24"/>
        </w:rPr>
        <w:t xml:space="preserve"> (Instruction of Clement)</w:t>
      </w:r>
      <w:r w:rsidRPr="00C52E73">
        <w:rPr>
          <w:rFonts w:ascii="Century Gothic" w:hAnsi="Century Gothic" w:cstheme="majorHAnsi"/>
          <w:sz w:val="24"/>
          <w:szCs w:val="24"/>
        </w:rPr>
        <w:t xml:space="preserve">: </w:t>
      </w:r>
      <w:r w:rsidR="00C52E73" w:rsidRPr="00C52E73">
        <w:rPr>
          <w:rFonts w:ascii="Century Gothic" w:hAnsi="Century Gothic" w:cstheme="majorHAnsi"/>
          <w:i/>
          <w:iCs/>
          <w:sz w:val="24"/>
          <w:szCs w:val="24"/>
        </w:rPr>
        <w:t>“</w:t>
      </w:r>
      <w:r w:rsidRPr="00C52E73">
        <w:rPr>
          <w:rFonts w:ascii="Century Gothic" w:hAnsi="Century Gothic" w:cstheme="majorHAnsi"/>
          <w:i/>
          <w:iCs/>
          <w:sz w:val="24"/>
          <w:szCs w:val="24"/>
        </w:rPr>
        <w:t xml:space="preserve">Further, the Word declares Himself to be the bread of heaven. "For Moses," He says, "gave you not that bread from heaven, but My Father giveth you the true bread from heaven. For the bread of God is He that cometh down from heaven, and giveth life to the world. And the bread which I will give is My flesh, which I will give for the life of the world." Here is to be noted the mystery of the bread, inasmuch as He speaks of it as flesh, and as flesh, consequently, that has risen through fire, as the wheat springs up from decay and germination; and, in truth, it has risen through fire for the joy of the Church, as bread baked. But this will be shown by and by more clearly in the chapter on the resurrection. </w:t>
      </w:r>
    </w:p>
    <w:p w14:paraId="35C2730E" w14:textId="77777777" w:rsidR="00047F51" w:rsidRPr="00C52E73" w:rsidRDefault="00047F51" w:rsidP="00047F51">
      <w:pPr>
        <w:rPr>
          <w:rFonts w:ascii="Century Gothic" w:hAnsi="Century Gothic" w:cstheme="majorHAnsi"/>
          <w:i/>
          <w:iCs/>
          <w:sz w:val="24"/>
          <w:szCs w:val="24"/>
        </w:rPr>
      </w:pPr>
      <w:r w:rsidRPr="00C52E73">
        <w:rPr>
          <w:rFonts w:ascii="Century Gothic" w:hAnsi="Century Gothic" w:cstheme="majorHAnsi"/>
          <w:i/>
          <w:iCs/>
          <w:sz w:val="24"/>
          <w:szCs w:val="24"/>
        </w:rPr>
        <w:t xml:space="preserve">But since He said, "And the bread which I will give is My flesh," and since flesh is moistened with blood, </w:t>
      </w:r>
      <w:r w:rsidRPr="00C52E73">
        <w:rPr>
          <w:rFonts w:ascii="Century Gothic" w:hAnsi="Century Gothic" w:cstheme="majorHAnsi"/>
          <w:i/>
          <w:iCs/>
          <w:sz w:val="24"/>
          <w:szCs w:val="24"/>
          <w:u w:val="single"/>
        </w:rPr>
        <w:t>and blood is figuratively termed wine,</w:t>
      </w:r>
      <w:r w:rsidRPr="00C52E73">
        <w:rPr>
          <w:rFonts w:ascii="Century Gothic" w:hAnsi="Century Gothic" w:cstheme="majorHAnsi"/>
          <w:i/>
          <w:iCs/>
          <w:sz w:val="24"/>
          <w:szCs w:val="24"/>
        </w:rPr>
        <w:t xml:space="preserve"> we are bidden to know that, as bread, crumbled into a mixture of wine and water, seizes on the wine and leaves the watery portion, so also the flesh of Christ, the bread of heaven absorbs the </w:t>
      </w:r>
      <w:r w:rsidRPr="00C52E73">
        <w:rPr>
          <w:rFonts w:ascii="Century Gothic" w:hAnsi="Century Gothic" w:cstheme="majorHAnsi"/>
          <w:i/>
          <w:iCs/>
          <w:sz w:val="24"/>
          <w:szCs w:val="24"/>
        </w:rPr>
        <w:lastRenderedPageBreak/>
        <w:t>blood; that is, those among men who are heavenly, nourishing them up to immortality, and leaving only to destruction the lusts of the flesh.</w:t>
      </w:r>
    </w:p>
    <w:p w14:paraId="7FC4B2F4" w14:textId="77777777" w:rsidR="00047F51" w:rsidRPr="00C52E73" w:rsidRDefault="00047F51" w:rsidP="00047F51">
      <w:pPr>
        <w:rPr>
          <w:rFonts w:ascii="Century Gothic" w:hAnsi="Century Gothic" w:cstheme="majorHAnsi"/>
          <w:i/>
          <w:iCs/>
          <w:sz w:val="24"/>
          <w:szCs w:val="24"/>
        </w:rPr>
      </w:pPr>
      <w:r w:rsidRPr="00C52E73">
        <w:rPr>
          <w:rFonts w:ascii="Century Gothic" w:hAnsi="Century Gothic" w:cstheme="majorHAnsi"/>
          <w:i/>
          <w:iCs/>
          <w:sz w:val="24"/>
          <w:szCs w:val="24"/>
          <w:u w:val="single"/>
        </w:rPr>
        <w:t xml:space="preserve">Thus, in many ways the Word is figuratively described, as meat, and flesh, and food, and bread, </w:t>
      </w:r>
      <w:r w:rsidRPr="00C52E73">
        <w:rPr>
          <w:rFonts w:ascii="Century Gothic" w:hAnsi="Century Gothic" w:cstheme="majorHAnsi"/>
          <w:i/>
          <w:iCs/>
          <w:sz w:val="24"/>
          <w:szCs w:val="24"/>
        </w:rPr>
        <w:t xml:space="preserve">and blood, and milk. The Lord is all these, to give enjoyment to us who have believed on Him. </w:t>
      </w:r>
      <w:r w:rsidRPr="00C52E73">
        <w:rPr>
          <w:rFonts w:ascii="Century Gothic" w:hAnsi="Century Gothic" w:cstheme="majorHAnsi"/>
          <w:i/>
          <w:iCs/>
          <w:sz w:val="24"/>
          <w:szCs w:val="24"/>
          <w:u w:val="single"/>
        </w:rPr>
        <w:t>Let no one then think it strange, when we say that the Lord's blood is figuratively represented as milk. For is it not figuratively represented as wine?</w:t>
      </w:r>
      <w:r w:rsidRPr="00C52E73">
        <w:rPr>
          <w:rFonts w:ascii="Century Gothic" w:hAnsi="Century Gothic" w:cstheme="majorHAnsi"/>
          <w:i/>
          <w:iCs/>
          <w:sz w:val="24"/>
          <w:szCs w:val="24"/>
        </w:rPr>
        <w:t xml:space="preserve"> "Who washes," it is said, "His garment in wine, His robe in the blood of the grape." In His Own Spirit He says He will deck the body of the Word; as certainly by His own Spirit He will nourish those who hunger for the Word.</w:t>
      </w:r>
      <w:r w:rsidR="00C52E73" w:rsidRPr="00C52E73">
        <w:rPr>
          <w:rFonts w:ascii="Century Gothic" w:hAnsi="Century Gothic" w:cstheme="majorHAnsi"/>
          <w:i/>
          <w:iCs/>
          <w:sz w:val="24"/>
          <w:szCs w:val="24"/>
        </w:rPr>
        <w:t>”</w:t>
      </w:r>
    </w:p>
    <w:p w14:paraId="381236CC" w14:textId="77777777" w:rsidR="00047F51" w:rsidRPr="00C52E73" w:rsidRDefault="00047F51" w:rsidP="00047F51">
      <w:pPr>
        <w:rPr>
          <w:rFonts w:ascii="Century Gothic" w:hAnsi="Century Gothic" w:cstheme="majorHAnsi"/>
          <w:sz w:val="20"/>
          <w:szCs w:val="20"/>
        </w:rPr>
      </w:pPr>
      <w:r w:rsidRPr="00C52E73">
        <w:rPr>
          <w:rFonts w:ascii="Century Gothic" w:hAnsi="Century Gothic" w:cstheme="majorHAnsi"/>
          <w:sz w:val="20"/>
          <w:szCs w:val="20"/>
        </w:rPr>
        <w:t xml:space="preserve">Source </w:t>
      </w:r>
      <w:hyperlink r:id="rId58" w:history="1">
        <w:r w:rsidRPr="00C52E73">
          <w:rPr>
            <w:rStyle w:val="Hyperlink"/>
            <w:rFonts w:ascii="Century Gothic" w:hAnsi="Century Gothic" w:cstheme="majorHAnsi"/>
            <w:sz w:val="20"/>
            <w:szCs w:val="20"/>
          </w:rPr>
          <w:t>http://www.earlychristianwritings.com/text/clement-instructor-book1.html</w:t>
        </w:r>
      </w:hyperlink>
      <w:r w:rsidRPr="00C52E73">
        <w:rPr>
          <w:rFonts w:ascii="Century Gothic" w:hAnsi="Century Gothic" w:cstheme="majorHAnsi"/>
          <w:sz w:val="20"/>
          <w:szCs w:val="20"/>
        </w:rPr>
        <w:t xml:space="preserve"> </w:t>
      </w:r>
    </w:p>
    <w:p w14:paraId="2DCD0933" w14:textId="77777777" w:rsidR="003A3D7C" w:rsidRPr="00C52E73" w:rsidRDefault="003A3D7C" w:rsidP="00791EB9">
      <w:pPr>
        <w:jc w:val="center"/>
        <w:rPr>
          <w:rFonts w:ascii="Century Gothic" w:hAnsi="Century Gothic" w:cstheme="majorHAnsi"/>
          <w:b/>
          <w:bCs/>
          <w:sz w:val="24"/>
          <w:szCs w:val="24"/>
        </w:rPr>
      </w:pPr>
      <w:r w:rsidRPr="00C52E73">
        <w:rPr>
          <w:rFonts w:ascii="Century Gothic" w:hAnsi="Century Gothic" w:cstheme="majorHAnsi"/>
          <w:b/>
          <w:bCs/>
          <w:sz w:val="24"/>
          <w:szCs w:val="24"/>
        </w:rPr>
        <w:t>Rejection of The Catholicism</w:t>
      </w:r>
    </w:p>
    <w:p w14:paraId="2DE6C23E" w14:textId="77777777" w:rsidR="003A3D7C" w:rsidRPr="00C52E73" w:rsidRDefault="003A3D7C" w:rsidP="003A3D7C">
      <w:pPr>
        <w:rPr>
          <w:rFonts w:ascii="Century Gothic" w:hAnsi="Century Gothic" w:cstheme="majorHAnsi"/>
          <w:sz w:val="24"/>
          <w:szCs w:val="24"/>
        </w:rPr>
      </w:pPr>
      <w:r w:rsidRPr="00C52E73">
        <w:rPr>
          <w:rFonts w:ascii="Century Gothic" w:hAnsi="Century Gothic" w:cstheme="majorHAnsi"/>
          <w:sz w:val="24"/>
          <w:szCs w:val="24"/>
        </w:rPr>
        <w:t xml:space="preserve">     According to the Catholic Church, submission to Jesus, acceptance of the Gospel, and following His commandments are not sufficient for salvation. God can work only through the Catholic Church, the Bible can only be interpreted by the Catholic Clergy, and Catholic Tradition is equal to scripture</w:t>
      </w:r>
      <w:r w:rsidR="00352670" w:rsidRPr="00C52E73">
        <w:rPr>
          <w:rFonts w:ascii="Century Gothic" w:hAnsi="Century Gothic" w:cstheme="majorHAnsi"/>
          <w:sz w:val="24"/>
          <w:szCs w:val="24"/>
        </w:rPr>
        <w:t>, making it necessary to be in congruence with God’s will</w:t>
      </w:r>
      <w:r w:rsidRPr="00C52E73">
        <w:rPr>
          <w:rFonts w:ascii="Century Gothic" w:hAnsi="Century Gothic" w:cstheme="majorHAnsi"/>
          <w:sz w:val="24"/>
          <w:szCs w:val="24"/>
        </w:rPr>
        <w:t xml:space="preserve">. </w:t>
      </w:r>
    </w:p>
    <w:p w14:paraId="08B6A0C4" w14:textId="77777777" w:rsidR="00E64DDF" w:rsidRPr="00C52E73" w:rsidRDefault="00E64DDF" w:rsidP="00E64DDF">
      <w:pPr>
        <w:pStyle w:val="NormalWeb"/>
        <w:shd w:val="clear" w:color="auto" w:fill="FFFFFF"/>
        <w:spacing w:after="150"/>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"Believing" is an ecclesial act. The Church's faith precedes, engenders, </w:t>
      </w:r>
      <w:proofErr w:type="gramStart"/>
      <w:r w:rsidRPr="00C52E73">
        <w:rPr>
          <w:rFonts w:ascii="Century Gothic" w:hAnsi="Century Gothic" w:cstheme="majorHAnsi"/>
          <w:color w:val="FF0000"/>
          <w:sz w:val="20"/>
          <w:szCs w:val="20"/>
        </w:rPr>
        <w:t>supports</w:t>
      </w:r>
      <w:proofErr w:type="gramEnd"/>
      <w:r w:rsidRPr="00C52E73">
        <w:rPr>
          <w:rFonts w:ascii="Century Gothic" w:hAnsi="Century Gothic" w:cstheme="majorHAnsi"/>
          <w:color w:val="FF0000"/>
          <w:sz w:val="20"/>
          <w:szCs w:val="20"/>
        </w:rPr>
        <w:t xml:space="preserve"> and nourishes our faith. The Church is the mother of all believers. "No one can have God as Father who does not have the Church as Mother" (St. Cyprian, </w:t>
      </w:r>
      <w:r w:rsidRPr="00C52E73">
        <w:rPr>
          <w:rFonts w:ascii="Century Gothic" w:hAnsi="Century Gothic" w:cstheme="majorHAnsi"/>
          <w:i/>
          <w:iCs/>
          <w:color w:val="FF0000"/>
          <w:sz w:val="20"/>
          <w:szCs w:val="20"/>
        </w:rPr>
        <w:t>De unit</w:t>
      </w:r>
      <w:r w:rsidRPr="00C52E73">
        <w:rPr>
          <w:rFonts w:ascii="Century Gothic" w:hAnsi="Century Gothic" w:cstheme="majorHAnsi"/>
          <w:color w:val="FF0000"/>
          <w:sz w:val="20"/>
          <w:szCs w:val="20"/>
        </w:rPr>
        <w:t>. 6: PL 4, 519). (CCC 181)</w:t>
      </w:r>
    </w:p>
    <w:p w14:paraId="61422351" w14:textId="77777777" w:rsidR="003F4503" w:rsidRPr="00C52E73" w:rsidRDefault="003F4503" w:rsidP="00E64DDF">
      <w:pPr>
        <w:rPr>
          <w:rFonts w:ascii="Century Gothic" w:hAnsi="Century Gothic" w:cstheme="majorHAnsi"/>
          <w:color w:val="FF0000"/>
          <w:sz w:val="20"/>
          <w:szCs w:val="20"/>
        </w:rPr>
      </w:pPr>
      <w:bookmarkStart w:id="32" w:name="_Hlk50697028"/>
      <w:r w:rsidRPr="00C52E73">
        <w:rPr>
          <w:rFonts w:ascii="Century Gothic" w:hAnsi="Century Gothic" w:cstheme="majorHAnsi"/>
          <w:color w:val="FF0000"/>
          <w:sz w:val="20"/>
          <w:szCs w:val="20"/>
          <w:shd w:val="clear" w:color="auto" w:fill="FFFFFF"/>
        </w:rPr>
        <w:t>“</w:t>
      </w:r>
      <w:r w:rsidRPr="00C52E73">
        <w:rPr>
          <w:rFonts w:ascii="Century Gothic" w:hAnsi="Century Gothic" w:cstheme="majorHAnsi"/>
          <w:color w:val="FF0000"/>
          <w:sz w:val="20"/>
          <w:szCs w:val="20"/>
        </w:rPr>
        <w:t>There is indeed one universal church of the faithful, outside of which nobody at all is saved, in which Jesus Christ is both priest and sacrifice.</w:t>
      </w:r>
      <w:r w:rsidRPr="00C52E73">
        <w:rPr>
          <w:rFonts w:ascii="Century Gothic" w:hAnsi="Century Gothic" w:cstheme="majorHAnsi"/>
          <w:color w:val="FF0000"/>
          <w:sz w:val="20"/>
          <w:szCs w:val="20"/>
          <w:shd w:val="clear" w:color="auto" w:fill="FFFFFF"/>
        </w:rPr>
        <w:t>”</w:t>
      </w:r>
      <w:r w:rsidRPr="00C52E73">
        <w:rPr>
          <w:rFonts w:ascii="Century Gothic" w:hAnsi="Century Gothic" w:cstheme="majorHAnsi"/>
          <w:color w:val="FF0000"/>
          <w:sz w:val="20"/>
          <w:szCs w:val="20"/>
        </w:rPr>
        <w:t xml:space="preserve"> (Fourth Lateran Council)</w:t>
      </w:r>
    </w:p>
    <w:p w14:paraId="4151C965" w14:textId="77777777" w:rsidR="00E64DDF" w:rsidRPr="00C52E73" w:rsidRDefault="00E64DDF" w:rsidP="00352670">
      <w:pPr>
        <w:rPr>
          <w:rFonts w:ascii="Century Gothic" w:hAnsi="Century Gothic" w:cstheme="majorHAnsi"/>
          <w:color w:val="FF0000"/>
          <w:sz w:val="20"/>
          <w:szCs w:val="20"/>
        </w:rPr>
      </w:pPr>
      <w:r w:rsidRPr="00C52E73">
        <w:rPr>
          <w:rFonts w:ascii="Century Gothic" w:hAnsi="Century Gothic" w:cstheme="majorHAnsi"/>
          <w:color w:val="FF0000"/>
          <w:sz w:val="20"/>
          <w:szCs w:val="20"/>
        </w:rPr>
        <w:t>“The task of interpreting the Word of God authentically has been entrusted solely to the Magisterium of the Church, that is, to the Pope and to the bishops in communion with him.” (CCC, 100)</w:t>
      </w:r>
    </w:p>
    <w:bookmarkEnd w:id="32"/>
    <w:p w14:paraId="79A801E7" w14:textId="77777777" w:rsidR="00352670" w:rsidRPr="00C52E73" w:rsidRDefault="00352670" w:rsidP="00352670">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As a </w:t>
      </w:r>
      <w:proofErr w:type="gramStart"/>
      <w:r w:rsidRPr="00C52E73">
        <w:rPr>
          <w:rFonts w:ascii="Century Gothic" w:hAnsi="Century Gothic" w:cstheme="majorHAnsi"/>
          <w:color w:val="FF0000"/>
          <w:sz w:val="20"/>
          <w:szCs w:val="20"/>
        </w:rPr>
        <w:t>result</w:t>
      </w:r>
      <w:proofErr w:type="gramEnd"/>
      <w:r w:rsidRPr="00C52E73">
        <w:rPr>
          <w:rFonts w:ascii="Century Gothic" w:hAnsi="Century Gothic" w:cstheme="majorHAnsi"/>
          <w:color w:val="FF0000"/>
          <w:sz w:val="20"/>
          <w:szCs w:val="20"/>
        </w:rPr>
        <w:t xml:space="preserve"> the Church, to whom the transmission and interpretation of Revelation is entrusted, "does not derive her certainty about all revealed truths from the holy Scriptures alone. Both Scripture and Tradition must be accepted and </w:t>
      </w:r>
      <w:proofErr w:type="spellStart"/>
      <w:r w:rsidRPr="00C52E73">
        <w:rPr>
          <w:rFonts w:ascii="Century Gothic" w:hAnsi="Century Gothic" w:cstheme="majorHAnsi"/>
          <w:color w:val="FF0000"/>
          <w:sz w:val="20"/>
          <w:szCs w:val="20"/>
        </w:rPr>
        <w:t>honoured</w:t>
      </w:r>
      <w:proofErr w:type="spellEnd"/>
      <w:r w:rsidRPr="00C52E73">
        <w:rPr>
          <w:rFonts w:ascii="Century Gothic" w:hAnsi="Century Gothic" w:cstheme="majorHAnsi"/>
          <w:color w:val="FF0000"/>
          <w:sz w:val="20"/>
          <w:szCs w:val="20"/>
        </w:rPr>
        <w:t xml:space="preserve"> with equal sentiments of devotion and reverence." (CCC, 82)</w:t>
      </w:r>
    </w:p>
    <w:p w14:paraId="3D5DEF6F" w14:textId="77777777" w:rsidR="003A3D7C" w:rsidRPr="00C52E73" w:rsidRDefault="003A3D7C" w:rsidP="003A3D7C">
      <w:pPr>
        <w:rPr>
          <w:rFonts w:ascii="Century Gothic" w:hAnsi="Century Gothic" w:cstheme="majorHAnsi"/>
          <w:sz w:val="24"/>
          <w:szCs w:val="24"/>
        </w:rPr>
      </w:pPr>
      <w:r w:rsidRPr="00C52E73">
        <w:rPr>
          <w:rFonts w:ascii="Century Gothic" w:hAnsi="Century Gothic" w:cstheme="majorHAnsi"/>
          <w:sz w:val="24"/>
          <w:szCs w:val="24"/>
        </w:rPr>
        <w:t xml:space="preserve">     I take issue with this, because the Catholic tradition is overwhelmingly </w:t>
      </w:r>
      <w:proofErr w:type="spellStart"/>
      <w:r w:rsidRPr="00C52E73">
        <w:rPr>
          <w:rFonts w:ascii="Century Gothic" w:hAnsi="Century Gothic" w:cstheme="majorHAnsi"/>
          <w:sz w:val="24"/>
          <w:szCs w:val="24"/>
        </w:rPr>
        <w:t>abiblical</w:t>
      </w:r>
      <w:proofErr w:type="spellEnd"/>
      <w:r w:rsidRPr="00C52E73">
        <w:rPr>
          <w:rFonts w:ascii="Century Gothic" w:hAnsi="Century Gothic" w:cstheme="majorHAnsi"/>
          <w:sz w:val="24"/>
          <w:szCs w:val="24"/>
        </w:rPr>
        <w:t xml:space="preserve">, and at times, flagrantly anti-biblical. Using scriptures, be they the instruction of the </w:t>
      </w:r>
      <w:r w:rsidR="003025E7" w:rsidRPr="00C52E73">
        <w:rPr>
          <w:rFonts w:ascii="Century Gothic" w:hAnsi="Century Gothic" w:cstheme="majorHAnsi"/>
          <w:sz w:val="24"/>
          <w:szCs w:val="24"/>
        </w:rPr>
        <w:t>a</w:t>
      </w:r>
      <w:r w:rsidRPr="00C52E73">
        <w:rPr>
          <w:rFonts w:ascii="Century Gothic" w:hAnsi="Century Gothic" w:cstheme="majorHAnsi"/>
          <w:sz w:val="24"/>
          <w:szCs w:val="24"/>
        </w:rPr>
        <w:t xml:space="preserve">postles or the actual word of God Himself, to pull the Catholic church back into Christian practices is </w:t>
      </w:r>
      <w:r w:rsidR="003F4503" w:rsidRPr="00C52E73">
        <w:rPr>
          <w:rFonts w:ascii="Century Gothic" w:hAnsi="Century Gothic" w:cstheme="majorHAnsi"/>
          <w:sz w:val="24"/>
          <w:szCs w:val="24"/>
        </w:rPr>
        <w:t xml:space="preserve">generally meritless. This is </w:t>
      </w:r>
      <w:r w:rsidRPr="00C52E73">
        <w:rPr>
          <w:rFonts w:ascii="Century Gothic" w:hAnsi="Century Gothic" w:cstheme="majorHAnsi"/>
          <w:sz w:val="24"/>
          <w:szCs w:val="24"/>
        </w:rPr>
        <w:t xml:space="preserve">because Catholics are conditioned from the moment they enter the church, often from infancy </w:t>
      </w:r>
      <w:r w:rsidR="003F4503" w:rsidRPr="00C52E73">
        <w:rPr>
          <w:rFonts w:ascii="Century Gothic" w:hAnsi="Century Gothic" w:cstheme="majorHAnsi"/>
          <w:sz w:val="24"/>
          <w:szCs w:val="24"/>
        </w:rPr>
        <w:t>(</w:t>
      </w:r>
      <w:r w:rsidRPr="00C52E73">
        <w:rPr>
          <w:rFonts w:ascii="Century Gothic" w:hAnsi="Century Gothic" w:cstheme="majorHAnsi"/>
          <w:sz w:val="24"/>
          <w:szCs w:val="24"/>
        </w:rPr>
        <w:t xml:space="preserve">as the </w:t>
      </w:r>
      <w:r w:rsidR="0071740E" w:rsidRPr="00C52E73">
        <w:rPr>
          <w:rFonts w:ascii="Century Gothic" w:hAnsi="Century Gothic" w:cstheme="majorHAnsi"/>
          <w:sz w:val="24"/>
          <w:szCs w:val="24"/>
        </w:rPr>
        <w:t>c</w:t>
      </w:r>
      <w:r w:rsidRPr="00C52E73">
        <w:rPr>
          <w:rFonts w:ascii="Century Gothic" w:hAnsi="Century Gothic" w:cstheme="majorHAnsi"/>
          <w:sz w:val="24"/>
          <w:szCs w:val="24"/>
        </w:rPr>
        <w:t>hurch makes Catholics take an oath to raise their kids in the Catholic church</w:t>
      </w:r>
      <w:r w:rsidR="003F4503" w:rsidRPr="00C52E73">
        <w:rPr>
          <w:rFonts w:ascii="Century Gothic" w:hAnsi="Century Gothic" w:cstheme="majorHAnsi"/>
          <w:sz w:val="24"/>
          <w:szCs w:val="24"/>
        </w:rPr>
        <w:t xml:space="preserve"> during their </w:t>
      </w:r>
      <w:r w:rsidR="0071740E" w:rsidRPr="00C52E73">
        <w:rPr>
          <w:rFonts w:ascii="Century Gothic" w:hAnsi="Century Gothic" w:cstheme="majorHAnsi"/>
          <w:sz w:val="24"/>
          <w:szCs w:val="24"/>
        </w:rPr>
        <w:t>w</w:t>
      </w:r>
      <w:r w:rsidR="003F4503" w:rsidRPr="00C52E73">
        <w:rPr>
          <w:rFonts w:ascii="Century Gothic" w:hAnsi="Century Gothic" w:cstheme="majorHAnsi"/>
          <w:sz w:val="24"/>
          <w:szCs w:val="24"/>
        </w:rPr>
        <w:t xml:space="preserve">edding </w:t>
      </w:r>
      <w:r w:rsidR="0071740E" w:rsidRPr="00C52E73">
        <w:rPr>
          <w:rFonts w:ascii="Century Gothic" w:hAnsi="Century Gothic" w:cstheme="majorHAnsi"/>
          <w:sz w:val="24"/>
          <w:szCs w:val="24"/>
        </w:rPr>
        <w:t>r</w:t>
      </w:r>
      <w:r w:rsidR="003F4503" w:rsidRPr="00C52E73">
        <w:rPr>
          <w:rFonts w:ascii="Century Gothic" w:hAnsi="Century Gothic" w:cstheme="majorHAnsi"/>
          <w:sz w:val="24"/>
          <w:szCs w:val="24"/>
        </w:rPr>
        <w:t>ites)</w:t>
      </w:r>
      <w:r w:rsidRPr="00C52E73">
        <w:rPr>
          <w:rFonts w:ascii="Century Gothic" w:hAnsi="Century Gothic" w:cstheme="majorHAnsi"/>
          <w:sz w:val="24"/>
          <w:szCs w:val="24"/>
        </w:rPr>
        <w:t xml:space="preserve">, </w:t>
      </w:r>
      <w:r w:rsidR="00E64DDF" w:rsidRPr="00C52E73">
        <w:rPr>
          <w:rFonts w:ascii="Century Gothic" w:hAnsi="Century Gothic" w:cstheme="majorHAnsi"/>
          <w:sz w:val="24"/>
          <w:szCs w:val="24"/>
        </w:rPr>
        <w:t>that only the Catholic clergy has the ability to interpret scripture and represent the will of Jesus. They even go so far to claim that their offices are replacements for Christ on earth:</w:t>
      </w:r>
    </w:p>
    <w:p w14:paraId="57B73A2F" w14:textId="77777777" w:rsidR="00E64DDF" w:rsidRPr="00C52E73" w:rsidRDefault="00E64DDF" w:rsidP="00E64DDF">
      <w:pPr>
        <w:rPr>
          <w:rFonts w:ascii="Century Gothic" w:hAnsi="Century Gothic" w:cstheme="majorHAnsi"/>
          <w:color w:val="FF0000"/>
          <w:sz w:val="20"/>
          <w:szCs w:val="20"/>
        </w:rPr>
      </w:pPr>
      <w:r w:rsidRPr="00C52E73">
        <w:rPr>
          <w:rFonts w:ascii="Century Gothic" w:hAnsi="Century Gothic" w:cstheme="majorHAnsi"/>
          <w:color w:val="FF0000"/>
          <w:sz w:val="20"/>
          <w:szCs w:val="20"/>
        </w:rPr>
        <w:t>Let everyone revere the deacons as Jesus Christ, the bishop as the image of the Father, and the presbyters as the senate of God and the assembly of the apostles. For without them one cannot speak of the Church. (CCC, 1554).</w:t>
      </w:r>
    </w:p>
    <w:p w14:paraId="2B3FF424" w14:textId="77777777" w:rsidR="00E912A1" w:rsidRPr="00C52E73" w:rsidRDefault="00E912A1" w:rsidP="00E64DDF">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It is the same priest, Christ Jesus, whose sacred person his minister truly represents. Now the minister, by reason of the sacerdotal consecration which he has received, is truly made like to the high priest and possesses the authority to act in the power and place of the person of Christ himself (</w:t>
      </w:r>
      <w:proofErr w:type="spellStart"/>
      <w:r w:rsidRPr="00C52E73">
        <w:rPr>
          <w:rFonts w:ascii="Century Gothic" w:hAnsi="Century Gothic" w:cstheme="majorHAnsi"/>
          <w:color w:val="FF0000"/>
          <w:sz w:val="20"/>
          <w:szCs w:val="20"/>
        </w:rPr>
        <w:t>virtute</w:t>
      </w:r>
      <w:proofErr w:type="spellEnd"/>
      <w:r w:rsidRPr="00C52E73">
        <w:rPr>
          <w:rFonts w:ascii="Century Gothic" w:hAnsi="Century Gothic" w:cstheme="majorHAnsi"/>
          <w:color w:val="FF0000"/>
          <w:sz w:val="20"/>
          <w:szCs w:val="20"/>
        </w:rPr>
        <w:t xml:space="preserve"> ac persona </w:t>
      </w:r>
      <w:proofErr w:type="spellStart"/>
      <w:r w:rsidRPr="00C52E73">
        <w:rPr>
          <w:rFonts w:ascii="Century Gothic" w:hAnsi="Century Gothic" w:cstheme="majorHAnsi"/>
          <w:color w:val="FF0000"/>
          <w:sz w:val="20"/>
          <w:szCs w:val="20"/>
        </w:rPr>
        <w:t>ipsius</w:t>
      </w:r>
      <w:proofErr w:type="spellEnd"/>
      <w:r w:rsidRPr="00C52E73">
        <w:rPr>
          <w:rFonts w:ascii="Century Gothic" w:hAnsi="Century Gothic" w:cstheme="majorHAnsi"/>
          <w:color w:val="FF0000"/>
          <w:sz w:val="20"/>
          <w:szCs w:val="20"/>
        </w:rPr>
        <w:t xml:space="preserve"> Christi) (CCC, 1548). </w:t>
      </w:r>
    </w:p>
    <w:p w14:paraId="4F85E577" w14:textId="77777777" w:rsidR="00E64DDF" w:rsidRPr="00C52E73" w:rsidRDefault="00E64DDF" w:rsidP="00E64DDF">
      <w:pPr>
        <w:rPr>
          <w:rFonts w:ascii="Century Gothic" w:hAnsi="Century Gothic" w:cstheme="majorHAnsi"/>
          <w:color w:val="FF0000"/>
          <w:sz w:val="20"/>
          <w:szCs w:val="20"/>
        </w:rPr>
      </w:pPr>
      <w:bookmarkStart w:id="33" w:name="_Hlk48452426"/>
      <w:r w:rsidRPr="00C52E73">
        <w:rPr>
          <w:rFonts w:ascii="Century Gothic" w:hAnsi="Century Gothic" w:cstheme="majorHAnsi"/>
          <w:color w:val="FF0000"/>
          <w:sz w:val="20"/>
          <w:szCs w:val="20"/>
        </w:rPr>
        <w:t xml:space="preserve">“We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FF0000"/>
          <w:sz w:val="20"/>
          <w:szCs w:val="20"/>
        </w:rPr>
        <w:t>Sanctam</w:t>
      </w:r>
      <w:proofErr w:type="spellEnd"/>
      <w:r w:rsidRPr="00C52E73">
        <w:rPr>
          <w:rFonts w:ascii="Century Gothic" w:hAnsi="Century Gothic" w:cstheme="majorHAnsi"/>
          <w:color w:val="FF0000"/>
          <w:sz w:val="20"/>
          <w:szCs w:val="20"/>
        </w:rPr>
        <w:t>, 1302).</w:t>
      </w:r>
    </w:p>
    <w:p w14:paraId="5EC0DEA5" w14:textId="77777777" w:rsidR="00E912A1" w:rsidRPr="00C52E73" w:rsidRDefault="00E912A1" w:rsidP="00E64DDF">
      <w:pPr>
        <w:rPr>
          <w:rFonts w:ascii="Century Gothic" w:hAnsi="Century Gothic" w:cstheme="majorHAnsi"/>
          <w:color w:val="FF0000"/>
          <w:sz w:val="20"/>
          <w:szCs w:val="20"/>
        </w:rPr>
      </w:pPr>
      <w:r w:rsidRPr="00C52E73">
        <w:rPr>
          <w:rFonts w:ascii="Century Gothic" w:hAnsi="Century Gothic" w:cstheme="majorHAnsi"/>
          <w:color w:val="FF0000"/>
          <w:sz w:val="20"/>
          <w:szCs w:val="20"/>
        </w:rPr>
        <w:t>The Pope enjoys, by divine institution, "supreme, full, immediate, and universal power in the care of souls" (CD 2) (CCC 937)</w:t>
      </w:r>
    </w:p>
    <w:bookmarkEnd w:id="33"/>
    <w:p w14:paraId="282A46AB" w14:textId="77777777" w:rsidR="00867E04" w:rsidRPr="00C52E73" w:rsidRDefault="00E64DDF" w:rsidP="00867E04">
      <w:pPr>
        <w:rPr>
          <w:rFonts w:ascii="Century Gothic" w:hAnsi="Century Gothic" w:cstheme="majorHAnsi"/>
          <w:sz w:val="24"/>
          <w:szCs w:val="24"/>
        </w:rPr>
      </w:pPr>
      <w:r w:rsidRPr="00C52E73">
        <w:rPr>
          <w:rFonts w:ascii="Century Gothic" w:hAnsi="Century Gothic" w:cstheme="majorHAnsi"/>
          <w:sz w:val="24"/>
          <w:szCs w:val="24"/>
        </w:rPr>
        <w:t xml:space="preserve">     Therefore, if the scripture refutes a Catholic teaching, a Catholic</w:t>
      </w:r>
      <w:r w:rsidR="00867E04" w:rsidRPr="00C52E73">
        <w:rPr>
          <w:rFonts w:ascii="Century Gothic" w:hAnsi="Century Gothic" w:cstheme="majorHAnsi"/>
          <w:sz w:val="24"/>
          <w:szCs w:val="24"/>
        </w:rPr>
        <w:t xml:space="preserve"> is in danger of becoming unconsciously averse</w:t>
      </w:r>
      <w:r w:rsidRPr="00C52E73">
        <w:rPr>
          <w:rFonts w:ascii="Century Gothic" w:hAnsi="Century Gothic" w:cstheme="majorHAnsi"/>
          <w:sz w:val="24"/>
          <w:szCs w:val="24"/>
        </w:rPr>
        <w:t xml:space="preserve"> not only</w:t>
      </w:r>
      <w:r w:rsidR="00867E04" w:rsidRPr="00C52E73">
        <w:rPr>
          <w:rFonts w:ascii="Century Gothic" w:hAnsi="Century Gothic" w:cstheme="majorHAnsi"/>
          <w:sz w:val="24"/>
          <w:szCs w:val="24"/>
        </w:rPr>
        <w:t xml:space="preserve"> to</w:t>
      </w:r>
      <w:r w:rsidRPr="00C52E73">
        <w:rPr>
          <w:rFonts w:ascii="Century Gothic" w:hAnsi="Century Gothic" w:cstheme="majorHAnsi"/>
          <w:sz w:val="24"/>
          <w:szCs w:val="24"/>
        </w:rPr>
        <w:t xml:space="preserve"> intelligent debate, but even any sort of honest analysis </w:t>
      </w:r>
      <w:r w:rsidR="00867E04" w:rsidRPr="00C52E73">
        <w:rPr>
          <w:rFonts w:ascii="Century Gothic" w:hAnsi="Century Gothic" w:cstheme="majorHAnsi"/>
          <w:sz w:val="24"/>
          <w:szCs w:val="24"/>
        </w:rPr>
        <w:t xml:space="preserve">of what is being spoken to them. I used to find this incredibly frustrating, often blaming the individuals themselves. However, after being more deeply immersed in Catholic readings and literature, I’ve </w:t>
      </w:r>
      <w:r w:rsidR="00352670" w:rsidRPr="00C52E73">
        <w:rPr>
          <w:rFonts w:ascii="Century Gothic" w:hAnsi="Century Gothic" w:cstheme="majorHAnsi"/>
          <w:sz w:val="24"/>
          <w:szCs w:val="24"/>
        </w:rPr>
        <w:t xml:space="preserve">come to this realization that there </w:t>
      </w:r>
      <w:r w:rsidR="00867E04" w:rsidRPr="00C52E73">
        <w:rPr>
          <w:rFonts w:ascii="Century Gothic" w:hAnsi="Century Gothic" w:cstheme="majorHAnsi"/>
          <w:sz w:val="24"/>
          <w:szCs w:val="24"/>
        </w:rPr>
        <w:t xml:space="preserve">is an incredible </w:t>
      </w:r>
      <w:r w:rsidR="00B63E91" w:rsidRPr="00C52E73">
        <w:rPr>
          <w:rFonts w:ascii="Century Gothic" w:hAnsi="Century Gothic" w:cstheme="majorHAnsi"/>
          <w:sz w:val="24"/>
          <w:szCs w:val="24"/>
        </w:rPr>
        <w:t xml:space="preserve">feat of </w:t>
      </w:r>
      <w:r w:rsidR="00867E04" w:rsidRPr="00C52E73">
        <w:rPr>
          <w:rFonts w:ascii="Century Gothic" w:hAnsi="Century Gothic" w:cstheme="majorHAnsi"/>
          <w:sz w:val="24"/>
          <w:szCs w:val="24"/>
        </w:rPr>
        <w:t>social engineering within the Catholic church precisely toward the end of fostering the</w:t>
      </w:r>
      <w:r w:rsidRPr="00C52E73">
        <w:rPr>
          <w:rFonts w:ascii="Century Gothic" w:hAnsi="Century Gothic" w:cstheme="majorHAnsi"/>
          <w:sz w:val="24"/>
          <w:szCs w:val="24"/>
        </w:rPr>
        <w:t xml:space="preserve"> belie</w:t>
      </w:r>
      <w:r w:rsidR="00867E04" w:rsidRPr="00C52E73">
        <w:rPr>
          <w:rFonts w:ascii="Century Gothic" w:hAnsi="Century Gothic" w:cstheme="majorHAnsi"/>
          <w:sz w:val="24"/>
          <w:szCs w:val="24"/>
        </w:rPr>
        <w:t>f</w:t>
      </w:r>
      <w:r w:rsidRPr="00C52E73">
        <w:rPr>
          <w:rFonts w:ascii="Century Gothic" w:hAnsi="Century Gothic" w:cstheme="majorHAnsi"/>
          <w:sz w:val="24"/>
          <w:szCs w:val="24"/>
        </w:rPr>
        <w:t xml:space="preserve"> that the Catholic Church must </w:t>
      </w:r>
      <w:r w:rsidR="003F4503" w:rsidRPr="00C52E73">
        <w:rPr>
          <w:rFonts w:ascii="Century Gothic" w:hAnsi="Century Gothic" w:cstheme="majorHAnsi"/>
          <w:sz w:val="24"/>
          <w:szCs w:val="24"/>
        </w:rPr>
        <w:t>b</w:t>
      </w:r>
      <w:r w:rsidRPr="00C52E73">
        <w:rPr>
          <w:rFonts w:ascii="Century Gothic" w:hAnsi="Century Gothic" w:cstheme="majorHAnsi"/>
          <w:sz w:val="24"/>
          <w:szCs w:val="24"/>
        </w:rPr>
        <w:t xml:space="preserve">e </w:t>
      </w:r>
      <w:r w:rsidR="00352670" w:rsidRPr="00C52E73">
        <w:rPr>
          <w:rFonts w:ascii="Century Gothic" w:hAnsi="Century Gothic" w:cstheme="majorHAnsi"/>
          <w:sz w:val="24"/>
          <w:szCs w:val="24"/>
        </w:rPr>
        <w:t>infallible and sovereign</w:t>
      </w:r>
      <w:r w:rsidR="00867E04" w:rsidRPr="00C52E73">
        <w:rPr>
          <w:rFonts w:ascii="Century Gothic" w:hAnsi="Century Gothic" w:cstheme="majorHAnsi"/>
          <w:sz w:val="24"/>
          <w:szCs w:val="24"/>
        </w:rPr>
        <w:t>.</w:t>
      </w:r>
      <w:r w:rsidR="006F2925" w:rsidRPr="00C52E73">
        <w:rPr>
          <w:rFonts w:ascii="Century Gothic" w:hAnsi="Century Gothic" w:cstheme="majorHAnsi"/>
          <w:sz w:val="24"/>
          <w:szCs w:val="24"/>
        </w:rPr>
        <w:t xml:space="preserve"> </w:t>
      </w:r>
    </w:p>
    <w:p w14:paraId="78E5E915" w14:textId="77777777" w:rsidR="006F2925" w:rsidRPr="00C52E73" w:rsidRDefault="006F2925" w:rsidP="00867E04">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"The holy Roman Church believes, professes, and preaches that no one remaining outside the Catholic Church, not just pagans, but also Jews or heretics or schismatics, can become partakers of eternal life; but they will go to the 'everlasting fire which was prepared for the devil and his angels' (Matt. 25:41), unless before the end of life they are joined to the Church. For the union with the body of the Church is of such importance that the sacraments of the Church are helpful to salvation only for those remaining in it; and fasts, almsgiving, other works of piety, and the exercise of Christian warfare bear eternal rewards for them alone. And no one can be saved, no matter how much alms he has given, even if he sheds his blood for the name of Christ, unless he remains in the bosom and unity of the Catholic Church." (Pope Eugene IV, Council of Florence, 1438-45, From the Bull "Cantate Domino", February 4, 1441 (Florentine style) Decree for the </w:t>
      </w:r>
      <w:proofErr w:type="spellStart"/>
      <w:r w:rsidRPr="00C52E73">
        <w:rPr>
          <w:rFonts w:ascii="Century Gothic" w:hAnsi="Century Gothic" w:cstheme="majorHAnsi"/>
          <w:color w:val="FF0000"/>
          <w:sz w:val="20"/>
          <w:szCs w:val="20"/>
        </w:rPr>
        <w:t>Jacobites</w:t>
      </w:r>
      <w:proofErr w:type="spellEnd"/>
      <w:r w:rsidRPr="00C52E73">
        <w:rPr>
          <w:rFonts w:ascii="Century Gothic" w:hAnsi="Century Gothic" w:cstheme="majorHAnsi"/>
          <w:color w:val="FF0000"/>
          <w:sz w:val="20"/>
          <w:szCs w:val="20"/>
        </w:rPr>
        <w:t xml:space="preserve">, </w:t>
      </w:r>
      <w:proofErr w:type="spellStart"/>
      <w:r w:rsidRPr="00C52E73">
        <w:rPr>
          <w:rFonts w:ascii="Century Gothic" w:hAnsi="Century Gothic" w:cstheme="majorHAnsi"/>
          <w:color w:val="FF0000"/>
          <w:sz w:val="20"/>
          <w:szCs w:val="20"/>
        </w:rPr>
        <w:t>Denz</w:t>
      </w:r>
      <w:proofErr w:type="spellEnd"/>
      <w:r w:rsidRPr="00C52E73">
        <w:rPr>
          <w:rFonts w:ascii="Century Gothic" w:hAnsi="Century Gothic" w:cstheme="majorHAnsi"/>
          <w:color w:val="FF0000"/>
          <w:sz w:val="20"/>
          <w:szCs w:val="20"/>
        </w:rPr>
        <w:t>. 165.)"</w:t>
      </w:r>
    </w:p>
    <w:p w14:paraId="272BB81A" w14:textId="77777777" w:rsidR="003F4503" w:rsidRPr="00C52E73" w:rsidRDefault="00867E04" w:rsidP="00867E04">
      <w:pPr>
        <w:rPr>
          <w:rFonts w:ascii="Century Gothic" w:hAnsi="Century Gothic" w:cstheme="majorHAnsi"/>
          <w:sz w:val="24"/>
          <w:szCs w:val="24"/>
        </w:rPr>
      </w:pPr>
      <w:r w:rsidRPr="00C52E73">
        <w:rPr>
          <w:rFonts w:ascii="Century Gothic" w:hAnsi="Century Gothic" w:cstheme="majorHAnsi"/>
          <w:sz w:val="24"/>
          <w:szCs w:val="24"/>
        </w:rPr>
        <w:t xml:space="preserve">      </w:t>
      </w:r>
      <w:r w:rsidR="006F2925" w:rsidRPr="00C52E73">
        <w:rPr>
          <w:rFonts w:ascii="Century Gothic" w:hAnsi="Century Gothic" w:cstheme="majorHAnsi"/>
          <w:sz w:val="24"/>
          <w:szCs w:val="24"/>
        </w:rPr>
        <w:t xml:space="preserve">Additional arguments for Catholic sovereignty </w:t>
      </w:r>
      <w:r w:rsidRPr="00C52E73">
        <w:rPr>
          <w:rFonts w:ascii="Century Gothic" w:hAnsi="Century Gothic" w:cstheme="majorHAnsi"/>
          <w:sz w:val="24"/>
          <w:szCs w:val="24"/>
        </w:rPr>
        <w:t>usually come in the form of only Catholicism</w:t>
      </w:r>
      <w:r w:rsidR="00E64DDF" w:rsidRPr="00C52E73">
        <w:rPr>
          <w:rFonts w:ascii="Century Gothic" w:hAnsi="Century Gothic" w:cstheme="majorHAnsi"/>
          <w:sz w:val="24"/>
          <w:szCs w:val="24"/>
        </w:rPr>
        <w:t xml:space="preserve"> </w:t>
      </w:r>
      <w:r w:rsidRPr="00C52E73">
        <w:rPr>
          <w:rFonts w:ascii="Century Gothic" w:hAnsi="Century Gothic" w:cstheme="majorHAnsi"/>
          <w:sz w:val="24"/>
          <w:szCs w:val="24"/>
        </w:rPr>
        <w:t>possessing</w:t>
      </w:r>
      <w:r w:rsidR="00E64DDF" w:rsidRPr="00C52E73">
        <w:rPr>
          <w:rFonts w:ascii="Century Gothic" w:hAnsi="Century Gothic" w:cstheme="majorHAnsi"/>
          <w:sz w:val="24"/>
          <w:szCs w:val="24"/>
        </w:rPr>
        <w:t xml:space="preserve"> the Pope, apostolic succession, the</w:t>
      </w:r>
      <w:r w:rsidRPr="00C52E73">
        <w:rPr>
          <w:rFonts w:ascii="Century Gothic" w:hAnsi="Century Gothic" w:cstheme="majorHAnsi"/>
          <w:sz w:val="24"/>
          <w:szCs w:val="24"/>
        </w:rPr>
        <w:t xml:space="preserve"> power of</w:t>
      </w:r>
      <w:r w:rsidR="00E64DDF" w:rsidRPr="00C52E73">
        <w:rPr>
          <w:rFonts w:ascii="Century Gothic" w:hAnsi="Century Gothic" w:cstheme="majorHAnsi"/>
          <w:sz w:val="24"/>
          <w:szCs w:val="24"/>
        </w:rPr>
        <w:t xml:space="preserve"> </w:t>
      </w:r>
      <w:r w:rsidRPr="00C52E73">
        <w:rPr>
          <w:rFonts w:ascii="Century Gothic" w:hAnsi="Century Gothic" w:cstheme="majorHAnsi"/>
          <w:sz w:val="24"/>
          <w:szCs w:val="24"/>
        </w:rPr>
        <w:t>Magisterium</w:t>
      </w:r>
      <w:r w:rsidR="00E64DDF" w:rsidRPr="00C52E73">
        <w:rPr>
          <w:rFonts w:ascii="Century Gothic" w:hAnsi="Century Gothic" w:cstheme="majorHAnsi"/>
          <w:sz w:val="24"/>
          <w:szCs w:val="24"/>
        </w:rPr>
        <w:t xml:space="preserve">, and </w:t>
      </w:r>
      <w:r w:rsidR="006F2925" w:rsidRPr="00C52E73">
        <w:rPr>
          <w:rFonts w:ascii="Century Gothic" w:hAnsi="Century Gothic" w:cstheme="majorHAnsi"/>
          <w:sz w:val="24"/>
          <w:szCs w:val="24"/>
        </w:rPr>
        <w:t>the “Real Presence” of the</w:t>
      </w:r>
      <w:r w:rsidR="00E64DDF" w:rsidRPr="00C52E73">
        <w:rPr>
          <w:rFonts w:ascii="Century Gothic" w:hAnsi="Century Gothic" w:cstheme="majorHAnsi"/>
          <w:sz w:val="24"/>
          <w:szCs w:val="24"/>
        </w:rPr>
        <w:t xml:space="preserve"> Eucharist.</w:t>
      </w:r>
      <w:r w:rsidRPr="00C52E73">
        <w:rPr>
          <w:rFonts w:ascii="Century Gothic" w:hAnsi="Century Gothic" w:cstheme="majorHAnsi"/>
          <w:sz w:val="24"/>
          <w:szCs w:val="24"/>
        </w:rPr>
        <w:t xml:space="preserve"> </w:t>
      </w:r>
      <w:r w:rsidR="00B63E91" w:rsidRPr="00C52E73">
        <w:rPr>
          <w:rFonts w:ascii="Century Gothic" w:hAnsi="Century Gothic" w:cstheme="majorHAnsi"/>
          <w:sz w:val="24"/>
          <w:szCs w:val="24"/>
        </w:rPr>
        <w:t>By their claim, only</w:t>
      </w:r>
      <w:r w:rsidRPr="00C52E73">
        <w:rPr>
          <w:rFonts w:ascii="Century Gothic" w:hAnsi="Century Gothic" w:cstheme="majorHAnsi"/>
          <w:sz w:val="24"/>
          <w:szCs w:val="24"/>
        </w:rPr>
        <w:t xml:space="preserve"> the Catholic church is historically congruent with the early church and only the Catholic church possess</w:t>
      </w:r>
      <w:r w:rsidR="0071740E" w:rsidRPr="00C52E73">
        <w:rPr>
          <w:rFonts w:ascii="Century Gothic" w:hAnsi="Century Gothic" w:cstheme="majorHAnsi"/>
          <w:sz w:val="24"/>
          <w:szCs w:val="24"/>
        </w:rPr>
        <w:t>es</w:t>
      </w:r>
      <w:r w:rsidRPr="00C52E73">
        <w:rPr>
          <w:rFonts w:ascii="Century Gothic" w:hAnsi="Century Gothic" w:cstheme="majorHAnsi"/>
          <w:sz w:val="24"/>
          <w:szCs w:val="24"/>
        </w:rPr>
        <w:t xml:space="preserve"> authority on Christian specific history.</w:t>
      </w:r>
      <w:r w:rsidR="003F4503" w:rsidRPr="00C52E73">
        <w:rPr>
          <w:rFonts w:ascii="Century Gothic" w:hAnsi="Century Gothic" w:cstheme="majorHAnsi"/>
          <w:sz w:val="24"/>
          <w:szCs w:val="24"/>
        </w:rPr>
        <w:t xml:space="preserve"> </w:t>
      </w:r>
      <w:r w:rsidRPr="00C52E73">
        <w:rPr>
          <w:rFonts w:ascii="Century Gothic" w:hAnsi="Century Gothic" w:cstheme="majorHAnsi"/>
          <w:sz w:val="24"/>
          <w:szCs w:val="24"/>
        </w:rPr>
        <w:t>The conditioning is so severe, that</w:t>
      </w:r>
      <w:r w:rsidR="003F4503" w:rsidRPr="00C52E73">
        <w:rPr>
          <w:rFonts w:ascii="Century Gothic" w:hAnsi="Century Gothic" w:cstheme="majorHAnsi"/>
          <w:sz w:val="24"/>
          <w:szCs w:val="24"/>
        </w:rPr>
        <w:t xml:space="preserve"> even </w:t>
      </w:r>
      <w:r w:rsidRPr="00C52E73">
        <w:rPr>
          <w:rFonts w:ascii="Century Gothic" w:hAnsi="Century Gothic" w:cstheme="majorHAnsi"/>
          <w:sz w:val="24"/>
          <w:szCs w:val="24"/>
        </w:rPr>
        <w:t xml:space="preserve">to </w:t>
      </w:r>
      <w:r w:rsidR="003F4503" w:rsidRPr="00C52E73">
        <w:rPr>
          <w:rFonts w:ascii="Century Gothic" w:hAnsi="Century Gothic" w:cstheme="majorHAnsi"/>
          <w:sz w:val="24"/>
          <w:szCs w:val="24"/>
        </w:rPr>
        <w:t>question the tradition of the Catholic church is worthy of condemnation in their very own religion:</w:t>
      </w:r>
    </w:p>
    <w:p w14:paraId="53427F75" w14:textId="77777777" w:rsidR="00867E04" w:rsidRPr="00C52E73" w:rsidRDefault="003F4503" w:rsidP="00867E04">
      <w:pPr>
        <w:pStyle w:val="NormalWeb"/>
        <w:shd w:val="clear" w:color="auto" w:fill="FFFFFF"/>
        <w:spacing w:after="150"/>
        <w:rPr>
          <w:rFonts w:ascii="Century Gothic" w:hAnsi="Century Gothic" w:cstheme="majorHAnsi"/>
          <w:color w:val="FF0000"/>
          <w:sz w:val="20"/>
          <w:szCs w:val="20"/>
          <w:shd w:val="clear" w:color="auto" w:fill="FFFFFF"/>
        </w:rPr>
      </w:pPr>
      <w:bookmarkStart w:id="34" w:name="_Hlk50696829"/>
      <w:r w:rsidRPr="00C52E73">
        <w:rPr>
          <w:rFonts w:ascii="Century Gothic" w:hAnsi="Century Gothic" w:cstheme="majorHAnsi"/>
          <w:color w:val="FF0000"/>
          <w:sz w:val="20"/>
          <w:szCs w:val="20"/>
          <w:shd w:val="clear" w:color="auto" w:fill="FFFFFF"/>
        </w:rPr>
        <w:t>If anyone rejects any written or unwritten tradition of the church, let him be anathema (Second Council of Nic</w:t>
      </w:r>
      <w:r w:rsidR="000E057D" w:rsidRPr="00C52E73">
        <w:rPr>
          <w:rFonts w:ascii="Century Gothic" w:hAnsi="Century Gothic" w:cstheme="majorHAnsi"/>
          <w:color w:val="FF0000"/>
          <w:sz w:val="20"/>
          <w:szCs w:val="20"/>
          <w:shd w:val="clear" w:color="auto" w:fill="FFFFFF"/>
        </w:rPr>
        <w:t>a</w:t>
      </w:r>
      <w:r w:rsidRPr="00C52E73">
        <w:rPr>
          <w:rFonts w:ascii="Century Gothic" w:hAnsi="Century Gothic" w:cstheme="majorHAnsi"/>
          <w:color w:val="FF0000"/>
          <w:sz w:val="20"/>
          <w:szCs w:val="20"/>
          <w:shd w:val="clear" w:color="auto" w:fill="FFFFFF"/>
        </w:rPr>
        <w:t>ea).</w:t>
      </w:r>
    </w:p>
    <w:bookmarkEnd w:id="34"/>
    <w:p w14:paraId="39208651" w14:textId="77777777" w:rsidR="00E64DDF" w:rsidRPr="00C52E73" w:rsidRDefault="00867E04" w:rsidP="00867E04">
      <w:pPr>
        <w:pStyle w:val="NormalWeb"/>
        <w:shd w:val="clear" w:color="auto" w:fill="FFFFFF"/>
        <w:spacing w:after="150"/>
        <w:rPr>
          <w:rFonts w:ascii="Century Gothic" w:hAnsi="Century Gothic" w:cstheme="majorHAnsi"/>
          <w:color w:val="FF0000"/>
        </w:rPr>
      </w:pPr>
      <w:r w:rsidRPr="00C52E73">
        <w:rPr>
          <w:rFonts w:ascii="Century Gothic" w:hAnsi="Century Gothic" w:cstheme="majorHAnsi"/>
          <w:color w:val="FF0000"/>
          <w:shd w:val="clear" w:color="auto" w:fill="FFFFFF"/>
        </w:rPr>
        <w:t xml:space="preserve">     </w:t>
      </w:r>
      <w:r w:rsidR="00E64DDF" w:rsidRPr="00C52E73">
        <w:rPr>
          <w:rFonts w:ascii="Century Gothic" w:hAnsi="Century Gothic" w:cstheme="majorHAnsi"/>
        </w:rPr>
        <w:t xml:space="preserve">This is problematic, because as </w:t>
      </w:r>
      <w:proofErr w:type="gramStart"/>
      <w:r w:rsidR="00E64DDF" w:rsidRPr="00C52E73">
        <w:rPr>
          <w:rFonts w:ascii="Century Gothic" w:hAnsi="Century Gothic" w:cstheme="majorHAnsi"/>
        </w:rPr>
        <w:t>we’ve</w:t>
      </w:r>
      <w:proofErr w:type="gramEnd"/>
      <w:r w:rsidR="00E64DDF" w:rsidRPr="00C52E73">
        <w:rPr>
          <w:rFonts w:ascii="Century Gothic" w:hAnsi="Century Gothic" w:cstheme="majorHAnsi"/>
        </w:rPr>
        <w:t xml:space="preserve"> discussed prior</w:t>
      </w:r>
      <w:r w:rsidRPr="00C52E73">
        <w:rPr>
          <w:rFonts w:ascii="Century Gothic" w:hAnsi="Century Gothic" w:cstheme="majorHAnsi"/>
        </w:rPr>
        <w:t xml:space="preserve"> in the statement</w:t>
      </w:r>
      <w:r w:rsidR="0071740E" w:rsidRPr="00C52E73">
        <w:rPr>
          <w:rFonts w:ascii="Century Gothic" w:hAnsi="Century Gothic" w:cstheme="majorHAnsi"/>
        </w:rPr>
        <w:t>,</w:t>
      </w:r>
      <w:r w:rsidR="00E64DDF" w:rsidRPr="00C52E73">
        <w:rPr>
          <w:rFonts w:ascii="Century Gothic" w:hAnsi="Century Gothic" w:cstheme="majorHAnsi"/>
        </w:rPr>
        <w:t xml:space="preserve"> the Catholic Church preaches a lot of heretical teachings, ones they can only defend through twisting of scripture. The perversions of scripture are often so severe, that without assurance of the divine support of the </w:t>
      </w:r>
      <w:r w:rsidR="00B63E91" w:rsidRPr="00C52E73">
        <w:rPr>
          <w:rFonts w:ascii="Century Gothic" w:hAnsi="Century Gothic" w:cstheme="majorHAnsi"/>
        </w:rPr>
        <w:t>C</w:t>
      </w:r>
      <w:r w:rsidR="00E64DDF" w:rsidRPr="00C52E73">
        <w:rPr>
          <w:rFonts w:ascii="Century Gothic" w:hAnsi="Century Gothic" w:cstheme="majorHAnsi"/>
        </w:rPr>
        <w:t xml:space="preserve">atholic clergy and the inerrancy of the Magisterium, they would </w:t>
      </w:r>
      <w:proofErr w:type="gramStart"/>
      <w:r w:rsidR="00E64DDF" w:rsidRPr="00C52E73">
        <w:rPr>
          <w:rFonts w:ascii="Century Gothic" w:hAnsi="Century Gothic" w:cstheme="majorHAnsi"/>
        </w:rPr>
        <w:t>deemed</w:t>
      </w:r>
      <w:proofErr w:type="gramEnd"/>
      <w:r w:rsidR="00E64DDF" w:rsidRPr="00C52E73">
        <w:rPr>
          <w:rFonts w:ascii="Century Gothic" w:hAnsi="Century Gothic" w:cstheme="majorHAnsi"/>
        </w:rPr>
        <w:t xml:space="preserve"> not just foolish, but actively dangerous. </w:t>
      </w:r>
    </w:p>
    <w:p w14:paraId="2FCDB0F6" w14:textId="77777777" w:rsidR="00352670" w:rsidRPr="00C52E73" w:rsidRDefault="00E64DDF" w:rsidP="003A3D7C">
      <w:pPr>
        <w:rPr>
          <w:rFonts w:ascii="Century Gothic" w:hAnsi="Century Gothic" w:cstheme="majorHAnsi"/>
          <w:sz w:val="24"/>
          <w:szCs w:val="24"/>
        </w:rPr>
      </w:pPr>
      <w:r w:rsidRPr="00C52E73">
        <w:rPr>
          <w:rFonts w:ascii="Century Gothic" w:hAnsi="Century Gothic" w:cstheme="majorHAnsi"/>
          <w:sz w:val="24"/>
          <w:szCs w:val="24"/>
        </w:rPr>
        <w:t xml:space="preserve">     With salvation being professed as unobtainable without the Catholic Church, submission to the Pope, </w:t>
      </w:r>
      <w:r w:rsidR="003F4503" w:rsidRPr="00C52E73">
        <w:rPr>
          <w:rFonts w:ascii="Century Gothic" w:hAnsi="Century Gothic" w:cstheme="majorHAnsi"/>
          <w:sz w:val="24"/>
          <w:szCs w:val="24"/>
        </w:rPr>
        <w:t xml:space="preserve">literal worship of Mary, and their dedication to overwriting </w:t>
      </w:r>
      <w:r w:rsidR="003F4503" w:rsidRPr="00C52E73">
        <w:rPr>
          <w:rFonts w:ascii="Century Gothic" w:hAnsi="Century Gothic" w:cstheme="majorHAnsi"/>
          <w:sz w:val="24"/>
          <w:szCs w:val="24"/>
        </w:rPr>
        <w:lastRenderedPageBreak/>
        <w:t xml:space="preserve">scripture in ways that are solely empowering to the Catholic Church, I believe that Catholicism preaches a wholly different Gospel from Christ, and that they have become a fulfillment of the wolves in sheep’s clothing the founding apostles often preached about. </w:t>
      </w:r>
    </w:p>
    <w:p w14:paraId="010A978D" w14:textId="77777777" w:rsidR="00867E04" w:rsidRPr="00C52E73" w:rsidRDefault="00352670" w:rsidP="003A3D7C">
      <w:pPr>
        <w:rPr>
          <w:rFonts w:ascii="Century Gothic" w:hAnsi="Century Gothic" w:cstheme="majorHAnsi"/>
          <w:sz w:val="24"/>
          <w:szCs w:val="24"/>
        </w:rPr>
      </w:pPr>
      <w:r w:rsidRPr="00C52E73">
        <w:rPr>
          <w:rFonts w:ascii="Century Gothic" w:hAnsi="Century Gothic" w:cstheme="majorHAnsi"/>
          <w:sz w:val="24"/>
          <w:szCs w:val="24"/>
        </w:rPr>
        <w:t xml:space="preserve">     </w:t>
      </w:r>
      <w:r w:rsidR="00D7033E" w:rsidRPr="00C52E73">
        <w:rPr>
          <w:rFonts w:ascii="Century Gothic" w:hAnsi="Century Gothic" w:cstheme="majorHAnsi"/>
          <w:sz w:val="24"/>
          <w:szCs w:val="24"/>
        </w:rPr>
        <w:t>In that regard, I have constructed a</w:t>
      </w:r>
      <w:r w:rsidR="00114A07" w:rsidRPr="00C52E73">
        <w:rPr>
          <w:rFonts w:ascii="Century Gothic" w:hAnsi="Century Gothic" w:cstheme="majorHAnsi"/>
          <w:sz w:val="24"/>
          <w:szCs w:val="24"/>
        </w:rPr>
        <w:t>n additional</w:t>
      </w:r>
      <w:r w:rsidR="00D7033E" w:rsidRPr="00C52E73">
        <w:rPr>
          <w:rFonts w:ascii="Century Gothic" w:hAnsi="Century Gothic" w:cstheme="majorHAnsi"/>
          <w:sz w:val="24"/>
          <w:szCs w:val="24"/>
        </w:rPr>
        <w:t xml:space="preserve"> set of foundation</w:t>
      </w:r>
      <w:r w:rsidRPr="00C52E73">
        <w:rPr>
          <w:rFonts w:ascii="Century Gothic" w:hAnsi="Century Gothic" w:cstheme="majorHAnsi"/>
          <w:sz w:val="24"/>
          <w:szCs w:val="24"/>
        </w:rPr>
        <w:t>al</w:t>
      </w:r>
      <w:r w:rsidR="00D7033E" w:rsidRPr="00C52E73">
        <w:rPr>
          <w:rFonts w:ascii="Century Gothic" w:hAnsi="Century Gothic" w:cstheme="majorHAnsi"/>
          <w:sz w:val="24"/>
          <w:szCs w:val="24"/>
        </w:rPr>
        <w:t xml:space="preserve"> arguments in climatic order against these Catholic practices, as I believe I can prove that many of them are</w:t>
      </w:r>
      <w:r w:rsidR="00114A07" w:rsidRPr="00C52E73">
        <w:rPr>
          <w:rFonts w:ascii="Century Gothic" w:hAnsi="Century Gothic" w:cstheme="majorHAnsi"/>
          <w:sz w:val="24"/>
          <w:szCs w:val="24"/>
        </w:rPr>
        <w:t xml:space="preserve"> historically and</w:t>
      </w:r>
      <w:r w:rsidR="00D7033E" w:rsidRPr="00C52E73">
        <w:rPr>
          <w:rFonts w:ascii="Century Gothic" w:hAnsi="Century Gothic" w:cstheme="majorHAnsi"/>
          <w:sz w:val="24"/>
          <w:szCs w:val="24"/>
        </w:rPr>
        <w:t xml:space="preserve"> scripturally unsound and that all of them are constructed to aggregate power for the Catholic Church</w:t>
      </w:r>
      <w:r w:rsidRPr="00C52E73">
        <w:rPr>
          <w:rFonts w:ascii="Century Gothic" w:hAnsi="Century Gothic" w:cstheme="majorHAnsi"/>
          <w:sz w:val="24"/>
          <w:szCs w:val="24"/>
        </w:rPr>
        <w:t xml:space="preserve">, rather than to magnify devotion to God. </w:t>
      </w:r>
    </w:p>
    <w:p w14:paraId="0E64A8F5" w14:textId="77777777" w:rsidR="00D7033E" w:rsidRPr="00C52E73" w:rsidRDefault="00867E04" w:rsidP="003A3D7C">
      <w:pPr>
        <w:rPr>
          <w:rFonts w:ascii="Century Gothic" w:hAnsi="Century Gothic" w:cstheme="majorHAnsi"/>
          <w:sz w:val="24"/>
          <w:szCs w:val="24"/>
        </w:rPr>
      </w:pPr>
      <w:r w:rsidRPr="00C52E73">
        <w:rPr>
          <w:rFonts w:ascii="Century Gothic" w:hAnsi="Century Gothic" w:cstheme="majorHAnsi"/>
          <w:sz w:val="24"/>
          <w:szCs w:val="24"/>
        </w:rPr>
        <w:t xml:space="preserve">     </w:t>
      </w:r>
      <w:r w:rsidR="003F4503" w:rsidRPr="00C52E73">
        <w:rPr>
          <w:rFonts w:ascii="Century Gothic" w:hAnsi="Century Gothic" w:cstheme="majorHAnsi"/>
          <w:sz w:val="24"/>
          <w:szCs w:val="24"/>
        </w:rPr>
        <w:t>I know this statement will find its way into the hands of several Catholics, and I know how tempting it is to write me off as a heretic or a</w:t>
      </w:r>
      <w:r w:rsidR="00E912A1" w:rsidRPr="00C52E73">
        <w:rPr>
          <w:rFonts w:ascii="Century Gothic" w:hAnsi="Century Gothic" w:cstheme="majorHAnsi"/>
          <w:sz w:val="24"/>
          <w:szCs w:val="24"/>
        </w:rPr>
        <w:t xml:space="preserve"> malicious</w:t>
      </w:r>
      <w:r w:rsidR="003F4503" w:rsidRPr="00C52E73">
        <w:rPr>
          <w:rFonts w:ascii="Century Gothic" w:hAnsi="Century Gothic" w:cstheme="majorHAnsi"/>
          <w:sz w:val="24"/>
          <w:szCs w:val="24"/>
        </w:rPr>
        <w:t xml:space="preserve"> fool, I’ve witnessed bot</w:t>
      </w:r>
      <w:r w:rsidR="00352670" w:rsidRPr="00C52E73">
        <w:rPr>
          <w:rFonts w:ascii="Century Gothic" w:hAnsi="Century Gothic" w:cstheme="majorHAnsi"/>
          <w:sz w:val="24"/>
          <w:szCs w:val="24"/>
        </w:rPr>
        <w:t>h</w:t>
      </w:r>
      <w:r w:rsidR="00114A07" w:rsidRPr="00C52E73">
        <w:rPr>
          <w:rFonts w:ascii="Century Gothic" w:hAnsi="Century Gothic" w:cstheme="majorHAnsi"/>
          <w:sz w:val="24"/>
          <w:szCs w:val="24"/>
        </w:rPr>
        <w:t xml:space="preserve"> assumptions</w:t>
      </w:r>
      <w:r w:rsidR="003F4503" w:rsidRPr="00C52E73">
        <w:rPr>
          <w:rFonts w:ascii="Century Gothic" w:hAnsi="Century Gothic" w:cstheme="majorHAnsi"/>
          <w:sz w:val="24"/>
          <w:szCs w:val="24"/>
        </w:rPr>
        <w:t xml:space="preserve"> quite a bit. However, </w:t>
      </w:r>
      <w:r w:rsidR="00352670" w:rsidRPr="00C52E73">
        <w:rPr>
          <w:rFonts w:ascii="Century Gothic" w:hAnsi="Century Gothic" w:cstheme="majorHAnsi"/>
          <w:sz w:val="24"/>
          <w:szCs w:val="24"/>
        </w:rPr>
        <w:t xml:space="preserve">it is </w:t>
      </w:r>
      <w:r w:rsidR="003F4503" w:rsidRPr="00C52E73">
        <w:rPr>
          <w:rFonts w:ascii="Century Gothic" w:hAnsi="Century Gothic" w:cstheme="majorHAnsi"/>
          <w:sz w:val="24"/>
          <w:szCs w:val="24"/>
        </w:rPr>
        <w:t xml:space="preserve">not for my sake, but as a service to God, </w:t>
      </w:r>
      <w:r w:rsidR="00D7033E" w:rsidRPr="00C52E73">
        <w:rPr>
          <w:rFonts w:ascii="Century Gothic" w:hAnsi="Century Gothic" w:cstheme="majorHAnsi"/>
          <w:sz w:val="24"/>
          <w:szCs w:val="24"/>
        </w:rPr>
        <w:t xml:space="preserve">that </w:t>
      </w:r>
      <w:r w:rsidR="003F4503" w:rsidRPr="00C52E73">
        <w:rPr>
          <w:rFonts w:ascii="Century Gothic" w:hAnsi="Century Gothic" w:cstheme="majorHAnsi"/>
          <w:sz w:val="24"/>
          <w:szCs w:val="24"/>
        </w:rPr>
        <w:t xml:space="preserve">I ask that you continue to read </w:t>
      </w:r>
      <w:r w:rsidRPr="00C52E73">
        <w:rPr>
          <w:rFonts w:ascii="Century Gothic" w:hAnsi="Century Gothic" w:cstheme="majorHAnsi"/>
          <w:sz w:val="24"/>
          <w:szCs w:val="24"/>
        </w:rPr>
        <w:t xml:space="preserve">this statement. I promise that in the following arguments I will treat you with more honesty and dignity than </w:t>
      </w:r>
      <w:r w:rsidR="008D5620" w:rsidRPr="00C52E73">
        <w:rPr>
          <w:rFonts w:ascii="Century Gothic" w:hAnsi="Century Gothic" w:cstheme="majorHAnsi"/>
          <w:sz w:val="24"/>
          <w:szCs w:val="24"/>
        </w:rPr>
        <w:t>what</w:t>
      </w:r>
      <w:r w:rsidR="00D7033E" w:rsidRPr="00C52E73">
        <w:rPr>
          <w:rFonts w:ascii="Century Gothic" w:hAnsi="Century Gothic" w:cstheme="majorHAnsi"/>
          <w:sz w:val="24"/>
          <w:szCs w:val="24"/>
        </w:rPr>
        <w:t xml:space="preserve"> had</w:t>
      </w:r>
      <w:r w:rsidRPr="00C52E73">
        <w:rPr>
          <w:rFonts w:ascii="Century Gothic" w:hAnsi="Century Gothic" w:cstheme="majorHAnsi"/>
          <w:sz w:val="24"/>
          <w:szCs w:val="24"/>
        </w:rPr>
        <w:t xml:space="preserve"> </w:t>
      </w:r>
      <w:r w:rsidR="0071740E" w:rsidRPr="00C52E73">
        <w:rPr>
          <w:rFonts w:ascii="Century Gothic" w:hAnsi="Century Gothic" w:cstheme="majorHAnsi"/>
          <w:sz w:val="24"/>
          <w:szCs w:val="24"/>
        </w:rPr>
        <w:t xml:space="preserve">previously been </w:t>
      </w:r>
      <w:r w:rsidRPr="00C52E73">
        <w:rPr>
          <w:rFonts w:ascii="Century Gothic" w:hAnsi="Century Gothic" w:cstheme="majorHAnsi"/>
          <w:sz w:val="24"/>
          <w:szCs w:val="24"/>
        </w:rPr>
        <w:t>afforded to myself. We still profess to worship the same Go</w:t>
      </w:r>
      <w:r w:rsidR="00D7033E" w:rsidRPr="00C52E73">
        <w:rPr>
          <w:rFonts w:ascii="Century Gothic" w:hAnsi="Century Gothic" w:cstheme="majorHAnsi"/>
          <w:sz w:val="24"/>
          <w:szCs w:val="24"/>
        </w:rPr>
        <w:t xml:space="preserve">d and I am only arguing for practices congruent with His divinely breathed scriptures. </w:t>
      </w:r>
      <w:r w:rsidR="00352670" w:rsidRPr="00C52E73">
        <w:rPr>
          <w:rFonts w:ascii="Century Gothic" w:hAnsi="Century Gothic" w:cstheme="majorHAnsi"/>
          <w:sz w:val="24"/>
          <w:szCs w:val="24"/>
        </w:rPr>
        <w:t xml:space="preserve">I truly believe you are being preyed upon. </w:t>
      </w:r>
    </w:p>
    <w:p w14:paraId="46B28357" w14:textId="77777777" w:rsidR="003A3D7C" w:rsidRPr="00C52E73" w:rsidRDefault="00D7033E" w:rsidP="0071740E">
      <w:pPr>
        <w:rPr>
          <w:rFonts w:ascii="Century Gothic" w:hAnsi="Century Gothic" w:cstheme="majorHAnsi"/>
          <w:sz w:val="24"/>
          <w:szCs w:val="24"/>
        </w:rPr>
      </w:pPr>
      <w:r w:rsidRPr="00C52E73">
        <w:rPr>
          <w:rFonts w:ascii="Century Gothic" w:hAnsi="Century Gothic" w:cstheme="majorHAnsi"/>
          <w:sz w:val="24"/>
          <w:szCs w:val="24"/>
        </w:rPr>
        <w:t xml:space="preserve">     All I ask is that you give it a chance, as a Christian nothing should come between you and God, He is all that matters. In that regard, knowledge of Him and true obedience to His Word is of utmost importance in Christian life. When presented with evidence that contradicted the teachings of my current church and beliefs, I studied, learned, and grew, even to the ends of leaving multiple churches and</w:t>
      </w:r>
      <w:r w:rsidR="00B63E91" w:rsidRPr="00C52E73">
        <w:rPr>
          <w:rFonts w:ascii="Century Gothic" w:hAnsi="Century Gothic" w:cstheme="majorHAnsi"/>
          <w:sz w:val="24"/>
          <w:szCs w:val="24"/>
        </w:rPr>
        <w:t xml:space="preserve"> even entire</w:t>
      </w:r>
      <w:r w:rsidRPr="00C52E73">
        <w:rPr>
          <w:rFonts w:ascii="Century Gothic" w:hAnsi="Century Gothic" w:cstheme="majorHAnsi"/>
          <w:sz w:val="24"/>
          <w:szCs w:val="24"/>
        </w:rPr>
        <w:t xml:space="preserve"> denominations. After years of s</w:t>
      </w:r>
      <w:r w:rsidR="00B63E91" w:rsidRPr="00C52E73">
        <w:rPr>
          <w:rFonts w:ascii="Century Gothic" w:hAnsi="Century Gothic" w:cstheme="majorHAnsi"/>
          <w:sz w:val="24"/>
          <w:szCs w:val="24"/>
        </w:rPr>
        <w:t xml:space="preserve">uch </w:t>
      </w:r>
      <w:r w:rsidRPr="00C52E73">
        <w:rPr>
          <w:rFonts w:ascii="Century Gothic" w:hAnsi="Century Gothic" w:cstheme="majorHAnsi"/>
          <w:sz w:val="24"/>
          <w:szCs w:val="24"/>
        </w:rPr>
        <w:t>growth, I have found my p</w:t>
      </w:r>
      <w:r w:rsidR="00B63E91" w:rsidRPr="00C52E73">
        <w:rPr>
          <w:rFonts w:ascii="Century Gothic" w:hAnsi="Century Gothic" w:cstheme="majorHAnsi"/>
          <w:sz w:val="24"/>
          <w:szCs w:val="24"/>
        </w:rPr>
        <w:t>eace</w:t>
      </w:r>
      <w:r w:rsidRPr="00C52E73">
        <w:rPr>
          <w:rFonts w:ascii="Century Gothic" w:hAnsi="Century Gothic" w:cstheme="majorHAnsi"/>
          <w:sz w:val="24"/>
          <w:szCs w:val="24"/>
        </w:rPr>
        <w:t xml:space="preserve"> practicing a doctrine that is</w:t>
      </w:r>
      <w:r w:rsidR="00352670" w:rsidRPr="00C52E73">
        <w:rPr>
          <w:rFonts w:ascii="Century Gothic" w:hAnsi="Century Gothic" w:cstheme="majorHAnsi"/>
          <w:sz w:val="24"/>
          <w:szCs w:val="24"/>
        </w:rPr>
        <w:t xml:space="preserve"> founded</w:t>
      </w:r>
      <w:r w:rsidRPr="00C52E73">
        <w:rPr>
          <w:rFonts w:ascii="Century Gothic" w:hAnsi="Century Gothic" w:cstheme="majorHAnsi"/>
          <w:sz w:val="24"/>
          <w:szCs w:val="24"/>
        </w:rPr>
        <w:t xml:space="preserve"> solely</w:t>
      </w:r>
      <w:r w:rsidR="00352670" w:rsidRPr="00C52E73">
        <w:rPr>
          <w:rFonts w:ascii="Century Gothic" w:hAnsi="Century Gothic" w:cstheme="majorHAnsi"/>
          <w:sz w:val="24"/>
          <w:szCs w:val="24"/>
        </w:rPr>
        <w:t xml:space="preserve"> in</w:t>
      </w:r>
      <w:r w:rsidRPr="00C52E73">
        <w:rPr>
          <w:rFonts w:ascii="Century Gothic" w:hAnsi="Century Gothic" w:cstheme="majorHAnsi"/>
          <w:sz w:val="24"/>
          <w:szCs w:val="24"/>
        </w:rPr>
        <w:t xml:space="preserve"> scripture and a</w:t>
      </w:r>
      <w:r w:rsidR="00352670" w:rsidRPr="00C52E73">
        <w:rPr>
          <w:rFonts w:ascii="Century Gothic" w:hAnsi="Century Gothic" w:cstheme="majorHAnsi"/>
          <w:sz w:val="24"/>
          <w:szCs w:val="24"/>
        </w:rPr>
        <w:t xml:space="preserve"> life lived with a</w:t>
      </w:r>
      <w:r w:rsidR="00B63E91" w:rsidRPr="00C52E73">
        <w:rPr>
          <w:rFonts w:ascii="Century Gothic" w:hAnsi="Century Gothic" w:cstheme="majorHAnsi"/>
          <w:sz w:val="24"/>
          <w:szCs w:val="24"/>
        </w:rPr>
        <w:t>n</w:t>
      </w:r>
      <w:r w:rsidRPr="00C52E73">
        <w:rPr>
          <w:rFonts w:ascii="Century Gothic" w:hAnsi="Century Gothic" w:cstheme="majorHAnsi"/>
          <w:sz w:val="24"/>
          <w:szCs w:val="24"/>
        </w:rPr>
        <w:t xml:space="preserve"> undivided </w:t>
      </w:r>
      <w:r w:rsidR="00B63E91" w:rsidRPr="00C52E73">
        <w:rPr>
          <w:rFonts w:ascii="Century Gothic" w:hAnsi="Century Gothic" w:cstheme="majorHAnsi"/>
          <w:sz w:val="24"/>
          <w:szCs w:val="24"/>
        </w:rPr>
        <w:t xml:space="preserve">spiritual </w:t>
      </w:r>
      <w:r w:rsidRPr="00C52E73">
        <w:rPr>
          <w:rFonts w:ascii="Century Gothic" w:hAnsi="Century Gothic" w:cstheme="majorHAnsi"/>
          <w:sz w:val="24"/>
          <w:szCs w:val="24"/>
        </w:rPr>
        <w:t>submission to the Triune god. I simply ask you to consider a reality where you may</w:t>
      </w:r>
      <w:r w:rsidR="003025E7" w:rsidRPr="00C52E73">
        <w:rPr>
          <w:rFonts w:ascii="Century Gothic" w:hAnsi="Century Gothic" w:cstheme="majorHAnsi"/>
          <w:sz w:val="24"/>
          <w:szCs w:val="24"/>
        </w:rPr>
        <w:t xml:space="preserve"> need to follow a similar path</w:t>
      </w:r>
      <w:r w:rsidRPr="00C52E73">
        <w:rPr>
          <w:rFonts w:ascii="Century Gothic" w:hAnsi="Century Gothic" w:cstheme="majorHAnsi"/>
          <w:sz w:val="24"/>
          <w:szCs w:val="24"/>
        </w:rPr>
        <w:t>.</w:t>
      </w:r>
    </w:p>
    <w:p w14:paraId="496578C2" w14:textId="77777777" w:rsidR="008B10E9" w:rsidRPr="00C52E73" w:rsidRDefault="00791EB9" w:rsidP="0071740E">
      <w:pPr>
        <w:jc w:val="center"/>
        <w:rPr>
          <w:rFonts w:ascii="Century Gothic" w:hAnsi="Century Gothic" w:cstheme="majorHAnsi"/>
          <w:b/>
          <w:bCs/>
          <w:sz w:val="24"/>
          <w:szCs w:val="24"/>
        </w:rPr>
      </w:pPr>
      <w:r w:rsidRPr="00C52E73">
        <w:rPr>
          <w:rFonts w:ascii="Century Gothic" w:hAnsi="Century Gothic" w:cstheme="majorHAnsi"/>
          <w:b/>
          <w:bCs/>
          <w:sz w:val="24"/>
          <w:szCs w:val="24"/>
        </w:rPr>
        <w:t>Rejection of The Papacy</w:t>
      </w:r>
    </w:p>
    <w:p w14:paraId="54D68C08" w14:textId="77777777" w:rsidR="00DD5CFD" w:rsidRPr="00C52E73" w:rsidRDefault="00DD5CFD" w:rsidP="00DD5CFD">
      <w:pPr>
        <w:rPr>
          <w:rFonts w:ascii="Century Gothic" w:hAnsi="Century Gothic" w:cstheme="majorHAnsi"/>
          <w:sz w:val="24"/>
          <w:szCs w:val="24"/>
        </w:rPr>
      </w:pPr>
      <w:r w:rsidRPr="00C52E73">
        <w:rPr>
          <w:rFonts w:ascii="Century Gothic" w:hAnsi="Century Gothic" w:cstheme="majorHAnsi"/>
          <w:sz w:val="24"/>
          <w:szCs w:val="24"/>
        </w:rPr>
        <w:t xml:space="preserve">     One of the eldest claims to the Catholic Church’s sovereignty is that been founded on Peter, who was stated by Jesus to be the foundation of the church He would build. By Christ’s commission, Peter is divinely protected from doctrinal error, is the new chief Shepherd, and the church that Peter would establish in Rome would be divinely blessed and protected from failure. Because Catholics have co-opted Christian history as their specific history, this means that the Catholic Church is the only church of Jesus Christ. As the leader of Christ’s divine church, the office of the vicar of Christ possesses the authority of Christ Himself:</w:t>
      </w:r>
    </w:p>
    <w:p w14:paraId="45C6FBC7" w14:textId="77777777" w:rsidR="00DD5CFD" w:rsidRPr="00C52E73" w:rsidRDefault="00DD5CFD" w:rsidP="00DD5CFD">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The Pope, Bishop of Rome and Peter's successor, "is the perpetual and visible source and foundation of the unity both of the bishops and of the whole company of the faithful. "For the Roman Pontiff, by reason of his office as Vicar of Christ, and as pastor of the entire Church has full, supreme, and universal power over the whole Church, a power which he can always exercise unhindered."(CCC, 882)</w:t>
      </w:r>
    </w:p>
    <w:p w14:paraId="7DB5D835" w14:textId="77777777" w:rsidR="00DD5CFD" w:rsidRPr="00C52E73" w:rsidRDefault="00DD5CFD" w:rsidP="00DD5CFD">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 xml:space="preserve">     "The college or body of bishops has no authority unless united with the Roman Pontiff, Peter's successor, as its head." As such, this college has "supreme and full authority over the universal Church; but this power cannot be exercised without the agreement of the Roman Pontiff." (CCC, 883)</w:t>
      </w:r>
    </w:p>
    <w:p w14:paraId="44345E11" w14:textId="77777777" w:rsidR="00DD5CFD" w:rsidRPr="00C52E73" w:rsidRDefault="00DD5CFD" w:rsidP="00DD5CFD">
      <w:pPr>
        <w:rPr>
          <w:rFonts w:ascii="Century Gothic" w:hAnsi="Century Gothic" w:cstheme="majorHAnsi"/>
          <w:color w:val="FF0000"/>
          <w:sz w:val="20"/>
          <w:szCs w:val="20"/>
        </w:rPr>
      </w:pPr>
      <w:bookmarkStart w:id="35" w:name="_Hlk50696977"/>
      <w:r w:rsidRPr="00C52E73">
        <w:rPr>
          <w:rFonts w:ascii="Century Gothic" w:hAnsi="Century Gothic" w:cstheme="majorHAnsi"/>
          <w:color w:val="FF0000"/>
          <w:sz w:val="20"/>
          <w:szCs w:val="20"/>
        </w:rPr>
        <w:t xml:space="preserve">      “We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FF0000"/>
          <w:sz w:val="20"/>
          <w:szCs w:val="20"/>
        </w:rPr>
        <w:t>Sanctam</w:t>
      </w:r>
      <w:proofErr w:type="spellEnd"/>
      <w:r w:rsidRPr="00C52E73">
        <w:rPr>
          <w:rFonts w:ascii="Century Gothic" w:hAnsi="Century Gothic" w:cstheme="majorHAnsi"/>
          <w:color w:val="FF0000"/>
          <w:sz w:val="20"/>
          <w:szCs w:val="20"/>
        </w:rPr>
        <w:t>, 1302).</w:t>
      </w:r>
    </w:p>
    <w:bookmarkEnd w:id="35"/>
    <w:p w14:paraId="280992E9" w14:textId="77777777" w:rsidR="00533A1A" w:rsidRPr="00C52E73" w:rsidRDefault="00DD5CFD" w:rsidP="00DD5CFD">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w:t>
      </w:r>
      <w:bookmarkStart w:id="36" w:name="_Hlk50696856"/>
      <w:r w:rsidRPr="00C52E73">
        <w:rPr>
          <w:rFonts w:ascii="Century Gothic" w:hAnsi="Century Gothic" w:cstheme="majorHAnsi"/>
          <w:color w:val="FF0000"/>
          <w:sz w:val="20"/>
          <w:szCs w:val="20"/>
        </w:rPr>
        <w:t>937 The Pope enjoys, by divine institution, "supreme, full, immediate, and universal power in the care of souls" (CCC, 937)</w:t>
      </w:r>
      <w:bookmarkEnd w:id="36"/>
    </w:p>
    <w:p w14:paraId="1255BB3B" w14:textId="77777777" w:rsidR="0071740E" w:rsidRPr="00C52E73" w:rsidRDefault="00DD5CFD" w:rsidP="00DD5CFD">
      <w:pPr>
        <w:rPr>
          <w:rFonts w:ascii="Century Gothic" w:hAnsi="Century Gothic" w:cstheme="majorHAnsi"/>
          <w:sz w:val="24"/>
          <w:szCs w:val="24"/>
        </w:rPr>
      </w:pPr>
      <w:r w:rsidRPr="00C52E73">
        <w:rPr>
          <w:rFonts w:ascii="Century Gothic" w:hAnsi="Century Gothic" w:cstheme="majorHAnsi"/>
          <w:sz w:val="24"/>
          <w:szCs w:val="24"/>
        </w:rPr>
        <w:t xml:space="preserve">     As </w:t>
      </w:r>
      <w:r w:rsidR="00693023" w:rsidRPr="00C52E73">
        <w:rPr>
          <w:rFonts w:ascii="Century Gothic" w:hAnsi="Century Gothic" w:cstheme="majorHAnsi"/>
          <w:sz w:val="24"/>
          <w:szCs w:val="24"/>
        </w:rPr>
        <w:t>we can see, the Pope replaces, or even supersedes Christ in matter</w:t>
      </w:r>
      <w:r w:rsidR="006F2925" w:rsidRPr="00C52E73">
        <w:rPr>
          <w:rFonts w:ascii="Century Gothic" w:hAnsi="Century Gothic" w:cstheme="majorHAnsi"/>
          <w:sz w:val="24"/>
          <w:szCs w:val="24"/>
        </w:rPr>
        <w:t>s</w:t>
      </w:r>
      <w:r w:rsidR="00693023" w:rsidRPr="00C52E73">
        <w:rPr>
          <w:rFonts w:ascii="Century Gothic" w:hAnsi="Century Gothic" w:cstheme="majorHAnsi"/>
          <w:sz w:val="24"/>
          <w:szCs w:val="24"/>
        </w:rPr>
        <w:t xml:space="preserve"> of the spirit. Jesus </w:t>
      </w:r>
      <w:r w:rsidR="00693023" w:rsidRPr="00C52E73">
        <w:rPr>
          <w:rFonts w:ascii="Century Gothic" w:hAnsi="Century Gothic" w:cstheme="majorHAnsi"/>
          <w:sz w:val="24"/>
          <w:szCs w:val="24"/>
          <w:u w:val="single"/>
        </w:rPr>
        <w:t>alone</w:t>
      </w:r>
      <w:r w:rsidR="00693023" w:rsidRPr="00C52E73">
        <w:rPr>
          <w:rFonts w:ascii="Century Gothic" w:hAnsi="Century Gothic" w:cstheme="majorHAnsi"/>
          <w:sz w:val="24"/>
          <w:szCs w:val="24"/>
        </w:rPr>
        <w:t xml:space="preserve"> cannot gift </w:t>
      </w:r>
      <w:proofErr w:type="gramStart"/>
      <w:r w:rsidR="00693023" w:rsidRPr="00C52E73">
        <w:rPr>
          <w:rFonts w:ascii="Century Gothic" w:hAnsi="Century Gothic" w:cstheme="majorHAnsi"/>
          <w:sz w:val="24"/>
          <w:szCs w:val="24"/>
        </w:rPr>
        <w:t>you</w:t>
      </w:r>
      <w:proofErr w:type="gramEnd"/>
      <w:r w:rsidR="00693023" w:rsidRPr="00C52E73">
        <w:rPr>
          <w:rFonts w:ascii="Century Gothic" w:hAnsi="Century Gothic" w:cstheme="majorHAnsi"/>
          <w:sz w:val="24"/>
          <w:szCs w:val="24"/>
        </w:rPr>
        <w:t xml:space="preserve"> salvation, a Christian must submit themselves to the Pope. Jesus and the Holy Spirit are not even the </w:t>
      </w:r>
      <w:r w:rsidR="0071740E" w:rsidRPr="00C52E73">
        <w:rPr>
          <w:rFonts w:ascii="Century Gothic" w:hAnsi="Century Gothic" w:cstheme="majorHAnsi"/>
          <w:sz w:val="24"/>
          <w:szCs w:val="24"/>
        </w:rPr>
        <w:t xml:space="preserve">dominant </w:t>
      </w:r>
      <w:r w:rsidR="00693023" w:rsidRPr="00C52E73">
        <w:rPr>
          <w:rFonts w:ascii="Century Gothic" w:hAnsi="Century Gothic" w:cstheme="majorHAnsi"/>
          <w:sz w:val="24"/>
          <w:szCs w:val="24"/>
        </w:rPr>
        <w:t xml:space="preserve">mechanism for regenerating souls, the </w:t>
      </w:r>
      <w:r w:rsidR="00693023" w:rsidRPr="00C52E73">
        <w:rPr>
          <w:rFonts w:ascii="Century Gothic" w:hAnsi="Century Gothic" w:cstheme="majorHAnsi"/>
          <w:b/>
          <w:bCs/>
          <w:sz w:val="24"/>
          <w:szCs w:val="24"/>
        </w:rPr>
        <w:t xml:space="preserve">full and supreme </w:t>
      </w:r>
      <w:r w:rsidR="00693023" w:rsidRPr="00C52E73">
        <w:rPr>
          <w:rFonts w:ascii="Century Gothic" w:hAnsi="Century Gothic" w:cstheme="majorHAnsi"/>
          <w:sz w:val="24"/>
          <w:szCs w:val="24"/>
        </w:rPr>
        <w:t xml:space="preserve">power in caring for souls belongs to the Pope. </w:t>
      </w:r>
      <w:r w:rsidR="00B63E91" w:rsidRPr="00C52E73">
        <w:rPr>
          <w:rFonts w:ascii="Century Gothic" w:hAnsi="Century Gothic" w:cstheme="majorHAnsi"/>
          <w:sz w:val="24"/>
          <w:szCs w:val="24"/>
        </w:rPr>
        <w:t xml:space="preserve">As </w:t>
      </w:r>
      <w:proofErr w:type="gramStart"/>
      <w:r w:rsidR="00B63E91" w:rsidRPr="00C52E73">
        <w:rPr>
          <w:rFonts w:ascii="Century Gothic" w:hAnsi="Century Gothic" w:cstheme="majorHAnsi"/>
          <w:sz w:val="24"/>
          <w:szCs w:val="24"/>
        </w:rPr>
        <w:t>you’ll</w:t>
      </w:r>
      <w:proofErr w:type="gramEnd"/>
      <w:r w:rsidR="00B63E91" w:rsidRPr="00C52E73">
        <w:rPr>
          <w:rFonts w:ascii="Century Gothic" w:hAnsi="Century Gothic" w:cstheme="majorHAnsi"/>
          <w:sz w:val="24"/>
          <w:szCs w:val="24"/>
        </w:rPr>
        <w:t xml:space="preserve"> soon see, even just the argument for the Pope deriving his power from Christ will become void by their very own decrees. </w:t>
      </w:r>
      <w:r w:rsidR="00693023" w:rsidRPr="00C52E73">
        <w:rPr>
          <w:rFonts w:ascii="Century Gothic" w:hAnsi="Century Gothic" w:cstheme="majorHAnsi"/>
          <w:sz w:val="24"/>
          <w:szCs w:val="24"/>
        </w:rPr>
        <w:t>The Pope is so very much the sole authority in Catholicism</w:t>
      </w:r>
      <w:r w:rsidR="0071740E" w:rsidRPr="00C52E73">
        <w:rPr>
          <w:rFonts w:ascii="Century Gothic" w:hAnsi="Century Gothic" w:cstheme="majorHAnsi"/>
          <w:sz w:val="24"/>
          <w:szCs w:val="24"/>
        </w:rPr>
        <w:t>, to where</w:t>
      </w:r>
      <w:r w:rsidR="00693023" w:rsidRPr="00C52E73">
        <w:rPr>
          <w:rFonts w:ascii="Century Gothic" w:hAnsi="Century Gothic" w:cstheme="majorHAnsi"/>
          <w:sz w:val="24"/>
          <w:szCs w:val="24"/>
        </w:rPr>
        <w:t xml:space="preserve"> no bishops or Christian offices have any power without his approval. </w:t>
      </w:r>
    </w:p>
    <w:p w14:paraId="7DFC7DF4" w14:textId="77777777" w:rsidR="00693023" w:rsidRPr="00C52E73" w:rsidRDefault="0071740E" w:rsidP="00DD5CFD">
      <w:pPr>
        <w:rPr>
          <w:rFonts w:ascii="Century Gothic" w:hAnsi="Century Gothic" w:cstheme="majorHAnsi"/>
          <w:sz w:val="24"/>
          <w:szCs w:val="24"/>
        </w:rPr>
      </w:pPr>
      <w:r w:rsidRPr="00C52E73">
        <w:rPr>
          <w:rFonts w:ascii="Century Gothic" w:hAnsi="Century Gothic" w:cstheme="majorHAnsi"/>
          <w:sz w:val="24"/>
          <w:szCs w:val="24"/>
        </w:rPr>
        <w:t xml:space="preserve">      </w:t>
      </w:r>
      <w:r w:rsidR="00B2021E" w:rsidRPr="00C52E73">
        <w:rPr>
          <w:rFonts w:ascii="Century Gothic" w:hAnsi="Century Gothic" w:cstheme="majorHAnsi"/>
          <w:sz w:val="24"/>
          <w:szCs w:val="24"/>
        </w:rPr>
        <w:t>Now if any of the above sound</w:t>
      </w:r>
      <w:r w:rsidRPr="00C52E73">
        <w:rPr>
          <w:rFonts w:ascii="Century Gothic" w:hAnsi="Century Gothic" w:cstheme="majorHAnsi"/>
          <w:sz w:val="24"/>
          <w:szCs w:val="24"/>
        </w:rPr>
        <w:t>s</w:t>
      </w:r>
      <w:r w:rsidR="00B2021E" w:rsidRPr="00C52E73">
        <w:rPr>
          <w:rFonts w:ascii="Century Gothic" w:hAnsi="Century Gothic" w:cstheme="majorHAnsi"/>
          <w:sz w:val="24"/>
          <w:szCs w:val="24"/>
        </w:rPr>
        <w:t xml:space="preserve"> a little excessive, or even heretical, remember that these passages come from both the Catechism and the Unam Sanctum, they are byproducts of </w:t>
      </w:r>
      <w:r w:rsidR="00324DB6" w:rsidRPr="00C52E73">
        <w:rPr>
          <w:rFonts w:ascii="Century Gothic" w:hAnsi="Century Gothic" w:cstheme="majorHAnsi"/>
          <w:sz w:val="24"/>
          <w:szCs w:val="24"/>
        </w:rPr>
        <w:t>Magisterium</w:t>
      </w:r>
      <w:r w:rsidR="00B2021E" w:rsidRPr="00C52E73">
        <w:rPr>
          <w:rFonts w:ascii="Century Gothic" w:hAnsi="Century Gothic" w:cstheme="majorHAnsi"/>
          <w:sz w:val="24"/>
          <w:szCs w:val="24"/>
        </w:rPr>
        <w:t xml:space="preserve">, meaning that these doctrines must be infallible. </w:t>
      </w:r>
      <w:r w:rsidR="00693023" w:rsidRPr="00C52E73">
        <w:rPr>
          <w:rFonts w:ascii="Century Gothic" w:hAnsi="Century Gothic" w:cstheme="majorHAnsi"/>
          <w:sz w:val="24"/>
          <w:szCs w:val="24"/>
        </w:rPr>
        <w:t xml:space="preserve">The Pope is considered so divine, that He is instructed to be referred to as “Holy Father”, </w:t>
      </w:r>
      <w:proofErr w:type="spellStart"/>
      <w:r w:rsidR="00693023" w:rsidRPr="00C52E73">
        <w:rPr>
          <w:rFonts w:ascii="Century Gothic" w:hAnsi="Century Gothic" w:cstheme="majorHAnsi"/>
          <w:sz w:val="24"/>
          <w:szCs w:val="24"/>
        </w:rPr>
        <w:t>Summus</w:t>
      </w:r>
      <w:proofErr w:type="spellEnd"/>
      <w:r w:rsidR="00693023" w:rsidRPr="00C52E73">
        <w:rPr>
          <w:rFonts w:ascii="Century Gothic" w:hAnsi="Century Gothic" w:cstheme="majorHAnsi"/>
          <w:sz w:val="24"/>
          <w:szCs w:val="24"/>
        </w:rPr>
        <w:t xml:space="preserve"> Pontifex (Highest Priest), His Holiness, and of course, the Chief Sheph</w:t>
      </w:r>
      <w:r w:rsidR="00D448D4" w:rsidRPr="00C52E73">
        <w:rPr>
          <w:rFonts w:ascii="Century Gothic" w:hAnsi="Century Gothic" w:cstheme="majorHAnsi"/>
          <w:sz w:val="24"/>
          <w:szCs w:val="24"/>
        </w:rPr>
        <w:t>e</w:t>
      </w:r>
      <w:r w:rsidR="00693023" w:rsidRPr="00C52E73">
        <w:rPr>
          <w:rFonts w:ascii="Century Gothic" w:hAnsi="Century Gothic" w:cstheme="majorHAnsi"/>
          <w:sz w:val="24"/>
          <w:szCs w:val="24"/>
        </w:rPr>
        <w:t xml:space="preserve">rd. </w:t>
      </w:r>
      <w:r w:rsidR="00D448D4" w:rsidRPr="00C52E73">
        <w:rPr>
          <w:rFonts w:ascii="Century Gothic" w:hAnsi="Century Gothic" w:cstheme="majorHAnsi"/>
          <w:sz w:val="24"/>
          <w:szCs w:val="24"/>
        </w:rPr>
        <w:t xml:space="preserve"> </w:t>
      </w:r>
    </w:p>
    <w:p w14:paraId="5A78EA55" w14:textId="77777777" w:rsidR="00DD5CFD" w:rsidRPr="00C52E73" w:rsidRDefault="00693023" w:rsidP="00DD5CFD">
      <w:pPr>
        <w:rPr>
          <w:rFonts w:ascii="Century Gothic" w:hAnsi="Century Gothic" w:cstheme="majorHAnsi"/>
          <w:sz w:val="20"/>
          <w:szCs w:val="20"/>
        </w:rPr>
      </w:pPr>
      <w:r w:rsidRPr="00C52E73">
        <w:rPr>
          <w:rFonts w:ascii="Century Gothic" w:hAnsi="Century Gothic" w:cstheme="majorHAnsi"/>
          <w:sz w:val="24"/>
          <w:szCs w:val="24"/>
        </w:rPr>
        <w:t xml:space="preserve"> </w:t>
      </w:r>
      <w:r w:rsidRPr="00C52E73">
        <w:rPr>
          <w:rFonts w:ascii="Century Gothic" w:hAnsi="Century Gothic" w:cstheme="majorHAnsi"/>
          <w:sz w:val="20"/>
          <w:szCs w:val="20"/>
        </w:rPr>
        <w:t xml:space="preserve">Source: </w:t>
      </w:r>
      <w:hyperlink r:id="rId59" w:history="1">
        <w:r w:rsidRPr="00C52E73">
          <w:rPr>
            <w:rStyle w:val="Hyperlink"/>
            <w:rFonts w:ascii="Century Gothic" w:hAnsi="Century Gothic" w:cstheme="majorHAnsi"/>
            <w:sz w:val="20"/>
            <w:szCs w:val="20"/>
          </w:rPr>
          <w:t>https://aleteia.org/2019/08/17/here-are-10-official-titles-of-pope-francis-and-their-meaning/</w:t>
        </w:r>
      </w:hyperlink>
      <w:r w:rsidRPr="00C52E73">
        <w:rPr>
          <w:rFonts w:ascii="Century Gothic" w:hAnsi="Century Gothic" w:cstheme="majorHAnsi"/>
          <w:sz w:val="20"/>
          <w:szCs w:val="20"/>
        </w:rPr>
        <w:br/>
      </w:r>
      <w:r w:rsidR="00B2021E" w:rsidRPr="00C52E73">
        <w:rPr>
          <w:rFonts w:ascii="Century Gothic" w:hAnsi="Century Gothic" w:cstheme="majorHAnsi"/>
          <w:sz w:val="20"/>
          <w:szCs w:val="20"/>
        </w:rPr>
        <w:t xml:space="preserve">Source: </w:t>
      </w:r>
      <w:hyperlink r:id="rId60" w:history="1">
        <w:r w:rsidR="00B2021E" w:rsidRPr="00C52E73">
          <w:rPr>
            <w:rStyle w:val="Hyperlink"/>
            <w:rFonts w:ascii="Century Gothic" w:hAnsi="Century Gothic" w:cstheme="majorHAnsi"/>
            <w:sz w:val="20"/>
            <w:szCs w:val="20"/>
          </w:rPr>
          <w:t>https://www.cathdal.org/Resources-Grades_3-5_English_cathdal.pdf</w:t>
        </w:r>
      </w:hyperlink>
      <w:r w:rsidR="00B2021E" w:rsidRPr="00C52E73">
        <w:rPr>
          <w:rFonts w:ascii="Century Gothic" w:hAnsi="Century Gothic" w:cstheme="majorHAnsi"/>
          <w:sz w:val="20"/>
          <w:szCs w:val="20"/>
        </w:rPr>
        <w:t xml:space="preserve"> </w:t>
      </w:r>
    </w:p>
    <w:p w14:paraId="6BC29FE9" w14:textId="77777777" w:rsidR="00B2021E" w:rsidRPr="00C52E73" w:rsidRDefault="00B2021E" w:rsidP="00DD5CFD">
      <w:pPr>
        <w:rPr>
          <w:rFonts w:ascii="Century Gothic" w:hAnsi="Century Gothic" w:cstheme="majorHAnsi"/>
          <w:sz w:val="24"/>
          <w:szCs w:val="24"/>
        </w:rPr>
      </w:pPr>
      <w:r w:rsidRPr="00C52E73">
        <w:rPr>
          <w:rFonts w:ascii="Century Gothic" w:hAnsi="Century Gothic" w:cstheme="majorHAnsi"/>
          <w:sz w:val="24"/>
          <w:szCs w:val="24"/>
        </w:rPr>
        <w:t xml:space="preserve">     If we are to believe the Catholic Church, there is no possible way any person can be saved without being a Catholic. The Pope has the supreme authority over men’s souls and only those teachers approved by the Pope are valid. Since the Catholic Church has conflated their denomination with Christianity itself, hence the brazen use of the term “universal church,” there is no other valid Christian denominations and all other Christians are going to Hell.  In case someone though</w:t>
      </w:r>
      <w:r w:rsidR="005F7948" w:rsidRPr="00C52E73">
        <w:rPr>
          <w:rFonts w:ascii="Century Gothic" w:hAnsi="Century Gothic" w:cstheme="majorHAnsi"/>
          <w:sz w:val="24"/>
          <w:szCs w:val="24"/>
        </w:rPr>
        <w:t>t</w:t>
      </w:r>
      <w:r w:rsidRPr="00C52E73">
        <w:rPr>
          <w:rFonts w:ascii="Century Gothic" w:hAnsi="Century Gothic" w:cstheme="majorHAnsi"/>
          <w:sz w:val="24"/>
          <w:szCs w:val="24"/>
        </w:rPr>
        <w:t xml:space="preserve"> there would be some room for centrist apologetics here, I </w:t>
      </w:r>
      <w:proofErr w:type="gramStart"/>
      <w:r w:rsidRPr="00C52E73">
        <w:rPr>
          <w:rFonts w:ascii="Century Gothic" w:hAnsi="Century Gothic" w:cstheme="majorHAnsi"/>
          <w:sz w:val="24"/>
          <w:szCs w:val="24"/>
        </w:rPr>
        <w:t>would</w:t>
      </w:r>
      <w:proofErr w:type="gramEnd"/>
      <w:r w:rsidRPr="00C52E73">
        <w:rPr>
          <w:rFonts w:ascii="Century Gothic" w:hAnsi="Century Gothic" w:cstheme="majorHAnsi"/>
          <w:sz w:val="24"/>
          <w:szCs w:val="24"/>
        </w:rPr>
        <w:t xml:space="preserve"> to assert that there very </w:t>
      </w:r>
      <w:proofErr w:type="spellStart"/>
      <w:r w:rsidRPr="00C52E73">
        <w:rPr>
          <w:rFonts w:ascii="Century Gothic" w:hAnsi="Century Gothic" w:cstheme="majorHAnsi"/>
          <w:sz w:val="24"/>
          <w:szCs w:val="24"/>
        </w:rPr>
        <w:t>blunty</w:t>
      </w:r>
      <w:proofErr w:type="spellEnd"/>
      <w:r w:rsidRPr="00C52E73">
        <w:rPr>
          <w:rFonts w:ascii="Century Gothic" w:hAnsi="Century Gothic" w:cstheme="majorHAnsi"/>
          <w:sz w:val="24"/>
          <w:szCs w:val="24"/>
        </w:rPr>
        <w:t xml:space="preserve"> is not:</w:t>
      </w:r>
    </w:p>
    <w:p w14:paraId="247D901A" w14:textId="77777777" w:rsidR="004275A4" w:rsidRPr="00C52E73" w:rsidRDefault="00B2021E" w:rsidP="00B2021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St. Ignatius of Antioch wrote: "Be not deceived, my brethren; if anyone follows a maker of schism, he does not inherit the kingdom of God" (Letter to the Philadelphians 3:3). </w:t>
      </w:r>
    </w:p>
    <w:p w14:paraId="000E0300" w14:textId="77777777" w:rsidR="004275A4" w:rsidRPr="00C52E73" w:rsidRDefault="00B2021E" w:rsidP="00B2021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St. Cyprian of Carthage wrote, "whoever is separated from the Church and is joined to an adulteress [a schismatic church] is separated from the promises of the Church, nor will he that forsakes the Church of Christ attain to the rewards of Christ. He is an alien, a worldling, and an enemy" (The Unity of the Catholic Church 6, 1). </w:t>
      </w:r>
    </w:p>
    <w:p w14:paraId="3495CA67" w14:textId="77777777" w:rsidR="00B2021E" w:rsidRPr="00C52E73" w:rsidRDefault="00B2021E" w:rsidP="00B2021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In the fourth century, St. Jerome wrote, "Heretics bring sentence upon themselves since they by their own choice withdraw from the Church, a withdrawal which, since they are aware of it, constitutes damnation" (Commentary on Titus 3:10-11). </w:t>
      </w:r>
    </w:p>
    <w:p w14:paraId="71829C1F" w14:textId="77777777" w:rsidR="00B2021E" w:rsidRPr="00C52E73" w:rsidRDefault="00B2021E" w:rsidP="00B2021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Saint Augustine and the Council of </w:t>
      </w:r>
      <w:proofErr w:type="spellStart"/>
      <w:r w:rsidRPr="00C52E73">
        <w:rPr>
          <w:rFonts w:ascii="Century Gothic" w:hAnsi="Century Gothic" w:cstheme="majorHAnsi"/>
          <w:color w:val="FF0000"/>
          <w:sz w:val="20"/>
          <w:szCs w:val="20"/>
        </w:rPr>
        <w:t>Cirta</w:t>
      </w:r>
      <w:proofErr w:type="spellEnd"/>
      <w:r w:rsidRPr="00C52E73">
        <w:rPr>
          <w:rFonts w:ascii="Century Gothic" w:hAnsi="Century Gothic" w:cstheme="majorHAnsi"/>
          <w:color w:val="FF0000"/>
          <w:sz w:val="20"/>
          <w:szCs w:val="20"/>
        </w:rPr>
        <w:t xml:space="preserve"> (412 A.D.): "He who is separated from the body of the Catholic Church, however laudable his conduct may otherwise seem, will never enjoy eternal life, and the anger of God remains on him by reason of the crime of which he is guilty in living separated from Christ." [Epist. 141 (CH 158)].</w:t>
      </w:r>
    </w:p>
    <w:p w14:paraId="3AAC3C69" w14:textId="77777777" w:rsidR="00B63E91" w:rsidRPr="00C52E73" w:rsidRDefault="00B2021E" w:rsidP="00B2021E">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Saint Gregory the Great: "The holy universal Church teaches that God cannot be truly adored except within its fold; she affirms that all those who are separated from her will not be saved." [Moral. in Job. XIV,5 (CH 158)].</w:t>
      </w:r>
    </w:p>
    <w:p w14:paraId="7C965864" w14:textId="77777777" w:rsidR="00B2021E" w:rsidRPr="00C52E73" w:rsidRDefault="00B2021E" w:rsidP="00B2021E">
      <w:pPr>
        <w:pStyle w:val="NormalWeb"/>
        <w:shd w:val="clear" w:color="auto" w:fill="FFFFFF"/>
        <w:spacing w:after="150"/>
        <w:rPr>
          <w:rFonts w:ascii="Century Gothic" w:hAnsi="Century Gothic" w:cstheme="majorHAnsi"/>
          <w:sz w:val="20"/>
          <w:szCs w:val="20"/>
        </w:rPr>
      </w:pPr>
      <w:r w:rsidRPr="00C52E73">
        <w:rPr>
          <w:rFonts w:ascii="Century Gothic" w:hAnsi="Century Gothic" w:cstheme="majorHAnsi"/>
          <w:sz w:val="20"/>
          <w:szCs w:val="20"/>
        </w:rPr>
        <w:t xml:space="preserve">Source: </w:t>
      </w:r>
      <w:hyperlink r:id="rId61" w:history="1">
        <w:r w:rsidRPr="00C52E73">
          <w:rPr>
            <w:rStyle w:val="Hyperlink"/>
            <w:rFonts w:ascii="Century Gothic" w:hAnsi="Century Gothic" w:cstheme="majorHAnsi"/>
            <w:sz w:val="20"/>
            <w:szCs w:val="20"/>
          </w:rPr>
          <w:t>https://www.sspxasia.com/Documents/Catholic_Doctrine/Is-there-no-salvation-outside-the-Catholic-Church.htm</w:t>
        </w:r>
      </w:hyperlink>
    </w:p>
    <w:p w14:paraId="2EC9E2C6" w14:textId="77777777" w:rsidR="00B2021E" w:rsidRPr="00C52E73" w:rsidRDefault="00B97D8D" w:rsidP="00B2021E">
      <w:pPr>
        <w:rPr>
          <w:rFonts w:ascii="Century Gothic" w:hAnsi="Century Gothic" w:cstheme="majorHAnsi"/>
          <w:sz w:val="24"/>
          <w:szCs w:val="24"/>
        </w:rPr>
      </w:pPr>
      <w:r w:rsidRPr="00C52E73">
        <w:rPr>
          <w:rFonts w:ascii="Century Gothic" w:hAnsi="Century Gothic" w:cstheme="majorHAnsi"/>
          <w:sz w:val="24"/>
          <w:szCs w:val="24"/>
        </w:rPr>
        <w:t xml:space="preserve">      </w:t>
      </w:r>
      <w:r w:rsidR="00B2021E" w:rsidRPr="00C52E73">
        <w:rPr>
          <w:rFonts w:ascii="Century Gothic" w:hAnsi="Century Gothic" w:cstheme="majorHAnsi"/>
          <w:sz w:val="24"/>
          <w:szCs w:val="24"/>
        </w:rPr>
        <w:t>You would think that something so overwhelming</w:t>
      </w:r>
      <w:r w:rsidR="0071740E" w:rsidRPr="00C52E73">
        <w:rPr>
          <w:rFonts w:ascii="Century Gothic" w:hAnsi="Century Gothic" w:cstheme="majorHAnsi"/>
          <w:sz w:val="24"/>
          <w:szCs w:val="24"/>
        </w:rPr>
        <w:t>ly</w:t>
      </w:r>
      <w:r w:rsidR="00B2021E" w:rsidRPr="00C52E73">
        <w:rPr>
          <w:rFonts w:ascii="Century Gothic" w:hAnsi="Century Gothic" w:cstheme="majorHAnsi"/>
          <w:sz w:val="24"/>
          <w:szCs w:val="24"/>
        </w:rPr>
        <w:t xml:space="preserve"> vital to salvation, even </w:t>
      </w:r>
      <w:r w:rsidRPr="00C52E73">
        <w:rPr>
          <w:rFonts w:ascii="Century Gothic" w:hAnsi="Century Gothic" w:cstheme="majorHAnsi"/>
          <w:sz w:val="24"/>
          <w:szCs w:val="24"/>
        </w:rPr>
        <w:t xml:space="preserve">superseding Jesus’ saving grace would have been mentioned at least once by Jesus, Peter, or any of the apostles. However, a divine papal office never existed within the New Testament, apostles founded various independent churches outside of Peter, Peter never named a Papal successor, and in Revelation Jesus never mentions a </w:t>
      </w:r>
      <w:r w:rsidR="0071740E" w:rsidRPr="00C52E73">
        <w:rPr>
          <w:rFonts w:ascii="Century Gothic" w:hAnsi="Century Gothic" w:cstheme="majorHAnsi"/>
          <w:sz w:val="24"/>
          <w:szCs w:val="24"/>
        </w:rPr>
        <w:t xml:space="preserve">Roman, nor </w:t>
      </w:r>
      <w:r w:rsidRPr="00C52E73">
        <w:rPr>
          <w:rFonts w:ascii="Century Gothic" w:hAnsi="Century Gothic" w:cstheme="majorHAnsi"/>
          <w:sz w:val="24"/>
          <w:szCs w:val="24"/>
        </w:rPr>
        <w:t>Catholic Church.</w:t>
      </w:r>
      <w:r w:rsidR="00A70C25" w:rsidRPr="00C52E73">
        <w:rPr>
          <w:rFonts w:ascii="Century Gothic" w:hAnsi="Century Gothic" w:cstheme="majorHAnsi"/>
          <w:sz w:val="24"/>
          <w:szCs w:val="24"/>
        </w:rPr>
        <w:t xml:space="preserve"> In fact, most of the men I had just quoted existed before the “doctrines” of the Papacy and Magisterium, themselves.</w:t>
      </w:r>
      <w:r w:rsidRPr="00C52E73">
        <w:rPr>
          <w:rFonts w:ascii="Century Gothic" w:hAnsi="Century Gothic" w:cstheme="majorHAnsi"/>
          <w:sz w:val="24"/>
          <w:szCs w:val="24"/>
        </w:rPr>
        <w:t xml:space="preserve"> So, these are some </w:t>
      </w:r>
      <w:proofErr w:type="gramStart"/>
      <w:r w:rsidRPr="00C52E73">
        <w:rPr>
          <w:rFonts w:ascii="Century Gothic" w:hAnsi="Century Gothic" w:cstheme="majorHAnsi"/>
          <w:sz w:val="24"/>
          <w:szCs w:val="24"/>
        </w:rPr>
        <w:t>pretty substantial</w:t>
      </w:r>
      <w:proofErr w:type="gramEnd"/>
      <w:r w:rsidRPr="00C52E73">
        <w:rPr>
          <w:rFonts w:ascii="Century Gothic" w:hAnsi="Century Gothic" w:cstheme="majorHAnsi"/>
          <w:sz w:val="24"/>
          <w:szCs w:val="24"/>
        </w:rPr>
        <w:t xml:space="preserve"> claims to make without any sort of direct biblical evidence. Only through circumstantial evidence</w:t>
      </w:r>
      <w:r w:rsidR="00B63E91" w:rsidRPr="00C52E73">
        <w:rPr>
          <w:rFonts w:ascii="Century Gothic" w:hAnsi="Century Gothic" w:cstheme="majorHAnsi"/>
          <w:sz w:val="24"/>
          <w:szCs w:val="24"/>
        </w:rPr>
        <w:t>, historical revisionism,</w:t>
      </w:r>
      <w:r w:rsidRPr="00C52E73">
        <w:rPr>
          <w:rFonts w:ascii="Century Gothic" w:hAnsi="Century Gothic" w:cstheme="majorHAnsi"/>
          <w:sz w:val="24"/>
          <w:szCs w:val="24"/>
        </w:rPr>
        <w:t xml:space="preserve"> and twisting of scripture can these arguments be made, but they </w:t>
      </w:r>
      <w:proofErr w:type="gramStart"/>
      <w:r w:rsidRPr="00C52E73">
        <w:rPr>
          <w:rFonts w:ascii="Century Gothic" w:hAnsi="Century Gothic" w:cstheme="majorHAnsi"/>
          <w:sz w:val="24"/>
          <w:szCs w:val="24"/>
        </w:rPr>
        <w:t>don’t</w:t>
      </w:r>
      <w:proofErr w:type="gramEnd"/>
      <w:r w:rsidRPr="00C52E73">
        <w:rPr>
          <w:rFonts w:ascii="Century Gothic" w:hAnsi="Century Gothic" w:cstheme="majorHAnsi"/>
          <w:sz w:val="24"/>
          <w:szCs w:val="24"/>
        </w:rPr>
        <w:t xml:space="preserve"> quite hold </w:t>
      </w:r>
      <w:r w:rsidR="00B63E91" w:rsidRPr="00C52E73">
        <w:rPr>
          <w:rFonts w:ascii="Century Gothic" w:hAnsi="Century Gothic" w:cstheme="majorHAnsi"/>
          <w:sz w:val="24"/>
          <w:szCs w:val="24"/>
        </w:rPr>
        <w:t>under scrutiny</w:t>
      </w:r>
      <w:r w:rsidRPr="00C52E73">
        <w:rPr>
          <w:rFonts w:ascii="Century Gothic" w:hAnsi="Century Gothic" w:cstheme="majorHAnsi"/>
          <w:sz w:val="24"/>
          <w:szCs w:val="24"/>
        </w:rPr>
        <w:t>.</w:t>
      </w:r>
    </w:p>
    <w:p w14:paraId="120D95E2" w14:textId="77777777" w:rsidR="00B97D8D" w:rsidRPr="00C52E73" w:rsidRDefault="00B97D8D" w:rsidP="00B2021E">
      <w:pPr>
        <w:rPr>
          <w:rFonts w:ascii="Century Gothic" w:hAnsi="Century Gothic" w:cstheme="majorHAnsi"/>
          <w:sz w:val="24"/>
          <w:szCs w:val="24"/>
        </w:rPr>
      </w:pPr>
      <w:r w:rsidRPr="00C52E73">
        <w:rPr>
          <w:rFonts w:ascii="Century Gothic" w:hAnsi="Century Gothic" w:cstheme="majorHAnsi"/>
          <w:sz w:val="24"/>
          <w:szCs w:val="24"/>
        </w:rPr>
        <w:t xml:space="preserve">     This is</w:t>
      </w:r>
      <w:r w:rsidR="004275A4" w:rsidRPr="00C52E73">
        <w:rPr>
          <w:rFonts w:ascii="Century Gothic" w:hAnsi="Century Gothic" w:cstheme="majorHAnsi"/>
          <w:sz w:val="24"/>
          <w:szCs w:val="24"/>
        </w:rPr>
        <w:t xml:space="preserve"> a serious</w:t>
      </w:r>
      <w:r w:rsidRPr="00C52E73">
        <w:rPr>
          <w:rFonts w:ascii="Century Gothic" w:hAnsi="Century Gothic" w:cstheme="majorHAnsi"/>
          <w:sz w:val="24"/>
          <w:szCs w:val="24"/>
        </w:rPr>
        <w:t xml:space="preserve"> problem, since if the Catholic church has lied, Catholics have effectively ascribed Holiness</w:t>
      </w:r>
      <w:r w:rsidR="004275A4" w:rsidRPr="00C52E73">
        <w:rPr>
          <w:rFonts w:ascii="Century Gothic" w:hAnsi="Century Gothic" w:cstheme="majorHAnsi"/>
          <w:sz w:val="24"/>
          <w:szCs w:val="24"/>
        </w:rPr>
        <w:t>, authority,</w:t>
      </w:r>
      <w:r w:rsidRPr="00C52E73">
        <w:rPr>
          <w:rFonts w:ascii="Century Gothic" w:hAnsi="Century Gothic" w:cstheme="majorHAnsi"/>
          <w:sz w:val="24"/>
          <w:szCs w:val="24"/>
        </w:rPr>
        <w:t xml:space="preserve"> and the very power of Christ onto a mere man. This is of course, flagrant heresy and idol worship, so these assertions must be taken very seriously. Thus, I have assembled a list of ethical, scriptural, and logical refutations of common claims on the Papacy: </w:t>
      </w:r>
    </w:p>
    <w:p w14:paraId="2E3BAB50" w14:textId="77777777" w:rsidR="00B97D8D" w:rsidRPr="00C52E73" w:rsidRDefault="00791EB9" w:rsidP="005F7948">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The Church was Not Founded on Peter</w:t>
      </w:r>
    </w:p>
    <w:p w14:paraId="4227D5FB" w14:textId="77777777" w:rsidR="001A0667" w:rsidRPr="00C52E73" w:rsidRDefault="001A0667" w:rsidP="001A0667">
      <w:pPr>
        <w:rPr>
          <w:rFonts w:ascii="Century Gothic" w:hAnsi="Century Gothic" w:cstheme="majorHAnsi"/>
          <w:sz w:val="24"/>
          <w:szCs w:val="24"/>
        </w:rPr>
      </w:pPr>
      <w:r w:rsidRPr="00C52E73">
        <w:rPr>
          <w:rFonts w:ascii="Century Gothic" w:hAnsi="Century Gothic" w:cstheme="majorHAnsi"/>
          <w:sz w:val="24"/>
          <w:szCs w:val="24"/>
        </w:rPr>
        <w:t xml:space="preserve">     The origin of the Papal Office lies in Matthew, </w:t>
      </w:r>
      <w:r w:rsidR="00747324" w:rsidRPr="00C52E73">
        <w:rPr>
          <w:rFonts w:ascii="Century Gothic" w:hAnsi="Century Gothic" w:cstheme="majorHAnsi"/>
          <w:sz w:val="24"/>
          <w:szCs w:val="24"/>
        </w:rPr>
        <w:t xml:space="preserve">where Jesus christens Simon as Peter. </w:t>
      </w:r>
      <w:proofErr w:type="gramStart"/>
      <w:r w:rsidR="00747324" w:rsidRPr="00C52E73">
        <w:rPr>
          <w:rFonts w:ascii="Century Gothic" w:hAnsi="Century Gothic" w:cstheme="majorHAnsi"/>
          <w:sz w:val="24"/>
          <w:szCs w:val="24"/>
        </w:rPr>
        <w:t>Let’s</w:t>
      </w:r>
      <w:proofErr w:type="gramEnd"/>
      <w:r w:rsidR="00747324" w:rsidRPr="00C52E73">
        <w:rPr>
          <w:rFonts w:ascii="Century Gothic" w:hAnsi="Century Gothic" w:cstheme="majorHAnsi"/>
          <w:sz w:val="24"/>
          <w:szCs w:val="24"/>
        </w:rPr>
        <w:t xml:space="preserve"> take a look at the original passage here: </w:t>
      </w:r>
    </w:p>
    <w:p w14:paraId="0D48E7B0"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16:13 Now when Jesus came into the district of Caesarea Philippi, he asked his disciples, “Who do people say that the Son of Man is?” 14 And they said, “Some say John the Baptist, others say Elijah, and others Jeremiah or one of the prophets.” 15 He said to them, “But who do you say that I am?” 16 Simon Peter replied, “</w:t>
      </w:r>
      <w:r w:rsidRPr="00C52E73">
        <w:rPr>
          <w:rFonts w:ascii="Century Gothic" w:hAnsi="Century Gothic" w:cstheme="majorHAnsi"/>
          <w:color w:val="4472C4" w:themeColor="accent1"/>
          <w:sz w:val="20"/>
          <w:szCs w:val="20"/>
          <w:u w:val="single"/>
        </w:rPr>
        <w:t>You are the Christ, the Son of the living God.”</w:t>
      </w:r>
    </w:p>
    <w:p w14:paraId="40ECF4D3" w14:textId="77777777" w:rsidR="00747324" w:rsidRPr="00C52E73" w:rsidRDefault="00747324" w:rsidP="00747324">
      <w:pPr>
        <w:ind w:firstLine="720"/>
        <w:rPr>
          <w:rFonts w:ascii="Century Gothic" w:hAnsi="Century Gothic" w:cstheme="majorHAnsi"/>
          <w:sz w:val="24"/>
          <w:szCs w:val="24"/>
        </w:rPr>
      </w:pPr>
      <w:r w:rsidRPr="00C52E73">
        <w:rPr>
          <w:rFonts w:ascii="Century Gothic" w:hAnsi="Century Gothic" w:cstheme="majorHAnsi"/>
          <w:sz w:val="24"/>
          <w:szCs w:val="24"/>
        </w:rPr>
        <w:t xml:space="preserve">The assertion that Jesus is the Christ and the Son of </w:t>
      </w:r>
      <w:proofErr w:type="gramStart"/>
      <w:r w:rsidRPr="00C52E73">
        <w:rPr>
          <w:rFonts w:ascii="Century Gothic" w:hAnsi="Century Gothic" w:cstheme="majorHAnsi"/>
          <w:sz w:val="24"/>
          <w:szCs w:val="24"/>
        </w:rPr>
        <w:t>God  (</w:t>
      </w:r>
      <w:proofErr w:type="gramEnd"/>
      <w:r w:rsidRPr="00C52E73">
        <w:rPr>
          <w:rFonts w:ascii="Century Gothic" w:hAnsi="Century Gothic" w:cstheme="majorHAnsi"/>
          <w:sz w:val="24"/>
          <w:szCs w:val="24"/>
        </w:rPr>
        <w:t>which is of course the integral part of the Gospel) is clearly what Jesus was looking for. This was the first time one of his disciples confessed him to specifically be the Christ, although Peter did get pretty close in the sermon of Capernaum when he understood the</w:t>
      </w:r>
      <w:r w:rsidR="005F7948" w:rsidRPr="00C52E73">
        <w:rPr>
          <w:rFonts w:ascii="Century Gothic" w:hAnsi="Century Gothic" w:cstheme="majorHAnsi"/>
          <w:sz w:val="24"/>
          <w:szCs w:val="24"/>
        </w:rPr>
        <w:t xml:space="preserve"> allegorical</w:t>
      </w:r>
      <w:r w:rsidRPr="00C52E73">
        <w:rPr>
          <w:rFonts w:ascii="Century Gothic" w:hAnsi="Century Gothic" w:cstheme="majorHAnsi"/>
          <w:sz w:val="24"/>
          <w:szCs w:val="24"/>
        </w:rPr>
        <w:t xml:space="preserve"> flesh and blood of Jesus to be the saving words of the Gospel. </w:t>
      </w:r>
    </w:p>
    <w:p w14:paraId="5D790ABB" w14:textId="77777777" w:rsidR="005F7948" w:rsidRPr="00C52E73" w:rsidRDefault="005F7948" w:rsidP="005F794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17 And Jesus answered him, “Blessed are you, Simon Bar-Jonah! For flesh and blood has not revealed this to you, but my Father who is in heaven. 18 And I tell you, you are Peter, and on this </w:t>
      </w:r>
      <w:proofErr w:type="gramStart"/>
      <w:r w:rsidRPr="00C52E73">
        <w:rPr>
          <w:rFonts w:ascii="Century Gothic" w:hAnsi="Century Gothic" w:cstheme="majorHAnsi"/>
          <w:color w:val="4472C4" w:themeColor="accent1"/>
          <w:sz w:val="20"/>
          <w:szCs w:val="20"/>
        </w:rPr>
        <w:t>rock</w:t>
      </w:r>
      <w:proofErr w:type="gramEnd"/>
      <w:r w:rsidRPr="00C52E73">
        <w:rPr>
          <w:rFonts w:ascii="Century Gothic" w:hAnsi="Century Gothic" w:cstheme="majorHAnsi"/>
          <w:color w:val="4472C4" w:themeColor="accent1"/>
          <w:sz w:val="20"/>
          <w:szCs w:val="20"/>
        </w:rPr>
        <w:t xml:space="preserve"> I will build my church, and the gates of hell shall not prevail against it. 19 I will give you the keys of the kingdom of heaven, and whatever you bind on earth shall be bound in heaven, and whatever you loose on earth shall be loosed in heaven.” 20 Then he strictly charged the disciples to tell no one that he was the Christ.</w:t>
      </w:r>
    </w:p>
    <w:p w14:paraId="079D9E19" w14:textId="77777777" w:rsidR="00747324" w:rsidRPr="00C52E73" w:rsidRDefault="00747324" w:rsidP="00747324">
      <w:pPr>
        <w:ind w:firstLine="720"/>
        <w:rPr>
          <w:rFonts w:ascii="Century Gothic" w:hAnsi="Century Gothic" w:cstheme="majorHAnsi"/>
          <w:sz w:val="24"/>
          <w:szCs w:val="24"/>
        </w:rPr>
      </w:pPr>
      <w:r w:rsidRPr="00C52E73">
        <w:rPr>
          <w:rFonts w:ascii="Century Gothic" w:hAnsi="Century Gothic" w:cstheme="majorHAnsi"/>
          <w:sz w:val="24"/>
          <w:szCs w:val="24"/>
        </w:rPr>
        <w:t>Notice how Jesus immediately follows His statement of establishing a church on the rock with a command to His disciples to keep this revelation secret.</w:t>
      </w:r>
      <w:r w:rsidR="005F7948" w:rsidRPr="00C52E73">
        <w:rPr>
          <w:rFonts w:ascii="Century Gothic" w:hAnsi="Century Gothic" w:cstheme="majorHAnsi"/>
          <w:sz w:val="24"/>
          <w:szCs w:val="24"/>
        </w:rPr>
        <w:t xml:space="preserve"> The revelation </w:t>
      </w:r>
      <w:r w:rsidR="005F7948" w:rsidRPr="00C52E73">
        <w:rPr>
          <w:rFonts w:ascii="Century Gothic" w:hAnsi="Century Gothic" w:cstheme="majorHAnsi"/>
          <w:sz w:val="24"/>
          <w:szCs w:val="24"/>
        </w:rPr>
        <w:lastRenderedPageBreak/>
        <w:t>not concerning Peter’s primacy, but of course, Jesus’ identity as the Christ.</w:t>
      </w:r>
      <w:r w:rsidRPr="00C52E73">
        <w:rPr>
          <w:rFonts w:ascii="Century Gothic" w:hAnsi="Century Gothic" w:cstheme="majorHAnsi"/>
          <w:sz w:val="24"/>
          <w:szCs w:val="24"/>
        </w:rPr>
        <w:t xml:space="preserve"> While Jesus certainly did name Cephas, Petros (rock), He did not appear to refer to him as the rock of the Church, otherwise, the verse would likely look like this instead: </w:t>
      </w:r>
    </w:p>
    <w:p w14:paraId="44C6E9B7" w14:textId="77777777" w:rsidR="00D448D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“And I tell you, you are Peter, and on YOU I will build my church, and the gates of hell shall not prevail against it.”</w:t>
      </w:r>
    </w:p>
    <w:p w14:paraId="1E00FA02" w14:textId="77777777" w:rsidR="00747324" w:rsidRPr="00C52E73" w:rsidRDefault="005F7948" w:rsidP="00747324">
      <w:pPr>
        <w:rPr>
          <w:rFonts w:ascii="Century Gothic" w:hAnsi="Century Gothic" w:cstheme="majorHAnsi"/>
          <w:color w:val="4472C4" w:themeColor="accent1"/>
          <w:sz w:val="24"/>
          <w:szCs w:val="24"/>
        </w:rPr>
      </w:pPr>
      <w:r w:rsidRPr="00C52E73">
        <w:rPr>
          <w:rFonts w:ascii="Century Gothic" w:hAnsi="Century Gothic" w:cstheme="majorHAnsi"/>
          <w:sz w:val="24"/>
          <w:szCs w:val="24"/>
        </w:rPr>
        <w:t xml:space="preserve">      </w:t>
      </w:r>
      <w:r w:rsidR="00D448D4" w:rsidRPr="00C52E73">
        <w:rPr>
          <w:rFonts w:ascii="Century Gothic" w:hAnsi="Century Gothic" w:cstheme="majorHAnsi"/>
          <w:sz w:val="24"/>
          <w:szCs w:val="24"/>
        </w:rPr>
        <w:t>Semantics aside, i</w:t>
      </w:r>
      <w:r w:rsidR="00747324" w:rsidRPr="00C52E73">
        <w:rPr>
          <w:rFonts w:ascii="Century Gothic" w:hAnsi="Century Gothic" w:cstheme="majorHAnsi"/>
          <w:sz w:val="24"/>
          <w:szCs w:val="24"/>
        </w:rPr>
        <w:t>t would not actually make s</w:t>
      </w:r>
      <w:r w:rsidRPr="00C52E73">
        <w:rPr>
          <w:rFonts w:ascii="Century Gothic" w:hAnsi="Century Gothic" w:cstheme="majorHAnsi"/>
          <w:sz w:val="24"/>
          <w:szCs w:val="24"/>
        </w:rPr>
        <w:t>e</w:t>
      </w:r>
      <w:r w:rsidR="00747324" w:rsidRPr="00C52E73">
        <w:rPr>
          <w:rFonts w:ascii="Century Gothic" w:hAnsi="Century Gothic" w:cstheme="majorHAnsi"/>
          <w:sz w:val="24"/>
          <w:szCs w:val="24"/>
        </w:rPr>
        <w:t>n</w:t>
      </w:r>
      <w:r w:rsidRPr="00C52E73">
        <w:rPr>
          <w:rFonts w:ascii="Century Gothic" w:hAnsi="Century Gothic" w:cstheme="majorHAnsi"/>
          <w:sz w:val="24"/>
          <w:szCs w:val="24"/>
        </w:rPr>
        <w:t>s</w:t>
      </w:r>
      <w:r w:rsidR="00747324" w:rsidRPr="00C52E73">
        <w:rPr>
          <w:rFonts w:ascii="Century Gothic" w:hAnsi="Century Gothic" w:cstheme="majorHAnsi"/>
          <w:sz w:val="24"/>
          <w:szCs w:val="24"/>
        </w:rPr>
        <w:t>e</w:t>
      </w:r>
      <w:r w:rsidRPr="00C52E73">
        <w:rPr>
          <w:rFonts w:ascii="Century Gothic" w:hAnsi="Century Gothic" w:cstheme="majorHAnsi"/>
          <w:sz w:val="24"/>
          <w:szCs w:val="24"/>
        </w:rPr>
        <w:t xml:space="preserve"> at all</w:t>
      </w:r>
      <w:r w:rsidR="00747324" w:rsidRPr="00C52E73">
        <w:rPr>
          <w:rFonts w:ascii="Century Gothic" w:hAnsi="Century Gothic" w:cstheme="majorHAnsi"/>
          <w:sz w:val="24"/>
          <w:szCs w:val="24"/>
        </w:rPr>
        <w:t xml:space="preserve"> for Jesus to make Peter the rock that He would build the church on, as this is contradictory to </w:t>
      </w:r>
      <w:r w:rsidRPr="00C52E73">
        <w:rPr>
          <w:rFonts w:ascii="Century Gothic" w:hAnsi="Century Gothic" w:cstheme="majorHAnsi"/>
          <w:sz w:val="24"/>
          <w:szCs w:val="24"/>
        </w:rPr>
        <w:t>God</w:t>
      </w:r>
      <w:r w:rsidR="00747324" w:rsidRPr="00C52E73">
        <w:rPr>
          <w:rFonts w:ascii="Century Gothic" w:hAnsi="Century Gothic" w:cstheme="majorHAnsi"/>
          <w:sz w:val="24"/>
          <w:szCs w:val="24"/>
        </w:rPr>
        <w:t xml:space="preserve"> being the cornerstone and God being the sole rock for salvation: </w:t>
      </w:r>
    </w:p>
    <w:p w14:paraId="2683E11D"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Isaiah 44:8 Do not tremble or fear. Have I not told you and declared it long ago? You are My witnesses! Is there any God but Me? There is no other Rock; I know not one."</w:t>
      </w:r>
    </w:p>
    <w:p w14:paraId="2C5FECD4"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 118:22: The stone that the builders rejected has become the cornerstone.</w:t>
      </w:r>
    </w:p>
    <w:p w14:paraId="770D4BF1"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7:24 Everyone then who hears these words of mine and does them will be like a wise man who built his house on the rock.</w:t>
      </w:r>
    </w:p>
    <w:p w14:paraId="54274EF7" w14:textId="77777777" w:rsidR="00985E5D" w:rsidRPr="00C52E73" w:rsidRDefault="00985E5D"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10:4: And all drank the same spiritual drink. For they drank from the spiritual Rock that followed them, and the Rock was Christ.</w:t>
      </w:r>
    </w:p>
    <w:p w14:paraId="030D41A9" w14:textId="77777777" w:rsidR="0071048A" w:rsidRPr="00C52E73" w:rsidRDefault="00985E5D" w:rsidP="00747324">
      <w:pPr>
        <w:rPr>
          <w:rFonts w:ascii="Century Gothic" w:hAnsi="Century Gothic" w:cstheme="majorHAnsi"/>
          <w:sz w:val="24"/>
          <w:szCs w:val="24"/>
        </w:rPr>
      </w:pPr>
      <w:r w:rsidRPr="00C52E73">
        <w:rPr>
          <w:rFonts w:ascii="Century Gothic" w:hAnsi="Century Gothic" w:cstheme="majorHAnsi"/>
          <w:sz w:val="24"/>
          <w:szCs w:val="24"/>
        </w:rPr>
        <w:t xml:space="preserve">      </w:t>
      </w:r>
      <w:r w:rsidR="00747324" w:rsidRPr="00C52E73">
        <w:rPr>
          <w:rFonts w:ascii="Century Gothic" w:hAnsi="Century Gothic" w:cstheme="majorHAnsi"/>
          <w:sz w:val="24"/>
          <w:szCs w:val="24"/>
        </w:rPr>
        <w:t>It is not a coincidence that only the Catholic Church believes that Peter is the rock that Christ would build the church on</w:t>
      </w:r>
      <w:r w:rsidRPr="00C52E73">
        <w:rPr>
          <w:rFonts w:ascii="Century Gothic" w:hAnsi="Century Gothic" w:cstheme="majorHAnsi"/>
          <w:sz w:val="24"/>
          <w:szCs w:val="24"/>
        </w:rPr>
        <w:t>. Scripturally, the only true Rock is that of the Triune God, therefore biblical Christians have taken this passage to its logical conclusion that it was specifically Peter’s confession as Jesus as the Messiah and the Son of God to be the Rock Jesus would build the church on.</w:t>
      </w:r>
      <w:r w:rsidR="0071048A" w:rsidRPr="00C52E73">
        <w:rPr>
          <w:rFonts w:ascii="Century Gothic" w:hAnsi="Century Gothic" w:cstheme="majorHAnsi"/>
          <w:sz w:val="24"/>
          <w:szCs w:val="24"/>
        </w:rPr>
        <w:t xml:space="preserve"> </w:t>
      </w:r>
    </w:p>
    <w:p w14:paraId="2E9CA166" w14:textId="77777777" w:rsidR="0071048A" w:rsidRPr="00C52E73" w:rsidRDefault="0071048A" w:rsidP="00747324">
      <w:pPr>
        <w:rPr>
          <w:rFonts w:ascii="Century Gothic" w:hAnsi="Century Gothic" w:cstheme="majorHAnsi"/>
          <w:sz w:val="24"/>
          <w:szCs w:val="24"/>
        </w:rPr>
      </w:pPr>
      <w:r w:rsidRPr="00C52E73">
        <w:rPr>
          <w:rFonts w:ascii="Century Gothic" w:hAnsi="Century Gothic" w:cstheme="majorHAnsi"/>
          <w:sz w:val="24"/>
          <w:szCs w:val="24"/>
        </w:rPr>
        <w:t xml:space="preserve">I </w:t>
      </w:r>
      <w:proofErr w:type="gramStart"/>
      <w:r w:rsidRPr="00C52E73">
        <w:rPr>
          <w:rFonts w:ascii="Century Gothic" w:hAnsi="Century Gothic" w:cstheme="majorHAnsi"/>
          <w:sz w:val="24"/>
          <w:szCs w:val="24"/>
        </w:rPr>
        <w:t>actually found</w:t>
      </w:r>
      <w:proofErr w:type="gramEnd"/>
      <w:r w:rsidRPr="00C52E73">
        <w:rPr>
          <w:rFonts w:ascii="Century Gothic" w:hAnsi="Century Gothic" w:cstheme="majorHAnsi"/>
          <w:sz w:val="24"/>
          <w:szCs w:val="24"/>
        </w:rPr>
        <w:t xml:space="preserve"> this interpretation to be stated exactly by the Early Church from the pen of Origen of Alexandria, a prominent Early Church scholar in the third century:</w:t>
      </w:r>
    </w:p>
    <w:p w14:paraId="49E897F4" w14:textId="77777777" w:rsidR="0071048A" w:rsidRPr="00C52E73" w:rsidRDefault="0071048A" w:rsidP="00747324">
      <w:pPr>
        <w:rPr>
          <w:rFonts w:ascii="Century Gothic" w:hAnsi="Century Gothic"/>
          <w:i/>
          <w:iCs/>
          <w:color w:val="000000"/>
          <w:sz w:val="20"/>
          <w:szCs w:val="20"/>
        </w:rPr>
      </w:pPr>
      <w:r w:rsidRPr="00C52E73">
        <w:rPr>
          <w:rFonts w:ascii="Century Gothic" w:hAnsi="Century Gothic"/>
          <w:i/>
          <w:iCs/>
          <w:color w:val="000000"/>
          <w:sz w:val="20"/>
          <w:szCs w:val="20"/>
        </w:rPr>
        <w:t xml:space="preserve">     “And perhaps that which Simon Peter an</w:t>
      </w:r>
      <w:bookmarkStart w:id="37" w:name="xvi.ii.v.x-Page_456"/>
      <w:bookmarkEnd w:id="37"/>
      <w:r w:rsidRPr="00C52E73">
        <w:rPr>
          <w:rFonts w:ascii="Century Gothic" w:hAnsi="Century Gothic"/>
          <w:i/>
          <w:iCs/>
          <w:color w:val="000000"/>
          <w:sz w:val="20"/>
          <w:szCs w:val="20"/>
        </w:rPr>
        <w:t>swered and said, “Thou art the Christ, the Son of the living God,”</w:t>
      </w:r>
      <w:bookmarkStart w:id="38" w:name="fr_5616"/>
      <w:bookmarkEnd w:id="38"/>
      <w:r w:rsidRPr="00C52E73">
        <w:rPr>
          <w:rFonts w:ascii="Century Gothic" w:hAnsi="Century Gothic"/>
          <w:i/>
          <w:iCs/>
          <w:color w:val="000000"/>
          <w:sz w:val="20"/>
          <w:szCs w:val="20"/>
        </w:rPr>
        <w:t xml:space="preserve"> if we say it as Peter, not by flesh and blood revealing it unto us, but by the light from the Father in heaven shining in our heart, we too become as Peter, being pronounced blessed as he was, because that the grounds on which he was pronounced blessed apply also to us, by reason of the fact that flesh and blood have not revealed to us with regard to Jesus that He is Christ, the Son of the living God, but the Father in heaven, from the very heavens, that our citizenship may be in heaven, </w:t>
      </w:r>
      <w:bookmarkStart w:id="39" w:name="fr_5617"/>
      <w:bookmarkEnd w:id="39"/>
      <w:r w:rsidRPr="00C52E73">
        <w:rPr>
          <w:rFonts w:ascii="Century Gothic" w:hAnsi="Century Gothic"/>
          <w:i/>
          <w:iCs/>
          <w:color w:val="000000"/>
          <w:sz w:val="20"/>
          <w:szCs w:val="20"/>
        </w:rPr>
        <w:t> revealing to us the revelation which carries up to heaven those who take away every veil from the heart, and receive “the spirit of the wisdom and revelation” of God. </w:t>
      </w:r>
      <w:bookmarkStart w:id="40" w:name="fr_5618"/>
      <w:bookmarkEnd w:id="40"/>
      <w:r w:rsidRPr="00C52E73">
        <w:rPr>
          <w:rFonts w:ascii="Century Gothic" w:hAnsi="Century Gothic"/>
          <w:i/>
          <w:iCs/>
          <w:color w:val="000000"/>
          <w:sz w:val="20"/>
          <w:szCs w:val="20"/>
        </w:rPr>
        <w:t xml:space="preserve"> </w:t>
      </w:r>
    </w:p>
    <w:p w14:paraId="7B1A4A92" w14:textId="77777777" w:rsidR="0071048A" w:rsidRPr="00C52E73" w:rsidRDefault="0071048A" w:rsidP="00747324">
      <w:pPr>
        <w:rPr>
          <w:rFonts w:ascii="Century Gothic" w:hAnsi="Century Gothic"/>
          <w:i/>
          <w:iCs/>
          <w:color w:val="000000"/>
          <w:sz w:val="20"/>
          <w:szCs w:val="20"/>
          <w:u w:val="single"/>
        </w:rPr>
      </w:pPr>
      <w:r w:rsidRPr="00C52E73">
        <w:rPr>
          <w:rFonts w:ascii="Century Gothic" w:hAnsi="Century Gothic"/>
          <w:i/>
          <w:iCs/>
          <w:color w:val="000000"/>
          <w:sz w:val="20"/>
          <w:szCs w:val="20"/>
        </w:rPr>
        <w:t xml:space="preserve">     And if we too have said like Peter, “Thou art the Christ, the Son of the living God,” not as if flesh and blood had revealed it unto us, but by light from the Father in heaven having shone in our heart, we become a Peter, and to us there might be said by the Word, “Thou art Peter,” etc.</w:t>
      </w:r>
      <w:bookmarkStart w:id="41" w:name="fr_5619"/>
      <w:bookmarkEnd w:id="41"/>
      <w:r w:rsidRPr="00C52E73">
        <w:rPr>
          <w:rFonts w:ascii="Century Gothic" w:hAnsi="Century Gothic"/>
          <w:i/>
          <w:iCs/>
          <w:color w:val="000000"/>
          <w:sz w:val="20"/>
          <w:szCs w:val="20"/>
        </w:rPr>
        <w:t xml:space="preserve">   </w:t>
      </w:r>
      <w:r w:rsidRPr="00C52E73">
        <w:rPr>
          <w:rFonts w:ascii="Century Gothic" w:hAnsi="Century Gothic"/>
          <w:i/>
          <w:iCs/>
          <w:color w:val="000000"/>
          <w:sz w:val="20"/>
          <w:szCs w:val="20"/>
          <w:u w:val="single"/>
        </w:rPr>
        <w:t>For a rock </w:t>
      </w:r>
      <w:bookmarkStart w:id="42" w:name="fr_5620"/>
      <w:bookmarkEnd w:id="42"/>
      <w:r w:rsidRPr="00C52E73">
        <w:rPr>
          <w:rFonts w:ascii="Century Gothic" w:hAnsi="Century Gothic"/>
          <w:i/>
          <w:iCs/>
          <w:color w:val="000000"/>
          <w:sz w:val="20"/>
          <w:szCs w:val="20"/>
          <w:u w:val="single"/>
        </w:rPr>
        <w:t>is every disciple of Christ of whom those drank who drank of the spiritual rock which followed them, </w:t>
      </w:r>
      <w:bookmarkStart w:id="43" w:name="fr_5621"/>
      <w:bookmarkEnd w:id="43"/>
      <w:r w:rsidRPr="00C52E73">
        <w:rPr>
          <w:rFonts w:ascii="Century Gothic" w:hAnsi="Century Gothic"/>
          <w:i/>
          <w:iCs/>
          <w:color w:val="000000"/>
          <w:sz w:val="20"/>
          <w:szCs w:val="20"/>
          <w:u w:val="single"/>
        </w:rPr>
        <w:t> and upon every such rock is built every word of the church, and the polity in accordance with it; for in each of the perfect, who have the combination of words and deeds and thoughts which fill up the blessedness, is the church built by God.”</w:t>
      </w:r>
    </w:p>
    <w:p w14:paraId="3AABC890" w14:textId="77777777" w:rsidR="0071048A" w:rsidRPr="00C52E73" w:rsidRDefault="0071048A" w:rsidP="00747324">
      <w:pPr>
        <w:rPr>
          <w:rFonts w:ascii="Century Gothic" w:hAnsi="Century Gothic" w:cstheme="majorHAnsi"/>
          <w:sz w:val="16"/>
          <w:szCs w:val="16"/>
        </w:rPr>
      </w:pPr>
      <w:r w:rsidRPr="00C52E73">
        <w:rPr>
          <w:rFonts w:ascii="Century Gothic" w:hAnsi="Century Gothic"/>
          <w:color w:val="000000"/>
          <w:sz w:val="16"/>
          <w:szCs w:val="16"/>
        </w:rPr>
        <w:t xml:space="preserve">Origen: Commentary on Matthew: </w:t>
      </w:r>
      <w:hyperlink r:id="rId62" w:history="1">
        <w:r w:rsidRPr="00C52E73">
          <w:rPr>
            <w:rStyle w:val="Hyperlink"/>
            <w:rFonts w:ascii="Century Gothic" w:hAnsi="Century Gothic"/>
            <w:sz w:val="16"/>
            <w:szCs w:val="16"/>
          </w:rPr>
          <w:t>https://www.sacred-texts.com/chr/ecf/009/0090407.htm</w:t>
        </w:r>
      </w:hyperlink>
      <w:r w:rsidRPr="00C52E73">
        <w:rPr>
          <w:rFonts w:ascii="Century Gothic" w:hAnsi="Century Gothic"/>
          <w:color w:val="000000"/>
          <w:sz w:val="16"/>
          <w:szCs w:val="16"/>
        </w:rPr>
        <w:t xml:space="preserve"> </w:t>
      </w:r>
    </w:p>
    <w:p w14:paraId="6B3A0A29" w14:textId="77777777" w:rsidR="00747324" w:rsidRPr="00C52E73" w:rsidRDefault="0071048A" w:rsidP="00747324">
      <w:pPr>
        <w:rPr>
          <w:rFonts w:ascii="Century Gothic" w:hAnsi="Century Gothic" w:cstheme="majorHAnsi"/>
          <w:sz w:val="24"/>
          <w:szCs w:val="24"/>
        </w:rPr>
      </w:pPr>
      <w:r w:rsidRPr="00C52E73">
        <w:rPr>
          <w:rFonts w:ascii="Century Gothic" w:hAnsi="Century Gothic" w:cstheme="majorHAnsi"/>
          <w:sz w:val="24"/>
          <w:szCs w:val="24"/>
        </w:rPr>
        <w:t xml:space="preserve">  </w:t>
      </w:r>
      <w:r w:rsidR="00645E35" w:rsidRPr="00C52E73">
        <w:rPr>
          <w:rFonts w:ascii="Century Gothic" w:hAnsi="Century Gothic" w:cstheme="majorHAnsi"/>
          <w:sz w:val="24"/>
          <w:szCs w:val="24"/>
        </w:rPr>
        <w:t xml:space="preserve"> </w:t>
      </w:r>
      <w:r w:rsidRPr="00C52E73">
        <w:rPr>
          <w:rFonts w:ascii="Century Gothic" w:hAnsi="Century Gothic" w:cstheme="majorHAnsi"/>
          <w:sz w:val="24"/>
          <w:szCs w:val="24"/>
        </w:rPr>
        <w:t>If the rock is meant to be the confession of Jesus as the Messiah, t</w:t>
      </w:r>
      <w:r w:rsidR="00645E35" w:rsidRPr="00C52E73">
        <w:rPr>
          <w:rFonts w:ascii="Century Gothic" w:hAnsi="Century Gothic" w:cstheme="majorHAnsi"/>
          <w:sz w:val="24"/>
          <w:szCs w:val="24"/>
        </w:rPr>
        <w:t>he</w:t>
      </w:r>
      <w:r w:rsidRPr="00C52E73">
        <w:rPr>
          <w:rFonts w:ascii="Century Gothic" w:hAnsi="Century Gothic" w:cstheme="majorHAnsi"/>
          <w:sz w:val="24"/>
          <w:szCs w:val="24"/>
        </w:rPr>
        <w:t>n the</w:t>
      </w:r>
      <w:r w:rsidR="00645E35" w:rsidRPr="00C52E73">
        <w:rPr>
          <w:rFonts w:ascii="Century Gothic" w:hAnsi="Century Gothic" w:cstheme="majorHAnsi"/>
          <w:sz w:val="24"/>
          <w:szCs w:val="24"/>
        </w:rPr>
        <w:t xml:space="preserve"> </w:t>
      </w:r>
      <w:r w:rsidR="00985E5D" w:rsidRPr="00C52E73">
        <w:rPr>
          <w:rFonts w:ascii="Century Gothic" w:hAnsi="Century Gothic" w:cstheme="majorHAnsi"/>
          <w:sz w:val="24"/>
          <w:szCs w:val="24"/>
        </w:rPr>
        <w:t>christening of P</w:t>
      </w:r>
      <w:r w:rsidR="00A70C25" w:rsidRPr="00C52E73">
        <w:rPr>
          <w:rFonts w:ascii="Century Gothic" w:hAnsi="Century Gothic" w:cstheme="majorHAnsi"/>
          <w:sz w:val="24"/>
          <w:szCs w:val="24"/>
        </w:rPr>
        <w:t>etros</w:t>
      </w:r>
      <w:r w:rsidR="00985E5D" w:rsidRPr="00C52E73">
        <w:rPr>
          <w:rFonts w:ascii="Century Gothic" w:hAnsi="Century Gothic" w:cstheme="majorHAnsi"/>
          <w:sz w:val="24"/>
          <w:szCs w:val="24"/>
        </w:rPr>
        <w:t xml:space="preserve"> was simply </w:t>
      </w:r>
      <w:proofErr w:type="gramStart"/>
      <w:r w:rsidR="00985E5D" w:rsidRPr="00C52E73">
        <w:rPr>
          <w:rFonts w:ascii="Century Gothic" w:hAnsi="Century Gothic" w:cstheme="majorHAnsi"/>
          <w:sz w:val="24"/>
          <w:szCs w:val="24"/>
        </w:rPr>
        <w:t>a</w:t>
      </w:r>
      <w:proofErr w:type="gramEnd"/>
      <w:r w:rsidR="00985E5D" w:rsidRPr="00C52E73">
        <w:rPr>
          <w:rFonts w:ascii="Century Gothic" w:hAnsi="Century Gothic" w:cstheme="majorHAnsi"/>
          <w:sz w:val="24"/>
          <w:szCs w:val="24"/>
        </w:rPr>
        <w:t xml:space="preserve"> exhortation of Peter</w:t>
      </w:r>
      <w:r w:rsidRPr="00C52E73">
        <w:rPr>
          <w:rFonts w:ascii="Century Gothic" w:hAnsi="Century Gothic" w:cstheme="majorHAnsi"/>
          <w:sz w:val="24"/>
          <w:szCs w:val="24"/>
        </w:rPr>
        <w:t>.</w:t>
      </w:r>
      <w:r w:rsidR="00985E5D" w:rsidRPr="00C52E73">
        <w:rPr>
          <w:rFonts w:ascii="Century Gothic" w:hAnsi="Century Gothic" w:cstheme="majorHAnsi"/>
          <w:sz w:val="24"/>
          <w:szCs w:val="24"/>
        </w:rPr>
        <w:t xml:space="preserve"> </w:t>
      </w:r>
      <w:r w:rsidRPr="00C52E73">
        <w:rPr>
          <w:rFonts w:ascii="Century Gothic" w:hAnsi="Century Gothic" w:cstheme="majorHAnsi"/>
          <w:sz w:val="24"/>
          <w:szCs w:val="24"/>
        </w:rPr>
        <w:t>This is sensible,</w:t>
      </w:r>
      <w:r w:rsidR="00985E5D" w:rsidRPr="00C52E73">
        <w:rPr>
          <w:rFonts w:ascii="Century Gothic" w:hAnsi="Century Gothic" w:cstheme="majorHAnsi"/>
          <w:sz w:val="24"/>
          <w:szCs w:val="24"/>
        </w:rPr>
        <w:t xml:space="preserve"> he was the first disciple to </w:t>
      </w:r>
      <w:r w:rsidR="00985E5D" w:rsidRPr="00C52E73">
        <w:rPr>
          <w:rFonts w:ascii="Century Gothic" w:hAnsi="Century Gothic" w:cstheme="majorHAnsi"/>
          <w:sz w:val="24"/>
          <w:szCs w:val="24"/>
        </w:rPr>
        <w:lastRenderedPageBreak/>
        <w:t xml:space="preserve">confess this, much in the way that Peter was also the first disciple to understand that Jesus’ metaphor of saving flesh and blood to be His words of “spirit and truth” back in His sermon at Capernaum. </w:t>
      </w:r>
    </w:p>
    <w:p w14:paraId="2CA4BC89" w14:textId="77777777" w:rsidR="00985E5D" w:rsidRPr="00C52E73" w:rsidRDefault="00985E5D" w:rsidP="00747324">
      <w:pPr>
        <w:rPr>
          <w:rFonts w:ascii="Century Gothic" w:hAnsi="Century Gothic" w:cstheme="majorHAnsi"/>
          <w:sz w:val="24"/>
          <w:szCs w:val="24"/>
        </w:rPr>
      </w:pPr>
      <w:r w:rsidRPr="00C52E73">
        <w:rPr>
          <w:rFonts w:ascii="Century Gothic" w:hAnsi="Century Gothic" w:cstheme="majorHAnsi"/>
          <w:sz w:val="24"/>
          <w:szCs w:val="24"/>
        </w:rPr>
        <w:t xml:space="preserve">     Looking at the above verses, God establishes Himself as the only Rock of salvation in Isaiah. He also is referred to as the as the cornerstone of salvation in Psalms. In Matthew Jesus confirms that His words are the rock of salvation. Then, well after Jesus christened Cephas as Petros, Paul confirms that once again the spiritual Rock is Christ. Literally nowhere in the epistles do any of the Apostles confess Peter to</w:t>
      </w:r>
      <w:r w:rsidR="005F7948" w:rsidRPr="00C52E73">
        <w:rPr>
          <w:rFonts w:ascii="Century Gothic" w:hAnsi="Century Gothic" w:cstheme="majorHAnsi"/>
          <w:sz w:val="24"/>
          <w:szCs w:val="24"/>
        </w:rPr>
        <w:t xml:space="preserve"> be</w:t>
      </w:r>
      <w:r w:rsidRPr="00C52E73">
        <w:rPr>
          <w:rFonts w:ascii="Century Gothic" w:hAnsi="Century Gothic" w:cstheme="majorHAnsi"/>
          <w:sz w:val="24"/>
          <w:szCs w:val="24"/>
        </w:rPr>
        <w:t xml:space="preserve"> the leader or foundation of the church, the only foundation is that of Jesus Himself. </w:t>
      </w:r>
    </w:p>
    <w:p w14:paraId="46E18E23" w14:textId="77777777" w:rsidR="00985E5D" w:rsidRPr="00C52E73" w:rsidRDefault="00D448D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3:10: According to the grace of </w:t>
      </w:r>
      <w:proofErr w:type="gramStart"/>
      <w:r w:rsidRPr="00C52E73">
        <w:rPr>
          <w:rFonts w:ascii="Century Gothic" w:hAnsi="Century Gothic" w:cstheme="majorHAnsi"/>
          <w:color w:val="4472C4" w:themeColor="accent1"/>
          <w:sz w:val="20"/>
          <w:szCs w:val="20"/>
        </w:rPr>
        <w:t>God</w:t>
      </w:r>
      <w:proofErr w:type="gramEnd"/>
      <w:r w:rsidRPr="00C52E73">
        <w:rPr>
          <w:rFonts w:ascii="Century Gothic" w:hAnsi="Century Gothic" w:cstheme="majorHAnsi"/>
          <w:color w:val="4472C4" w:themeColor="accent1"/>
          <w:sz w:val="20"/>
          <w:szCs w:val="20"/>
        </w:rPr>
        <w:t xml:space="preserve"> which is given unto me, as a wise </w:t>
      </w:r>
      <w:proofErr w:type="spellStart"/>
      <w:r w:rsidRPr="00C52E73">
        <w:rPr>
          <w:rFonts w:ascii="Century Gothic" w:hAnsi="Century Gothic" w:cstheme="majorHAnsi"/>
          <w:color w:val="4472C4" w:themeColor="accent1"/>
          <w:sz w:val="20"/>
          <w:szCs w:val="20"/>
        </w:rPr>
        <w:t>masterbuilder</w:t>
      </w:r>
      <w:proofErr w:type="spellEnd"/>
      <w:r w:rsidRPr="00C52E73">
        <w:rPr>
          <w:rFonts w:ascii="Century Gothic" w:hAnsi="Century Gothic" w:cstheme="majorHAnsi"/>
          <w:color w:val="4472C4" w:themeColor="accent1"/>
          <w:sz w:val="20"/>
          <w:szCs w:val="20"/>
        </w:rPr>
        <w:t xml:space="preserve">, I have laid the foundation, and another </w:t>
      </w:r>
      <w:proofErr w:type="spellStart"/>
      <w:r w:rsidRPr="00C52E73">
        <w:rPr>
          <w:rFonts w:ascii="Century Gothic" w:hAnsi="Century Gothic" w:cstheme="majorHAnsi"/>
          <w:color w:val="4472C4" w:themeColor="accent1"/>
          <w:sz w:val="20"/>
          <w:szCs w:val="20"/>
        </w:rPr>
        <w:t>buildeth</w:t>
      </w:r>
      <w:proofErr w:type="spellEnd"/>
      <w:r w:rsidRPr="00C52E73">
        <w:rPr>
          <w:rFonts w:ascii="Century Gothic" w:hAnsi="Century Gothic" w:cstheme="majorHAnsi"/>
          <w:color w:val="4472C4" w:themeColor="accent1"/>
          <w:sz w:val="20"/>
          <w:szCs w:val="20"/>
        </w:rPr>
        <w:t xml:space="preserve"> thereon. But let every man take heed how he </w:t>
      </w:r>
      <w:proofErr w:type="spellStart"/>
      <w:r w:rsidRPr="00C52E73">
        <w:rPr>
          <w:rFonts w:ascii="Century Gothic" w:hAnsi="Century Gothic" w:cstheme="majorHAnsi"/>
          <w:color w:val="4472C4" w:themeColor="accent1"/>
          <w:sz w:val="20"/>
          <w:szCs w:val="20"/>
        </w:rPr>
        <w:t>buildeth</w:t>
      </w:r>
      <w:proofErr w:type="spellEnd"/>
      <w:r w:rsidRPr="00C52E73">
        <w:rPr>
          <w:rFonts w:ascii="Century Gothic" w:hAnsi="Century Gothic" w:cstheme="majorHAnsi"/>
          <w:color w:val="4472C4" w:themeColor="accent1"/>
          <w:sz w:val="20"/>
          <w:szCs w:val="20"/>
        </w:rPr>
        <w:t xml:space="preserve"> thereupon. 11 For other foundation can no man lay than that is laid, which is Jesus Christ.</w:t>
      </w:r>
    </w:p>
    <w:p w14:paraId="5616C1A9" w14:textId="77777777" w:rsidR="00747324" w:rsidRPr="00C52E73" w:rsidRDefault="00747324" w:rsidP="00747324">
      <w:pPr>
        <w:rPr>
          <w:rFonts w:ascii="Century Gothic" w:hAnsi="Century Gothic" w:cstheme="majorHAnsi"/>
          <w:sz w:val="24"/>
          <w:szCs w:val="24"/>
        </w:rPr>
      </w:pPr>
      <w:r w:rsidRPr="00C52E73">
        <w:rPr>
          <w:rFonts w:ascii="Century Gothic" w:hAnsi="Century Gothic" w:cstheme="majorHAnsi"/>
          <w:sz w:val="24"/>
          <w:szCs w:val="24"/>
        </w:rPr>
        <w:t xml:space="preserve">     This also makes Jesus rebuking Peter as Satan</w:t>
      </w:r>
      <w:r w:rsidR="00970C73" w:rsidRPr="00C52E73">
        <w:rPr>
          <w:rFonts w:ascii="Century Gothic" w:hAnsi="Century Gothic" w:cstheme="majorHAnsi"/>
          <w:sz w:val="24"/>
          <w:szCs w:val="24"/>
        </w:rPr>
        <w:t xml:space="preserve"> (literally directly after his confession in Matthew)</w:t>
      </w:r>
      <w:r w:rsidRPr="00C52E73">
        <w:rPr>
          <w:rFonts w:ascii="Century Gothic" w:hAnsi="Century Gothic" w:cstheme="majorHAnsi"/>
          <w:sz w:val="24"/>
          <w:szCs w:val="24"/>
        </w:rPr>
        <w:t>, Peter denying Christ</w:t>
      </w:r>
      <w:r w:rsidR="00D448D4" w:rsidRPr="00C52E73">
        <w:rPr>
          <w:rFonts w:ascii="Century Gothic" w:hAnsi="Century Gothic" w:cstheme="majorHAnsi"/>
          <w:sz w:val="24"/>
          <w:szCs w:val="24"/>
        </w:rPr>
        <w:t xml:space="preserve"> three times</w:t>
      </w:r>
      <w:r w:rsidRPr="00C52E73">
        <w:rPr>
          <w:rFonts w:ascii="Century Gothic" w:hAnsi="Century Gothic" w:cstheme="majorHAnsi"/>
          <w:sz w:val="24"/>
          <w:szCs w:val="24"/>
        </w:rPr>
        <w:t>, and Jesus singling Peter out as a potential weak link amongst the disciples over the next few days far more reasonable if Peter were just a mere man</w:t>
      </w:r>
      <w:r w:rsidR="005F7948" w:rsidRPr="00C52E73">
        <w:rPr>
          <w:rFonts w:ascii="Century Gothic" w:hAnsi="Century Gothic" w:cstheme="majorHAnsi"/>
          <w:sz w:val="24"/>
          <w:szCs w:val="24"/>
        </w:rPr>
        <w:t xml:space="preserve">. I would not see ever see Jesus, who lived His life preaching abject humility under God, naming anyone the Rock of the church, Holy Father, or </w:t>
      </w:r>
      <w:proofErr w:type="spellStart"/>
      <w:r w:rsidR="005F7948" w:rsidRPr="00C52E73">
        <w:rPr>
          <w:rFonts w:ascii="Century Gothic" w:hAnsi="Century Gothic" w:cstheme="majorHAnsi"/>
          <w:sz w:val="24"/>
          <w:szCs w:val="24"/>
        </w:rPr>
        <w:t>Summus</w:t>
      </w:r>
      <w:proofErr w:type="spellEnd"/>
      <w:r w:rsidR="005F7948" w:rsidRPr="00C52E73">
        <w:rPr>
          <w:rFonts w:ascii="Century Gothic" w:hAnsi="Century Gothic" w:cstheme="majorHAnsi"/>
          <w:sz w:val="24"/>
          <w:szCs w:val="24"/>
        </w:rPr>
        <w:t xml:space="preserve"> Pontifex</w:t>
      </w:r>
      <w:r w:rsidRPr="00C52E73">
        <w:rPr>
          <w:rFonts w:ascii="Century Gothic" w:hAnsi="Century Gothic" w:cstheme="majorHAnsi"/>
          <w:sz w:val="24"/>
          <w:szCs w:val="24"/>
        </w:rPr>
        <w:t xml:space="preserve">. </w:t>
      </w:r>
      <w:r w:rsidR="005F7948" w:rsidRPr="00C52E73">
        <w:rPr>
          <w:rFonts w:ascii="Century Gothic" w:hAnsi="Century Gothic" w:cstheme="majorHAnsi"/>
          <w:sz w:val="24"/>
          <w:szCs w:val="24"/>
        </w:rPr>
        <w:t xml:space="preserve">If anything, </w:t>
      </w:r>
      <w:proofErr w:type="gramStart"/>
      <w:r w:rsidR="005F7948" w:rsidRPr="00C52E73">
        <w:rPr>
          <w:rFonts w:ascii="Century Gothic" w:hAnsi="Century Gothic" w:cstheme="majorHAnsi"/>
          <w:sz w:val="24"/>
          <w:szCs w:val="24"/>
        </w:rPr>
        <w:t>it is clear that Jesus</w:t>
      </w:r>
      <w:proofErr w:type="gramEnd"/>
      <w:r w:rsidR="005F7948" w:rsidRPr="00C52E73">
        <w:rPr>
          <w:rFonts w:ascii="Century Gothic" w:hAnsi="Century Gothic" w:cstheme="majorHAnsi"/>
          <w:sz w:val="24"/>
          <w:szCs w:val="24"/>
        </w:rPr>
        <w:t xml:space="preserve"> still considered Peter to be just as weak in faith and humanly fallible as everyone else. </w:t>
      </w:r>
    </w:p>
    <w:p w14:paraId="42104E48"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16:21: From that time on Jesus began to explain to his disciples that he must go to Jerusalem and suffer many things at the hands of the elders, chief priests and teachers of the law, and that he must be killed and on the third day be raised to life. Peter took him aside and began to rebuke him. “Never, Lord!” he said. “This shall never happen to you!” Jesus turned and said to Peter, “Get behind me, Satan! You are a stumbling block to me; you do not have in mind the things of God, but the things of men.”</w:t>
      </w:r>
    </w:p>
    <w:p w14:paraId="0697EA7D"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Luke 22:31 - "Simon, Simon, pay attention! Satan has demanded to have you all, to sift you like wheat, but I have prayed for you, Simon, that your faith may not fail. When you have turned back, strengthen your brothers." </w:t>
      </w:r>
    </w:p>
    <w:p w14:paraId="0D0B7815" w14:textId="77777777" w:rsidR="00747324" w:rsidRPr="00C52E73" w:rsidRDefault="00747324" w:rsidP="00747324">
      <w:pPr>
        <w:rPr>
          <w:rFonts w:ascii="Century Gothic" w:hAnsi="Century Gothic" w:cstheme="majorHAnsi"/>
          <w:sz w:val="24"/>
          <w:szCs w:val="24"/>
        </w:rPr>
      </w:pPr>
      <w:r w:rsidRPr="00C52E73">
        <w:rPr>
          <w:rFonts w:ascii="Century Gothic" w:hAnsi="Century Gothic" w:cstheme="majorHAnsi"/>
          <w:sz w:val="24"/>
          <w:szCs w:val="24"/>
        </w:rPr>
        <w:t xml:space="preserve">     So, not only is it logical that Jesus does not consider Peter the specific foundation of the church, but this view is further bolstered by Peter himself. Peter continues to refer to Jesus as the foundation of the church and as still being the chief shepherd of the flock:</w:t>
      </w:r>
    </w:p>
    <w:p w14:paraId="0C0A79BA" w14:textId="77777777" w:rsidR="00747324" w:rsidRPr="00C52E73" w:rsidRDefault="00747324" w:rsidP="0074732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Peter 5:1: </w:t>
      </w:r>
      <w:proofErr w:type="gramStart"/>
      <w:r w:rsidRPr="00C52E73">
        <w:rPr>
          <w:rFonts w:ascii="Century Gothic" w:hAnsi="Century Gothic" w:cstheme="majorHAnsi"/>
          <w:color w:val="4472C4" w:themeColor="accent1"/>
          <w:sz w:val="20"/>
          <w:szCs w:val="20"/>
        </w:rPr>
        <w:t>So</w:t>
      </w:r>
      <w:proofErr w:type="gramEnd"/>
      <w:r w:rsidRPr="00C52E73">
        <w:rPr>
          <w:rFonts w:ascii="Century Gothic" w:hAnsi="Century Gothic" w:cstheme="majorHAnsi"/>
          <w:color w:val="4472C4" w:themeColor="accent1"/>
          <w:sz w:val="20"/>
          <w:szCs w:val="20"/>
        </w:rPr>
        <w:t xml:space="preserve"> I exhort the elders among you, as a fellow elder and a witness of the sufferings of Christ, as well as a partaker in the glory that is going to be revealed. And when the chief Shepherd appears, you will receive the unfading crown of glory.</w:t>
      </w:r>
    </w:p>
    <w:p w14:paraId="08EC7B9D" w14:textId="77777777" w:rsidR="00D448D4" w:rsidRPr="00C52E73" w:rsidRDefault="00D448D4" w:rsidP="00D448D4">
      <w:pPr>
        <w:rPr>
          <w:rFonts w:ascii="Century Gothic" w:hAnsi="Century Gothic" w:cstheme="majorHAnsi"/>
          <w:sz w:val="24"/>
          <w:szCs w:val="24"/>
        </w:rPr>
      </w:pPr>
      <w:r w:rsidRPr="00C52E73">
        <w:rPr>
          <w:rFonts w:ascii="Century Gothic" w:hAnsi="Century Gothic" w:cstheme="majorHAnsi"/>
          <w:sz w:val="24"/>
          <w:szCs w:val="24"/>
        </w:rPr>
        <w:t xml:space="preserve">     Keep in mind that Jesus explicitly stated He Himself was the one shepherd in John,</w:t>
      </w:r>
      <w:r w:rsidR="000F156C" w:rsidRPr="00C52E73">
        <w:rPr>
          <w:rFonts w:ascii="Century Gothic" w:hAnsi="Century Gothic" w:cstheme="majorHAnsi"/>
          <w:sz w:val="24"/>
          <w:szCs w:val="24"/>
        </w:rPr>
        <w:t xml:space="preserve"> </w:t>
      </w:r>
      <w:r w:rsidR="000F156C" w:rsidRPr="00C52E73">
        <w:rPr>
          <w:rFonts w:ascii="Century Gothic" w:hAnsi="Century Gothic" w:cstheme="majorHAnsi"/>
          <w:i/>
          <w:iCs/>
          <w:sz w:val="24"/>
          <w:szCs w:val="24"/>
        </w:rPr>
        <w:t xml:space="preserve">emphasis on one. </w:t>
      </w:r>
      <w:r w:rsidRPr="00C52E73">
        <w:rPr>
          <w:rFonts w:ascii="Century Gothic" w:hAnsi="Century Gothic" w:cstheme="majorHAnsi"/>
          <w:sz w:val="24"/>
          <w:szCs w:val="24"/>
        </w:rPr>
        <w:t xml:space="preserve"> </w:t>
      </w:r>
    </w:p>
    <w:p w14:paraId="734EDB7F" w14:textId="77777777" w:rsidR="00747324" w:rsidRPr="00C52E73" w:rsidRDefault="00D448D4" w:rsidP="001A0667">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10:16: And I have other sheep that are not of this fold. I must bring them also, and they will listen to my voice. So, there will be one flock, one shepherd.</w:t>
      </w:r>
    </w:p>
    <w:p w14:paraId="33479072" w14:textId="77777777" w:rsidR="00D448D4" w:rsidRPr="00C52E73" w:rsidRDefault="00D448D4" w:rsidP="001A0667">
      <w:pPr>
        <w:rPr>
          <w:rFonts w:ascii="Century Gothic" w:hAnsi="Century Gothic" w:cstheme="majorHAnsi"/>
          <w:sz w:val="24"/>
          <w:szCs w:val="24"/>
        </w:rPr>
      </w:pPr>
      <w:r w:rsidRPr="00C52E73">
        <w:rPr>
          <w:rFonts w:ascii="Century Gothic" w:hAnsi="Century Gothic" w:cstheme="majorHAnsi"/>
          <w:sz w:val="24"/>
          <w:szCs w:val="24"/>
        </w:rPr>
        <w:lastRenderedPageBreak/>
        <w:t xml:space="preserve">Considering that Jesus referred to Himself as </w:t>
      </w:r>
      <w:r w:rsidRPr="00C52E73">
        <w:rPr>
          <w:rFonts w:ascii="Century Gothic" w:hAnsi="Century Gothic" w:cstheme="majorHAnsi"/>
          <w:b/>
          <w:bCs/>
          <w:sz w:val="24"/>
          <w:szCs w:val="24"/>
        </w:rPr>
        <w:t>the one shepherd</w:t>
      </w:r>
      <w:r w:rsidRPr="00C52E73">
        <w:rPr>
          <w:rFonts w:ascii="Century Gothic" w:hAnsi="Century Gothic" w:cstheme="majorHAnsi"/>
          <w:sz w:val="24"/>
          <w:szCs w:val="24"/>
        </w:rPr>
        <w:t xml:space="preserve"> then, and Peter referred to Jesus as the chief shepherd in his own letters, this leaves exactly zero room for the Catholic claim as the Pope being the Chief Shepherd of the Catholic Church. </w:t>
      </w:r>
    </w:p>
    <w:p w14:paraId="5B7D4240" w14:textId="77777777" w:rsidR="00D448D4" w:rsidRPr="00C52E73" w:rsidRDefault="00D448D4" w:rsidP="001A0667">
      <w:pPr>
        <w:rPr>
          <w:rFonts w:ascii="Century Gothic" w:hAnsi="Century Gothic" w:cstheme="majorHAnsi"/>
          <w:sz w:val="24"/>
          <w:szCs w:val="24"/>
        </w:rPr>
      </w:pPr>
      <w:r w:rsidRPr="00C52E73">
        <w:rPr>
          <w:rFonts w:ascii="Century Gothic" w:hAnsi="Century Gothic" w:cstheme="majorHAnsi"/>
          <w:sz w:val="24"/>
          <w:szCs w:val="24"/>
        </w:rPr>
        <w:t>This makes the following passage</w:t>
      </w:r>
      <w:r w:rsidR="00230D53" w:rsidRPr="00C52E73">
        <w:rPr>
          <w:rFonts w:ascii="Century Gothic" w:hAnsi="Century Gothic" w:cstheme="majorHAnsi"/>
          <w:sz w:val="24"/>
          <w:szCs w:val="24"/>
        </w:rPr>
        <w:t>s</w:t>
      </w:r>
      <w:r w:rsidRPr="00C52E73">
        <w:rPr>
          <w:rFonts w:ascii="Century Gothic" w:hAnsi="Century Gothic" w:cstheme="majorHAnsi"/>
          <w:sz w:val="24"/>
          <w:szCs w:val="24"/>
        </w:rPr>
        <w:t xml:space="preserve"> literal </w:t>
      </w:r>
      <w:r w:rsidR="000F156C" w:rsidRPr="00C52E73">
        <w:rPr>
          <w:rFonts w:ascii="Century Gothic" w:hAnsi="Century Gothic" w:cstheme="majorHAnsi"/>
          <w:sz w:val="24"/>
          <w:szCs w:val="24"/>
        </w:rPr>
        <w:t>blasphemy</w:t>
      </w:r>
      <w:r w:rsidRPr="00C52E73">
        <w:rPr>
          <w:rFonts w:ascii="Century Gothic" w:hAnsi="Century Gothic" w:cstheme="majorHAnsi"/>
          <w:sz w:val="24"/>
          <w:szCs w:val="24"/>
        </w:rPr>
        <w:t>, as it attributes to man what is specific to Jesus Christ:</w:t>
      </w:r>
    </w:p>
    <w:p w14:paraId="6F636D1C" w14:textId="77777777" w:rsidR="00D448D4" w:rsidRPr="00C52E73" w:rsidRDefault="00D448D4" w:rsidP="001A0667">
      <w:pPr>
        <w:rPr>
          <w:rStyle w:val="Hyperlink"/>
          <w:rFonts w:ascii="Century Gothic" w:hAnsi="Century Gothic" w:cstheme="majorHAnsi"/>
          <w:color w:val="FF0000"/>
          <w:sz w:val="12"/>
          <w:szCs w:val="12"/>
        </w:rPr>
      </w:pPr>
      <w:r w:rsidRPr="00C52E73">
        <w:rPr>
          <w:rFonts w:ascii="Century Gothic" w:hAnsi="Century Gothic" w:cstheme="majorHAnsi"/>
          <w:color w:val="FF0000"/>
          <w:sz w:val="20"/>
          <w:szCs w:val="20"/>
        </w:rPr>
        <w:t xml:space="preserve">“The Pope preaches the Gospel to all people and ensures that the faith is authentically taught throughout the world. This is done through his encyclicals, apostolic letters, exhortations, addresses and homilies. He is the chief shepherd and all are entrusted to his care” (Catechesis on The Papacy) </w:t>
      </w:r>
      <w:r w:rsidRPr="00C52E73">
        <w:rPr>
          <w:rFonts w:ascii="Century Gothic" w:hAnsi="Century Gothic" w:cstheme="majorHAnsi"/>
          <w:color w:val="FF0000"/>
          <w:sz w:val="12"/>
          <w:szCs w:val="12"/>
        </w:rPr>
        <w:t xml:space="preserve">Source: </w:t>
      </w:r>
      <w:hyperlink r:id="rId63" w:history="1">
        <w:r w:rsidRPr="00C52E73">
          <w:rPr>
            <w:rStyle w:val="Hyperlink"/>
            <w:rFonts w:ascii="Century Gothic" w:hAnsi="Century Gothic" w:cstheme="majorHAnsi"/>
            <w:color w:val="FF0000"/>
            <w:sz w:val="12"/>
            <w:szCs w:val="12"/>
          </w:rPr>
          <w:t>https://www.cathdal.org/Resources-Grades_3-5_English_cathdal.pdf</w:t>
        </w:r>
      </w:hyperlink>
    </w:p>
    <w:p w14:paraId="545DBF89" w14:textId="77777777" w:rsidR="00230D53" w:rsidRPr="00C52E73" w:rsidRDefault="00230D53" w:rsidP="00230D53">
      <w:pPr>
        <w:rPr>
          <w:rFonts w:ascii="Century Gothic" w:hAnsi="Century Gothic" w:cstheme="majorHAnsi"/>
          <w:sz w:val="24"/>
          <w:szCs w:val="24"/>
        </w:rPr>
      </w:pPr>
      <w:r w:rsidRPr="00C52E73">
        <w:rPr>
          <w:rFonts w:ascii="Century Gothic" w:hAnsi="Century Gothic" w:cstheme="majorHAnsi"/>
          <w:sz w:val="24"/>
          <w:szCs w:val="24"/>
        </w:rPr>
        <w:t xml:space="preserve">Blasphemy is a </w:t>
      </w:r>
      <w:proofErr w:type="gramStart"/>
      <w:r w:rsidRPr="00C52E73">
        <w:rPr>
          <w:rFonts w:ascii="Century Gothic" w:hAnsi="Century Gothic" w:cstheme="majorHAnsi"/>
          <w:sz w:val="24"/>
          <w:szCs w:val="24"/>
        </w:rPr>
        <w:t>pretty strong</w:t>
      </w:r>
      <w:proofErr w:type="gramEnd"/>
      <w:r w:rsidRPr="00C52E73">
        <w:rPr>
          <w:rFonts w:ascii="Century Gothic" w:hAnsi="Century Gothic" w:cstheme="majorHAnsi"/>
          <w:sz w:val="24"/>
          <w:szCs w:val="24"/>
        </w:rPr>
        <w:t xml:space="preserve"> word. Surely, I am reading </w:t>
      </w:r>
      <w:proofErr w:type="spellStart"/>
      <w:r w:rsidRPr="00C52E73">
        <w:rPr>
          <w:rFonts w:ascii="Century Gothic" w:hAnsi="Century Gothic" w:cstheme="majorHAnsi"/>
          <w:sz w:val="24"/>
          <w:szCs w:val="24"/>
        </w:rPr>
        <w:t>to</w:t>
      </w:r>
      <w:proofErr w:type="spellEnd"/>
      <w:r w:rsidRPr="00C52E73">
        <w:rPr>
          <w:rFonts w:ascii="Century Gothic" w:hAnsi="Century Gothic" w:cstheme="majorHAnsi"/>
          <w:sz w:val="24"/>
          <w:szCs w:val="24"/>
        </w:rPr>
        <w:t xml:space="preserve"> much into this. Pretty sure some expatiation straight from the Papal Office itself will clear things up, right?</w:t>
      </w:r>
    </w:p>
    <w:p w14:paraId="2B89C80F" w14:textId="77777777" w:rsidR="00230D53" w:rsidRPr="00C52E73" w:rsidRDefault="00230D53" w:rsidP="00230D53">
      <w:pPr>
        <w:rPr>
          <w:rFonts w:ascii="Century Gothic" w:hAnsi="Century Gothic" w:cstheme="majorHAnsi"/>
          <w:color w:val="FF0000"/>
          <w:sz w:val="16"/>
          <w:szCs w:val="16"/>
        </w:rPr>
      </w:pPr>
      <w:r w:rsidRPr="00C52E73">
        <w:rPr>
          <w:rFonts w:ascii="Century Gothic" w:hAnsi="Century Gothic" w:cstheme="majorHAnsi"/>
          <w:color w:val="FF0000"/>
          <w:sz w:val="16"/>
          <w:szCs w:val="16"/>
        </w:rPr>
        <w:t xml:space="preserve">"The </w:t>
      </w:r>
      <w:proofErr w:type="spellStart"/>
      <w:r w:rsidRPr="00C52E73">
        <w:rPr>
          <w:rFonts w:ascii="Century Gothic" w:hAnsi="Century Gothic" w:cstheme="majorHAnsi"/>
          <w:color w:val="FF0000"/>
          <w:sz w:val="16"/>
          <w:szCs w:val="16"/>
        </w:rPr>
        <w:t>Saviour</w:t>
      </w:r>
      <w:proofErr w:type="spellEnd"/>
      <w:r w:rsidRPr="00C52E73">
        <w:rPr>
          <w:rFonts w:ascii="Century Gothic" w:hAnsi="Century Gothic" w:cstheme="majorHAnsi"/>
          <w:color w:val="FF0000"/>
          <w:sz w:val="16"/>
          <w:szCs w:val="16"/>
        </w:rPr>
        <w:t xml:space="preserve"> Himself is the door of the sheepfold: 'I am the door of the sheep.' Into this fold of Jesus Christ, no man may enter unless he be led by the Sovereign Pontiff; and only if they be united to him can men be saved, for the Roman Pontiff is the Vicar of Christ and His personal representative on earth." (Pope John XXIII, homily to the Bishops assisting at his coronation on November 4, 1958 Papal Teachings: The Church, Benedictine Monks of </w:t>
      </w:r>
      <w:proofErr w:type="spellStart"/>
      <w:r w:rsidRPr="00C52E73">
        <w:rPr>
          <w:rFonts w:ascii="Century Gothic" w:hAnsi="Century Gothic" w:cstheme="majorHAnsi"/>
          <w:color w:val="FF0000"/>
          <w:sz w:val="16"/>
          <w:szCs w:val="16"/>
        </w:rPr>
        <w:t>Solesmes</w:t>
      </w:r>
      <w:proofErr w:type="spellEnd"/>
      <w:r w:rsidRPr="00C52E73">
        <w:rPr>
          <w:rFonts w:ascii="Century Gothic" w:hAnsi="Century Gothic" w:cstheme="majorHAnsi"/>
          <w:color w:val="FF0000"/>
          <w:sz w:val="16"/>
          <w:szCs w:val="16"/>
        </w:rPr>
        <w:t>, Boston, St. Paul Editions, 1962, par. 1556.)"</w:t>
      </w:r>
    </w:p>
    <w:p w14:paraId="5FCCA065" w14:textId="77777777" w:rsidR="00230D53" w:rsidRPr="00C52E73" w:rsidRDefault="00230D53" w:rsidP="001A0667">
      <w:pPr>
        <w:rPr>
          <w:rFonts w:ascii="Century Gothic" w:hAnsi="Century Gothic" w:cstheme="majorHAnsi"/>
          <w:sz w:val="24"/>
          <w:szCs w:val="24"/>
        </w:rPr>
      </w:pPr>
      <w:r w:rsidRPr="00C52E73">
        <w:rPr>
          <w:rStyle w:val="Hyperlink"/>
          <w:rFonts w:ascii="Century Gothic" w:hAnsi="Century Gothic" w:cstheme="majorHAnsi"/>
          <w:color w:val="auto"/>
          <w:sz w:val="24"/>
          <w:szCs w:val="24"/>
          <w:u w:val="none"/>
        </w:rPr>
        <w:t xml:space="preserve">    Here’s Pope John claiming that Jesus is not even the shepherd, but the simply the gatekeeper of the sheepfold. The Pope is shepherd, and he is only </w:t>
      </w:r>
      <w:proofErr w:type="gramStart"/>
      <w:r w:rsidRPr="00C52E73">
        <w:rPr>
          <w:rStyle w:val="Hyperlink"/>
          <w:rFonts w:ascii="Century Gothic" w:hAnsi="Century Gothic" w:cstheme="majorHAnsi"/>
          <w:b/>
          <w:bCs/>
          <w:i/>
          <w:iCs/>
          <w:color w:val="auto"/>
          <w:sz w:val="24"/>
          <w:szCs w:val="24"/>
          <w:u w:val="none"/>
        </w:rPr>
        <w:t>absolutely necessary</w:t>
      </w:r>
      <w:proofErr w:type="gramEnd"/>
      <w:r w:rsidRPr="00C52E73">
        <w:rPr>
          <w:rStyle w:val="Hyperlink"/>
          <w:rFonts w:ascii="Century Gothic" w:hAnsi="Century Gothic" w:cstheme="majorHAnsi"/>
          <w:b/>
          <w:bCs/>
          <w:i/>
          <w:iCs/>
          <w:color w:val="auto"/>
          <w:sz w:val="24"/>
          <w:szCs w:val="24"/>
          <w:u w:val="none"/>
        </w:rPr>
        <w:t xml:space="preserve"> </w:t>
      </w:r>
      <w:r w:rsidRPr="00C52E73">
        <w:rPr>
          <w:rStyle w:val="Hyperlink"/>
          <w:rFonts w:ascii="Century Gothic" w:hAnsi="Century Gothic" w:cstheme="majorHAnsi"/>
          <w:color w:val="auto"/>
          <w:sz w:val="24"/>
          <w:szCs w:val="24"/>
          <w:u w:val="none"/>
        </w:rPr>
        <w:t xml:space="preserve">to lead men to Jesus. </w:t>
      </w:r>
      <w:r w:rsidR="006F2925" w:rsidRPr="00C52E73">
        <w:rPr>
          <w:rStyle w:val="Hyperlink"/>
          <w:rFonts w:ascii="Century Gothic" w:hAnsi="Century Gothic" w:cstheme="majorHAnsi"/>
          <w:color w:val="auto"/>
          <w:sz w:val="24"/>
          <w:szCs w:val="24"/>
          <w:u w:val="none"/>
        </w:rPr>
        <w:t xml:space="preserve">Jesus </w:t>
      </w:r>
      <w:proofErr w:type="gramStart"/>
      <w:r w:rsidR="006F2925" w:rsidRPr="00C52E73">
        <w:rPr>
          <w:rStyle w:val="Hyperlink"/>
          <w:rFonts w:ascii="Century Gothic" w:hAnsi="Century Gothic" w:cstheme="majorHAnsi"/>
          <w:color w:val="auto"/>
          <w:sz w:val="24"/>
          <w:szCs w:val="24"/>
          <w:u w:val="none"/>
        </w:rPr>
        <w:t>isn’t</w:t>
      </w:r>
      <w:proofErr w:type="gramEnd"/>
      <w:r w:rsidR="006F2925" w:rsidRPr="00C52E73">
        <w:rPr>
          <w:rStyle w:val="Hyperlink"/>
          <w:rFonts w:ascii="Century Gothic" w:hAnsi="Century Gothic" w:cstheme="majorHAnsi"/>
          <w:color w:val="auto"/>
          <w:sz w:val="24"/>
          <w:szCs w:val="24"/>
          <w:u w:val="none"/>
        </w:rPr>
        <w:t xml:space="preserve"> even playing an active role in the calling of the Elect anymore, the Pope is. </w:t>
      </w:r>
      <w:r w:rsidRPr="00C52E73">
        <w:rPr>
          <w:rStyle w:val="Hyperlink"/>
          <w:rFonts w:ascii="Century Gothic" w:hAnsi="Century Gothic" w:cstheme="majorHAnsi"/>
          <w:color w:val="auto"/>
          <w:sz w:val="24"/>
          <w:szCs w:val="24"/>
          <w:u w:val="none"/>
        </w:rPr>
        <w:t xml:space="preserve">This is a direct contradiction to both the words of Peter and Jesus, </w:t>
      </w:r>
      <w:proofErr w:type="gramStart"/>
      <w:r w:rsidRPr="00C52E73">
        <w:rPr>
          <w:rStyle w:val="Hyperlink"/>
          <w:rFonts w:ascii="Century Gothic" w:hAnsi="Century Gothic" w:cstheme="majorHAnsi"/>
          <w:color w:val="auto"/>
          <w:sz w:val="24"/>
          <w:szCs w:val="24"/>
          <w:u w:val="none"/>
        </w:rPr>
        <w:t>it’s</w:t>
      </w:r>
      <w:proofErr w:type="gramEnd"/>
      <w:r w:rsidRPr="00C52E73">
        <w:rPr>
          <w:rStyle w:val="Hyperlink"/>
          <w:rFonts w:ascii="Century Gothic" w:hAnsi="Century Gothic" w:cstheme="majorHAnsi"/>
          <w:color w:val="auto"/>
          <w:sz w:val="24"/>
          <w:szCs w:val="24"/>
          <w:u w:val="none"/>
        </w:rPr>
        <w:t xml:space="preserve"> almost as if this man </w:t>
      </w:r>
      <w:r w:rsidRPr="00C52E73">
        <w:rPr>
          <w:rStyle w:val="Hyperlink"/>
          <w:rFonts w:ascii="Century Gothic" w:hAnsi="Century Gothic" w:cstheme="majorHAnsi"/>
          <w:i/>
          <w:iCs/>
          <w:color w:val="auto"/>
          <w:sz w:val="24"/>
          <w:szCs w:val="24"/>
          <w:u w:val="none"/>
        </w:rPr>
        <w:t>wants</w:t>
      </w:r>
      <w:r w:rsidRPr="00C52E73">
        <w:rPr>
          <w:rStyle w:val="Hyperlink"/>
          <w:rFonts w:ascii="Century Gothic" w:hAnsi="Century Gothic" w:cstheme="majorHAnsi"/>
          <w:color w:val="auto"/>
          <w:sz w:val="24"/>
          <w:szCs w:val="24"/>
          <w:u w:val="none"/>
        </w:rPr>
        <w:t xml:space="preserve"> to be an antichrist. </w:t>
      </w:r>
    </w:p>
    <w:p w14:paraId="48321E54" w14:textId="77777777" w:rsidR="00D448D4" w:rsidRPr="00C52E73" w:rsidRDefault="001A0667" w:rsidP="005F7948">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Peter was not Preeminent Over the Other Apostles</w:t>
      </w:r>
    </w:p>
    <w:p w14:paraId="45C25BF9" w14:textId="77777777" w:rsidR="00D448D4" w:rsidRPr="00C52E73" w:rsidRDefault="000F156C" w:rsidP="001A0667">
      <w:pPr>
        <w:rPr>
          <w:rFonts w:ascii="Century Gothic" w:hAnsi="Century Gothic" w:cstheme="majorHAnsi"/>
          <w:sz w:val="24"/>
          <w:szCs w:val="24"/>
        </w:rPr>
      </w:pPr>
      <w:r w:rsidRPr="00C52E73">
        <w:rPr>
          <w:rFonts w:ascii="Century Gothic" w:hAnsi="Century Gothic" w:cstheme="majorHAnsi"/>
          <w:sz w:val="24"/>
          <w:szCs w:val="24"/>
        </w:rPr>
        <w:t xml:space="preserve">      The idea that Peter is pre-eminent over the apostles </w:t>
      </w:r>
      <w:proofErr w:type="gramStart"/>
      <w:r w:rsidRPr="00C52E73">
        <w:rPr>
          <w:rFonts w:ascii="Century Gothic" w:hAnsi="Century Gothic" w:cstheme="majorHAnsi"/>
          <w:sz w:val="24"/>
          <w:szCs w:val="24"/>
        </w:rPr>
        <w:t>isn’t</w:t>
      </w:r>
      <w:proofErr w:type="gramEnd"/>
      <w:r w:rsidRPr="00C52E73">
        <w:rPr>
          <w:rFonts w:ascii="Century Gothic" w:hAnsi="Century Gothic" w:cstheme="majorHAnsi"/>
          <w:sz w:val="24"/>
          <w:szCs w:val="24"/>
        </w:rPr>
        <w:t xml:space="preserve"> something that is really directly supported at all in scripture. Jesus, the other apostles, even Peter considered himself to be undistinguished from the other apostles. This would make sense, as Jesus embodied and instructed humility in His life, and impressed on His disciples to the do the same. </w:t>
      </w:r>
    </w:p>
    <w:p w14:paraId="4C4F4908" w14:textId="77777777" w:rsidR="000F156C" w:rsidRPr="00C52E73" w:rsidRDefault="000F156C" w:rsidP="000F156C">
      <w:pPr>
        <w:rPr>
          <w:rFonts w:ascii="Century Gothic" w:hAnsi="Century Gothic" w:cstheme="majorHAnsi"/>
          <w:color w:val="4472C4" w:themeColor="accent1"/>
          <w:sz w:val="20"/>
          <w:szCs w:val="20"/>
        </w:rPr>
      </w:pPr>
      <w:r w:rsidRPr="00C52E73">
        <w:rPr>
          <w:rFonts w:ascii="Century Gothic" w:hAnsi="Century Gothic" w:cstheme="majorHAnsi"/>
          <w:sz w:val="24"/>
          <w:szCs w:val="24"/>
        </w:rPr>
        <w:t xml:space="preserve"> </w:t>
      </w:r>
      <w:r w:rsidRPr="00C52E73">
        <w:rPr>
          <w:rFonts w:ascii="Century Gothic" w:hAnsi="Century Gothic" w:cstheme="majorHAnsi"/>
          <w:color w:val="4472C4" w:themeColor="accent1"/>
          <w:sz w:val="20"/>
          <w:szCs w:val="20"/>
        </w:rPr>
        <w:t>Luke 22:24</w:t>
      </w:r>
      <w:r w:rsidRPr="00C52E73">
        <w:rPr>
          <w:rFonts w:ascii="Century Gothic" w:hAnsi="Century Gothic" w:cstheme="majorHAnsi"/>
          <w:sz w:val="20"/>
          <w:szCs w:val="20"/>
        </w:rPr>
        <w:t xml:space="preserve">: </w:t>
      </w:r>
      <w:r w:rsidRPr="00C52E73">
        <w:rPr>
          <w:rFonts w:ascii="Century Gothic" w:hAnsi="Century Gothic" w:cstheme="majorHAnsi"/>
          <w:color w:val="4472C4" w:themeColor="accent1"/>
          <w:sz w:val="20"/>
          <w:szCs w:val="20"/>
        </w:rPr>
        <w:t xml:space="preserve">A dispute also started among them over which of them was to be regarded as the greatest. </w:t>
      </w:r>
      <w:r w:rsidR="00DE57EC" w:rsidRPr="00C52E73">
        <w:rPr>
          <w:rFonts w:ascii="Century Gothic" w:hAnsi="Century Gothic" w:cstheme="majorHAnsi"/>
          <w:color w:val="4472C4" w:themeColor="accent1"/>
          <w:sz w:val="20"/>
          <w:szCs w:val="20"/>
        </w:rPr>
        <w:t xml:space="preserve">25 </w:t>
      </w:r>
      <w:r w:rsidRPr="00C52E73">
        <w:rPr>
          <w:rFonts w:ascii="Century Gothic" w:hAnsi="Century Gothic" w:cstheme="majorHAnsi"/>
          <w:color w:val="4472C4" w:themeColor="accent1"/>
          <w:sz w:val="20"/>
          <w:szCs w:val="20"/>
        </w:rPr>
        <w:t xml:space="preserve">So Jesus said to them, “The kings of the Gentiles lord it over them, and those in authority over them are called ‘benefactors.’ </w:t>
      </w:r>
      <w:r w:rsidR="00DE57EC" w:rsidRPr="00C52E73">
        <w:rPr>
          <w:rFonts w:ascii="Century Gothic" w:hAnsi="Century Gothic" w:cstheme="majorHAnsi"/>
          <w:color w:val="4472C4" w:themeColor="accent1"/>
          <w:sz w:val="20"/>
          <w:szCs w:val="20"/>
        </w:rPr>
        <w:t xml:space="preserve">26 </w:t>
      </w:r>
      <w:r w:rsidRPr="00C52E73">
        <w:rPr>
          <w:rFonts w:ascii="Century Gothic" w:hAnsi="Century Gothic" w:cstheme="majorHAnsi"/>
          <w:color w:val="4472C4" w:themeColor="accent1"/>
          <w:sz w:val="20"/>
          <w:szCs w:val="20"/>
        </w:rPr>
        <w:t xml:space="preserve">Not so with you; instead the one who is greatest among you must become like the youngest, and the leader like the one who serves. </w:t>
      </w:r>
      <w:r w:rsidR="00DE57EC" w:rsidRPr="00C52E73">
        <w:rPr>
          <w:rFonts w:ascii="Century Gothic" w:hAnsi="Century Gothic" w:cstheme="majorHAnsi"/>
          <w:color w:val="4472C4" w:themeColor="accent1"/>
          <w:sz w:val="20"/>
          <w:szCs w:val="20"/>
        </w:rPr>
        <w:t xml:space="preserve">27 </w:t>
      </w:r>
      <w:r w:rsidRPr="00C52E73">
        <w:rPr>
          <w:rFonts w:ascii="Century Gothic" w:hAnsi="Century Gothic" w:cstheme="majorHAnsi"/>
          <w:color w:val="4472C4" w:themeColor="accent1"/>
          <w:sz w:val="20"/>
          <w:szCs w:val="20"/>
        </w:rPr>
        <w:t xml:space="preserve">For who is greater, the one who is seated at the table, or the one who serves? Is it not the one who is seated at the table? </w:t>
      </w:r>
      <w:r w:rsidR="00DE57EC" w:rsidRPr="00C52E73">
        <w:rPr>
          <w:rFonts w:ascii="Century Gothic" w:hAnsi="Century Gothic" w:cstheme="majorHAnsi"/>
          <w:color w:val="4472C4" w:themeColor="accent1"/>
          <w:sz w:val="20"/>
          <w:szCs w:val="20"/>
        </w:rPr>
        <w:t>But I am among you as one who serves.</w:t>
      </w:r>
    </w:p>
    <w:p w14:paraId="18B18F20" w14:textId="77777777" w:rsidR="00DE57EC" w:rsidRPr="00C52E73" w:rsidRDefault="00DE57EC" w:rsidP="000F156C">
      <w:pPr>
        <w:rPr>
          <w:rFonts w:ascii="Century Gothic" w:hAnsi="Century Gothic" w:cstheme="majorHAnsi"/>
          <w:sz w:val="24"/>
          <w:szCs w:val="24"/>
        </w:rPr>
      </w:pPr>
      <w:r w:rsidRPr="00C52E73">
        <w:rPr>
          <w:rFonts w:ascii="Century Gothic" w:hAnsi="Century Gothic" w:cstheme="majorHAnsi"/>
          <w:sz w:val="24"/>
          <w:szCs w:val="24"/>
        </w:rPr>
        <w:t xml:space="preserve">     </w:t>
      </w:r>
      <w:r w:rsidR="00F86479" w:rsidRPr="00C52E73">
        <w:rPr>
          <w:rFonts w:ascii="Century Gothic" w:hAnsi="Century Gothic" w:cstheme="majorHAnsi"/>
          <w:sz w:val="24"/>
          <w:szCs w:val="24"/>
        </w:rPr>
        <w:t xml:space="preserve">This is </w:t>
      </w:r>
      <w:proofErr w:type="gramStart"/>
      <w:r w:rsidR="00F86479" w:rsidRPr="00C52E73">
        <w:rPr>
          <w:rFonts w:ascii="Century Gothic" w:hAnsi="Century Gothic" w:cstheme="majorHAnsi"/>
          <w:sz w:val="24"/>
          <w:szCs w:val="24"/>
        </w:rPr>
        <w:t>pretty late</w:t>
      </w:r>
      <w:proofErr w:type="gramEnd"/>
      <w:r w:rsidR="00F86479" w:rsidRPr="00C52E73">
        <w:rPr>
          <w:rFonts w:ascii="Century Gothic" w:hAnsi="Century Gothic" w:cstheme="majorHAnsi"/>
          <w:sz w:val="24"/>
          <w:szCs w:val="24"/>
        </w:rPr>
        <w:t xml:space="preserve"> into Jesus’ ministry, chronologically speaking, it is right after the Lord’s Supper</w:t>
      </w:r>
      <w:r w:rsidR="00E560FD" w:rsidRPr="00C52E73">
        <w:rPr>
          <w:rFonts w:ascii="Century Gothic" w:hAnsi="Century Gothic" w:cstheme="majorHAnsi"/>
          <w:sz w:val="24"/>
          <w:szCs w:val="24"/>
        </w:rPr>
        <w:t xml:space="preserve"> if we take Luke’s account</w:t>
      </w:r>
      <w:r w:rsidR="00F86479" w:rsidRPr="00C52E73">
        <w:rPr>
          <w:rFonts w:ascii="Century Gothic" w:hAnsi="Century Gothic" w:cstheme="majorHAnsi"/>
          <w:sz w:val="24"/>
          <w:szCs w:val="24"/>
        </w:rPr>
        <w:t xml:space="preserve">. Now, Luke is </w:t>
      </w:r>
      <w:r w:rsidRPr="00C52E73">
        <w:rPr>
          <w:rFonts w:ascii="Century Gothic" w:hAnsi="Century Gothic" w:cstheme="majorHAnsi"/>
          <w:sz w:val="24"/>
          <w:szCs w:val="24"/>
        </w:rPr>
        <w:t xml:space="preserve">largely </w:t>
      </w:r>
      <w:r w:rsidR="00F86479" w:rsidRPr="00C52E73">
        <w:rPr>
          <w:rFonts w:ascii="Century Gothic" w:hAnsi="Century Gothic" w:cstheme="majorHAnsi"/>
          <w:sz w:val="24"/>
          <w:szCs w:val="24"/>
        </w:rPr>
        <w:t>considered to be written in chronological order</w:t>
      </w:r>
      <w:r w:rsidRPr="00C52E73">
        <w:rPr>
          <w:rFonts w:ascii="Century Gothic" w:hAnsi="Century Gothic" w:cstheme="majorHAnsi"/>
          <w:sz w:val="24"/>
          <w:szCs w:val="24"/>
        </w:rPr>
        <w:t xml:space="preserve"> </w:t>
      </w:r>
      <w:r w:rsidR="00F86479" w:rsidRPr="00C52E73">
        <w:rPr>
          <w:rFonts w:ascii="Century Gothic" w:hAnsi="Century Gothic" w:cstheme="majorHAnsi"/>
          <w:sz w:val="24"/>
          <w:szCs w:val="24"/>
        </w:rPr>
        <w:t>and so is Matthew</w:t>
      </w:r>
      <w:r w:rsidRPr="00C52E73">
        <w:rPr>
          <w:rFonts w:ascii="Century Gothic" w:hAnsi="Century Gothic" w:cstheme="majorHAnsi"/>
          <w:sz w:val="24"/>
          <w:szCs w:val="24"/>
        </w:rPr>
        <w:t xml:space="preserve">. So, reason with me for a bit. </w:t>
      </w:r>
    </w:p>
    <w:p w14:paraId="6ECC8295" w14:textId="77777777" w:rsidR="00F86479" w:rsidRPr="00C52E73" w:rsidRDefault="00DE57EC" w:rsidP="000F156C">
      <w:pPr>
        <w:rPr>
          <w:rFonts w:ascii="Century Gothic" w:hAnsi="Century Gothic" w:cstheme="majorHAnsi"/>
          <w:sz w:val="24"/>
          <w:szCs w:val="24"/>
        </w:rPr>
      </w:pPr>
      <w:r w:rsidRPr="00C52E73">
        <w:rPr>
          <w:rFonts w:ascii="Century Gothic" w:hAnsi="Century Gothic" w:cstheme="majorHAnsi"/>
          <w:sz w:val="24"/>
          <w:szCs w:val="24"/>
        </w:rPr>
        <w:t xml:space="preserve">      </w:t>
      </w:r>
      <w:r w:rsidR="00F86479" w:rsidRPr="00C52E73">
        <w:rPr>
          <w:rFonts w:ascii="Century Gothic" w:hAnsi="Century Gothic" w:cstheme="majorHAnsi"/>
          <w:sz w:val="24"/>
          <w:szCs w:val="24"/>
        </w:rPr>
        <w:t xml:space="preserve">Jesus’ christening of Peter (Mat 16) occurred well before the Lord’s Supper (Mat 26). This also the same in Mark, </w:t>
      </w:r>
      <w:r w:rsidR="00E560FD" w:rsidRPr="00C52E73">
        <w:rPr>
          <w:rFonts w:ascii="Century Gothic" w:hAnsi="Century Gothic" w:cstheme="majorHAnsi"/>
          <w:sz w:val="24"/>
          <w:szCs w:val="24"/>
        </w:rPr>
        <w:t>where Peter confesses in Mark 8</w:t>
      </w:r>
      <w:r w:rsidR="00F86479" w:rsidRPr="00C52E73">
        <w:rPr>
          <w:rFonts w:ascii="Century Gothic" w:hAnsi="Century Gothic" w:cstheme="majorHAnsi"/>
          <w:sz w:val="24"/>
          <w:szCs w:val="24"/>
        </w:rPr>
        <w:t xml:space="preserve"> </w:t>
      </w:r>
      <w:r w:rsidR="00E560FD" w:rsidRPr="00C52E73">
        <w:rPr>
          <w:rFonts w:ascii="Century Gothic" w:hAnsi="Century Gothic" w:cstheme="majorHAnsi"/>
          <w:sz w:val="24"/>
          <w:szCs w:val="24"/>
        </w:rPr>
        <w:t>and the last supper occurs in Mark 14.</w:t>
      </w:r>
      <w:r w:rsidRPr="00C52E73">
        <w:rPr>
          <w:rFonts w:ascii="Century Gothic" w:hAnsi="Century Gothic" w:cstheme="majorHAnsi"/>
          <w:sz w:val="24"/>
          <w:szCs w:val="24"/>
        </w:rPr>
        <w:t xml:space="preserve"> </w:t>
      </w:r>
      <w:r w:rsidR="006A3D17" w:rsidRPr="00C52E73">
        <w:rPr>
          <w:rFonts w:ascii="Century Gothic" w:hAnsi="Century Gothic" w:cstheme="majorHAnsi"/>
          <w:sz w:val="24"/>
          <w:szCs w:val="24"/>
        </w:rPr>
        <w:t xml:space="preserve">      </w:t>
      </w:r>
      <w:r w:rsidRPr="00C52E73">
        <w:rPr>
          <w:rFonts w:ascii="Century Gothic" w:hAnsi="Century Gothic" w:cstheme="majorHAnsi"/>
          <w:sz w:val="24"/>
          <w:szCs w:val="24"/>
        </w:rPr>
        <w:t>Let’s cut the pretense, in</w:t>
      </w:r>
      <w:r w:rsidR="00E560FD" w:rsidRPr="00C52E73">
        <w:rPr>
          <w:rFonts w:ascii="Century Gothic" w:hAnsi="Century Gothic" w:cstheme="majorHAnsi"/>
          <w:sz w:val="24"/>
          <w:szCs w:val="24"/>
        </w:rPr>
        <w:t xml:space="preserve"> all three synoptic Gospels, the question of who </w:t>
      </w:r>
      <w:proofErr w:type="gramStart"/>
      <w:r w:rsidR="00E560FD" w:rsidRPr="00C52E73">
        <w:rPr>
          <w:rFonts w:ascii="Century Gothic" w:hAnsi="Century Gothic" w:cstheme="majorHAnsi"/>
          <w:sz w:val="24"/>
          <w:szCs w:val="24"/>
        </w:rPr>
        <w:t>is the greatest</w:t>
      </w:r>
      <w:proofErr w:type="gramEnd"/>
      <w:r w:rsidR="00E560FD" w:rsidRPr="00C52E73">
        <w:rPr>
          <w:rFonts w:ascii="Century Gothic" w:hAnsi="Century Gothic" w:cstheme="majorHAnsi"/>
          <w:sz w:val="24"/>
          <w:szCs w:val="24"/>
        </w:rPr>
        <w:t xml:space="preserve"> is after Peter’s confession (Mat 16, Mark 9, Luke </w:t>
      </w:r>
      <w:r w:rsidRPr="00C52E73">
        <w:rPr>
          <w:rFonts w:ascii="Century Gothic" w:hAnsi="Century Gothic" w:cstheme="majorHAnsi"/>
          <w:sz w:val="24"/>
          <w:szCs w:val="24"/>
        </w:rPr>
        <w:t xml:space="preserve">22). So, if Peter is already the Rock of the Church who alone possess the keys to heaven, why are the </w:t>
      </w:r>
      <w:r w:rsidRPr="00C52E73">
        <w:rPr>
          <w:rFonts w:ascii="Century Gothic" w:hAnsi="Century Gothic" w:cstheme="majorHAnsi"/>
          <w:sz w:val="24"/>
          <w:szCs w:val="24"/>
        </w:rPr>
        <w:lastRenderedPageBreak/>
        <w:t xml:space="preserve">other disciples bickering over who is the greatest? More important than that, why did Jesus not exalt Peter? Instead, Jesus preaches humility under God, and offers them all equal thrones. </w:t>
      </w:r>
    </w:p>
    <w:p w14:paraId="36BA84AB" w14:textId="77777777" w:rsidR="00DE57EC" w:rsidRPr="00C52E73" w:rsidRDefault="00DE57EC" w:rsidP="00DE57E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22: “You are the ones who have remained with me in my trials. Thus I grant to you a kingdom, just as my Father granted to me, that you may eat and drink at my table in my kingdom, and you will sit on thrones judging the twelve tribes of Israel.”</w:t>
      </w:r>
    </w:p>
    <w:p w14:paraId="2C805563" w14:textId="77777777" w:rsidR="006A3D17" w:rsidRPr="00C52E73" w:rsidRDefault="006A3D17" w:rsidP="00DE57EC">
      <w:pPr>
        <w:rPr>
          <w:rFonts w:ascii="Century Gothic" w:hAnsi="Century Gothic" w:cstheme="majorHAnsi"/>
          <w:sz w:val="24"/>
          <w:szCs w:val="24"/>
        </w:rPr>
      </w:pPr>
      <w:r w:rsidRPr="00C52E73">
        <w:rPr>
          <w:rFonts w:ascii="Century Gothic" w:hAnsi="Century Gothic" w:cstheme="majorHAnsi"/>
          <w:sz w:val="24"/>
          <w:szCs w:val="24"/>
        </w:rPr>
        <w:t>Here it is again in Matthew:</w:t>
      </w:r>
    </w:p>
    <w:p w14:paraId="52587275" w14:textId="77777777" w:rsidR="006A3D17" w:rsidRPr="00C52E73" w:rsidRDefault="006A3D17" w:rsidP="00DE57E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19:27: Then Peter said in reply, “See, we have left everything and followed you. What then will we have?” Jesus said to them, “Truly, I say to you, in the new world, when the Son of Man will sit on his glorious throne, you who have followed me will also sit on twelve thrones, judging the twelve tribes of Israel.”</w:t>
      </w:r>
    </w:p>
    <w:p w14:paraId="262BD4E3" w14:textId="77777777" w:rsidR="00DE57EC" w:rsidRPr="00C52E73" w:rsidRDefault="006A3D17" w:rsidP="000F156C">
      <w:pPr>
        <w:rPr>
          <w:rFonts w:ascii="Century Gothic" w:hAnsi="Century Gothic" w:cstheme="majorHAnsi"/>
          <w:sz w:val="24"/>
          <w:szCs w:val="24"/>
        </w:rPr>
      </w:pPr>
      <w:r w:rsidRPr="00C52E73">
        <w:rPr>
          <w:rFonts w:ascii="Century Gothic" w:hAnsi="Century Gothic" w:cstheme="majorHAnsi"/>
          <w:sz w:val="24"/>
          <w:szCs w:val="24"/>
        </w:rPr>
        <w:t xml:space="preserve">     </w:t>
      </w:r>
      <w:r w:rsidR="00DE57EC" w:rsidRPr="00C52E73">
        <w:rPr>
          <w:rFonts w:ascii="Century Gothic" w:hAnsi="Century Gothic" w:cstheme="majorHAnsi"/>
          <w:sz w:val="24"/>
          <w:szCs w:val="24"/>
        </w:rPr>
        <w:t>Why did Jesus not distinguish Peter or speak of an elevated office? Because He never wanted that, the only way to believe that is to entirely overlook and disrespect His ministry as a humbled servant under God. Which is why when the disciples ask Jesus to name one of the</w:t>
      </w:r>
      <w:r w:rsidRPr="00C52E73">
        <w:rPr>
          <w:rFonts w:ascii="Century Gothic" w:hAnsi="Century Gothic" w:cstheme="majorHAnsi"/>
          <w:sz w:val="24"/>
          <w:szCs w:val="24"/>
        </w:rPr>
        <w:t>m as the</w:t>
      </w:r>
      <w:r w:rsidR="00DE57EC" w:rsidRPr="00C52E73">
        <w:rPr>
          <w:rFonts w:ascii="Century Gothic" w:hAnsi="Century Gothic" w:cstheme="majorHAnsi"/>
          <w:sz w:val="24"/>
          <w:szCs w:val="24"/>
        </w:rPr>
        <w:t xml:space="preserve"> greatest, He strikes down any form of legal hierarchy with this:</w:t>
      </w:r>
    </w:p>
    <w:p w14:paraId="7A92CEE5" w14:textId="77777777" w:rsidR="00DE57EC" w:rsidRPr="00C52E73" w:rsidRDefault="00DE57EC" w:rsidP="00DE57E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22</w:t>
      </w:r>
      <w:r w:rsidRPr="00C52E73">
        <w:rPr>
          <w:rFonts w:ascii="Century Gothic" w:hAnsi="Century Gothic" w:cstheme="majorHAnsi"/>
          <w:sz w:val="20"/>
          <w:szCs w:val="20"/>
        </w:rPr>
        <w:t>:</w:t>
      </w:r>
      <w:r w:rsidRPr="00C52E73">
        <w:rPr>
          <w:rFonts w:ascii="Century Gothic" w:hAnsi="Century Gothic" w:cstheme="majorHAnsi"/>
          <w:color w:val="4472C4" w:themeColor="accent1"/>
          <w:sz w:val="20"/>
          <w:szCs w:val="20"/>
        </w:rPr>
        <w:t>25 So Jesus said to them, “The kings of the Gentiles lord it over them, and those in authority over them are called ‘benefactors.’ 26 Not so with you; instead the one who is greatest among you must become like the youngest, and the leader like the one who serves. 27 For who is greater, the one who is seated at the table, or the one who serves? Is it not the one who is seated at the table? But I am among you as one who serves.</w:t>
      </w:r>
    </w:p>
    <w:p w14:paraId="6D181D80" w14:textId="77777777" w:rsidR="006A3D17" w:rsidRPr="00C52E73" w:rsidRDefault="006A3D17" w:rsidP="001A0667">
      <w:pPr>
        <w:rPr>
          <w:rFonts w:ascii="Century Gothic" w:hAnsi="Century Gothic" w:cstheme="majorHAnsi"/>
          <w:sz w:val="24"/>
          <w:szCs w:val="24"/>
        </w:rPr>
      </w:pPr>
      <w:r w:rsidRPr="00C52E73">
        <w:rPr>
          <w:rFonts w:ascii="Century Gothic" w:hAnsi="Century Gothic" w:cstheme="majorHAnsi"/>
          <w:sz w:val="24"/>
          <w:szCs w:val="24"/>
        </w:rPr>
        <w:t xml:space="preserve">      Attaining offices of power is something ascribed to the foolishness of Gentiles. Jesus specifically says that they are not to be like that. Much like when in Matthew 23 when Jesus condemns the Pharisees for flaunting their empty religious positions and tiles. Instead Jesus ascribes His disciples a system of merit based on who humility and service. Of course, who alone is distinguished in this hierarchy? Jesus.  </w:t>
      </w:r>
    </w:p>
    <w:p w14:paraId="5130B082" w14:textId="77777777" w:rsidR="006A3D17" w:rsidRPr="00C52E73" w:rsidRDefault="00DE4298" w:rsidP="001A0667">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006A3D17" w:rsidRPr="00C52E73">
        <w:rPr>
          <w:rFonts w:ascii="Century Gothic" w:hAnsi="Century Gothic" w:cstheme="majorHAnsi"/>
          <w:sz w:val="24"/>
          <w:szCs w:val="24"/>
        </w:rPr>
        <w:t>We’re</w:t>
      </w:r>
      <w:proofErr w:type="gramEnd"/>
      <w:r w:rsidR="006A3D17" w:rsidRPr="00C52E73">
        <w:rPr>
          <w:rFonts w:ascii="Century Gothic" w:hAnsi="Century Gothic" w:cstheme="majorHAnsi"/>
          <w:sz w:val="24"/>
          <w:szCs w:val="24"/>
        </w:rPr>
        <w:t xml:space="preserve"> not done here yet, because even after Jesus ascended, the apostles never insinuated Peter as holding a greater power either. Peter being the Rock of the church would have certainly been news to Paul, </w:t>
      </w:r>
      <w:r w:rsidRPr="00C52E73">
        <w:rPr>
          <w:rFonts w:ascii="Century Gothic" w:hAnsi="Century Gothic" w:cstheme="majorHAnsi"/>
          <w:sz w:val="24"/>
          <w:szCs w:val="24"/>
        </w:rPr>
        <w:t xml:space="preserve">who was apparently off laying his own foundation. Notice how the true foundation is till Christ. </w:t>
      </w:r>
    </w:p>
    <w:p w14:paraId="53F0528D" w14:textId="77777777" w:rsidR="00DE4298" w:rsidRPr="00C52E73" w:rsidRDefault="00DE4298" w:rsidP="001A0667">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3:10 According to the grace of God given to me, like a skilled master builder I laid a foundation, and someone else is building upon it. Let each one take care how he builds upon it. 11 For no one can lay a foundation other than that which is laid, which is Jesus Christ.</w:t>
      </w:r>
    </w:p>
    <w:p w14:paraId="459BD792" w14:textId="77777777" w:rsidR="00DE4298" w:rsidRPr="00C52E73" w:rsidRDefault="00DE4298" w:rsidP="00DE4298">
      <w:pPr>
        <w:rPr>
          <w:rFonts w:ascii="Century Gothic" w:hAnsi="Century Gothic" w:cstheme="majorHAnsi"/>
          <w:sz w:val="24"/>
          <w:szCs w:val="24"/>
        </w:rPr>
      </w:pPr>
      <w:r w:rsidRPr="00C52E73">
        <w:rPr>
          <w:rFonts w:ascii="Century Gothic" w:hAnsi="Century Gothic" w:cstheme="majorHAnsi"/>
          <w:sz w:val="24"/>
          <w:szCs w:val="24"/>
        </w:rPr>
        <w:t xml:space="preserve">     How could Paul be laying is own foundation if Peter is the foundation of the church? Even if Christ is the foundation Peter is laying, why is Paul laying his own if it was entrusted to Peter specifically?</w:t>
      </w:r>
    </w:p>
    <w:p w14:paraId="06A9C88B" w14:textId="77777777" w:rsidR="00DE4298" w:rsidRPr="00C52E73" w:rsidRDefault="00DE4298" w:rsidP="00DE4298">
      <w:pPr>
        <w:rPr>
          <w:rFonts w:ascii="Century Gothic" w:hAnsi="Century Gothic" w:cstheme="majorHAnsi"/>
          <w:sz w:val="24"/>
          <w:szCs w:val="24"/>
        </w:rPr>
      </w:pPr>
      <w:r w:rsidRPr="00C52E73">
        <w:rPr>
          <w:rFonts w:ascii="Century Gothic" w:hAnsi="Century Gothic" w:cstheme="majorHAnsi"/>
          <w:sz w:val="24"/>
          <w:szCs w:val="24"/>
        </w:rPr>
        <w:t xml:space="preserve">      Paul </w:t>
      </w:r>
      <w:proofErr w:type="gramStart"/>
      <w:r w:rsidRPr="00C52E73">
        <w:rPr>
          <w:rFonts w:ascii="Century Gothic" w:hAnsi="Century Gothic" w:cstheme="majorHAnsi"/>
          <w:sz w:val="24"/>
          <w:szCs w:val="24"/>
        </w:rPr>
        <w:t>actually refers</w:t>
      </w:r>
      <w:proofErr w:type="gramEnd"/>
      <w:r w:rsidRPr="00C52E73">
        <w:rPr>
          <w:rFonts w:ascii="Century Gothic" w:hAnsi="Century Gothic" w:cstheme="majorHAnsi"/>
          <w:sz w:val="24"/>
          <w:szCs w:val="24"/>
        </w:rPr>
        <w:t xml:space="preserve"> to all Apostles as building upon the foundation of the church, not just Peter, in Ephesians 2:20: </w:t>
      </w:r>
    </w:p>
    <w:p w14:paraId="3A7F416E" w14:textId="77777777" w:rsidR="00DE4298" w:rsidRPr="00C52E73" w:rsidRDefault="00DE4298" w:rsidP="00DE429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Ephesians 2:20: You are built on the foundation of the apostles and prophets. Christ Jesus himself is the cornerstone.</w:t>
      </w:r>
    </w:p>
    <w:p w14:paraId="3EFDF6FF" w14:textId="77777777" w:rsidR="006A3D17" w:rsidRPr="00C52E73" w:rsidRDefault="00DE4298" w:rsidP="001A0667">
      <w:pPr>
        <w:rPr>
          <w:rFonts w:ascii="Century Gothic" w:hAnsi="Century Gothic" w:cstheme="majorHAnsi"/>
          <w:sz w:val="24"/>
          <w:szCs w:val="24"/>
        </w:rPr>
      </w:pPr>
      <w:r w:rsidRPr="00C52E73">
        <w:rPr>
          <w:rFonts w:ascii="Century Gothic" w:hAnsi="Century Gothic" w:cstheme="majorHAnsi"/>
          <w:sz w:val="24"/>
          <w:szCs w:val="24"/>
        </w:rPr>
        <w:t xml:space="preserve">     This only make sense if the discerning Christian comes to the logical conclusion that Jesus built the church on the confession of Him as the Christ instead on Peter. </w:t>
      </w:r>
      <w:proofErr w:type="gramStart"/>
      <w:r w:rsidRPr="00C52E73">
        <w:rPr>
          <w:rFonts w:ascii="Century Gothic" w:hAnsi="Century Gothic" w:cstheme="majorHAnsi"/>
          <w:sz w:val="24"/>
          <w:szCs w:val="24"/>
        </w:rPr>
        <w:t>This is why</w:t>
      </w:r>
      <w:proofErr w:type="gramEnd"/>
      <w:r w:rsidRPr="00C52E73">
        <w:rPr>
          <w:rFonts w:ascii="Century Gothic" w:hAnsi="Century Gothic" w:cstheme="majorHAnsi"/>
          <w:sz w:val="24"/>
          <w:szCs w:val="24"/>
        </w:rPr>
        <w:t xml:space="preserve"> God referred to Himself as the sole Rock in Isaiah, Jesus refers to himself as the cornerstone in Matthew, and now Paul refers to Jesus as the sole foundation in Ephesians. Context matters. Context matters to Peter to, who not only</w:t>
      </w:r>
      <w:r w:rsidRPr="00C52E73">
        <w:rPr>
          <w:rFonts w:ascii="Century Gothic" w:hAnsi="Century Gothic" w:cstheme="majorHAnsi"/>
        </w:rPr>
        <w:t xml:space="preserve"> </w:t>
      </w:r>
      <w:r w:rsidRPr="00C52E73">
        <w:rPr>
          <w:rFonts w:ascii="Century Gothic" w:hAnsi="Century Gothic" w:cstheme="majorHAnsi"/>
          <w:sz w:val="24"/>
          <w:szCs w:val="24"/>
        </w:rPr>
        <w:t>considered the other apostles equal to him, but then explains that laypeople can obtain an equivalent to his faith through the righteousness of Jesus:</w:t>
      </w:r>
    </w:p>
    <w:p w14:paraId="2FF96CE7" w14:textId="77777777" w:rsidR="00DE4298" w:rsidRPr="00C52E73" w:rsidRDefault="00DE4298" w:rsidP="001A0667">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2 Peter 1:1: Simeon Peter, a </w:t>
      </w:r>
      <w:proofErr w:type="gramStart"/>
      <w:r w:rsidRPr="00C52E73">
        <w:rPr>
          <w:rFonts w:ascii="Century Gothic" w:hAnsi="Century Gothic" w:cstheme="majorHAnsi"/>
          <w:color w:val="4472C4" w:themeColor="accent1"/>
          <w:sz w:val="20"/>
          <w:szCs w:val="20"/>
        </w:rPr>
        <w:t>slave</w:t>
      </w:r>
      <w:proofErr w:type="gramEnd"/>
      <w:r w:rsidRPr="00C52E73">
        <w:rPr>
          <w:rFonts w:ascii="Century Gothic" w:hAnsi="Century Gothic" w:cstheme="majorHAnsi"/>
          <w:color w:val="4472C4" w:themeColor="accent1"/>
          <w:sz w:val="20"/>
          <w:szCs w:val="20"/>
        </w:rPr>
        <w:t xml:space="preserve"> and an apostle of Jesus Christ: To those who have obtained a faith of equal privilege with ours through the righteousness of our God and Savior Jesus Christ.</w:t>
      </w:r>
    </w:p>
    <w:p w14:paraId="0ED3B2B6" w14:textId="77777777" w:rsidR="00DE4298" w:rsidRPr="00C52E73" w:rsidRDefault="00DE4298" w:rsidP="001A0667">
      <w:pPr>
        <w:rPr>
          <w:rFonts w:ascii="Century Gothic" w:hAnsi="Century Gothic" w:cstheme="majorHAnsi"/>
          <w:sz w:val="24"/>
          <w:szCs w:val="24"/>
        </w:rPr>
      </w:pPr>
      <w:r w:rsidRPr="00C52E73">
        <w:rPr>
          <w:rFonts w:ascii="Century Gothic" w:hAnsi="Century Gothic" w:cstheme="majorHAnsi"/>
          <w:sz w:val="24"/>
          <w:szCs w:val="24"/>
        </w:rPr>
        <w:t xml:space="preserve">      Peter does not refer to himself as Holy Father, or Chief Shepherd, or High Bishop, he is simply one of the apostles. He refers to himself as a slave, not the representative of Christ, and claims to possess the same righteous that Christ metes out to all committed Christians. I can do better though,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take a look at another one of Peter’s letters:</w:t>
      </w:r>
    </w:p>
    <w:p w14:paraId="6A7BACF5" w14:textId="77777777" w:rsidR="00DE4298" w:rsidRPr="00C52E73" w:rsidRDefault="00DE4298" w:rsidP="00DE4298">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Peter 5:1: So I exhort the elders among you, as a fellow elder and a witness of the sufferings of Christ, as well as a partaker in the glory that is going to be revealed: 2 shepherd the flock of God that is among you, exercising oversight, not under compulsion, but willingly, as God would have you; not for shameful gain, but eagerly; 3 not domineering over those in your charge, but being examples to the flock. 4 And when the chief Shepherd appears, you will receive the unfading crown of glory. 5 Likewise, you who are younger, be subject to the elders. Clothe yourselves, all of you, with humility toward one another, for “God opposes the proud but gives grace to the humble.”</w:t>
      </w:r>
    </w:p>
    <w:p w14:paraId="25A71FBA" w14:textId="77777777" w:rsidR="00DE4298" w:rsidRPr="00C52E73" w:rsidRDefault="00792D34" w:rsidP="001A0667">
      <w:pPr>
        <w:rPr>
          <w:rFonts w:ascii="Century Gothic" w:hAnsi="Century Gothic" w:cstheme="majorHAnsi"/>
          <w:sz w:val="24"/>
          <w:szCs w:val="24"/>
        </w:rPr>
      </w:pPr>
      <w:r w:rsidRPr="00C52E73">
        <w:rPr>
          <w:rFonts w:ascii="Century Gothic" w:hAnsi="Century Gothic" w:cstheme="majorHAnsi"/>
          <w:sz w:val="24"/>
          <w:szCs w:val="24"/>
        </w:rPr>
        <w:t xml:space="preserve">     Look at that, Peter considers himself a common elder. Why? Because Peter is not a power hungry, dogma addled fool, but a dedicated disciple of Jesus. Hence, Peter explains why the Christian church does not have a</w:t>
      </w:r>
      <w:r w:rsidR="0048034B" w:rsidRPr="00C52E73">
        <w:rPr>
          <w:rFonts w:ascii="Century Gothic" w:hAnsi="Century Gothic" w:cstheme="majorHAnsi"/>
          <w:sz w:val="24"/>
          <w:szCs w:val="24"/>
        </w:rPr>
        <w:t xml:space="preserve"> strict theological</w:t>
      </w:r>
      <w:r w:rsidRPr="00C52E73">
        <w:rPr>
          <w:rFonts w:ascii="Century Gothic" w:hAnsi="Century Gothic" w:cstheme="majorHAnsi"/>
          <w:sz w:val="24"/>
          <w:szCs w:val="24"/>
        </w:rPr>
        <w:t xml:space="preserve"> hierarchy by echoing Jesus’ words in Matthew. Jesus is still the chief shepherd, the flock is still God’s, and God still opposes the proud. No wonder Peter </w:t>
      </w:r>
      <w:proofErr w:type="gramStart"/>
      <w:r w:rsidRPr="00C52E73">
        <w:rPr>
          <w:rFonts w:ascii="Century Gothic" w:hAnsi="Century Gothic" w:cstheme="majorHAnsi"/>
          <w:sz w:val="24"/>
          <w:szCs w:val="24"/>
        </w:rPr>
        <w:t>didn’t</w:t>
      </w:r>
      <w:proofErr w:type="gramEnd"/>
      <w:r w:rsidRPr="00C52E73">
        <w:rPr>
          <w:rFonts w:ascii="Century Gothic" w:hAnsi="Century Gothic" w:cstheme="majorHAnsi"/>
          <w:sz w:val="24"/>
          <w:szCs w:val="24"/>
        </w:rPr>
        <w:t xml:space="preserve"> call himself Holy Father or Highest Bishop, or Chief Shepherd. Those titles were never his, and to take them would very clearly be displeasing to God. </w:t>
      </w:r>
    </w:p>
    <w:p w14:paraId="1778EB8E"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This is why</w:t>
      </w:r>
      <w:proofErr w:type="gramEnd"/>
      <w:r w:rsidRPr="00C52E73">
        <w:rPr>
          <w:rFonts w:ascii="Century Gothic" w:hAnsi="Century Gothic" w:cstheme="majorHAnsi"/>
          <w:sz w:val="24"/>
          <w:szCs w:val="24"/>
        </w:rPr>
        <w:t xml:space="preserve"> Peter refused to allow Cornelius to venerate him, he knew he was not to expect any special reverence. </w:t>
      </w:r>
    </w:p>
    <w:p w14:paraId="14F156EB"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10:25:   </w:t>
      </w:r>
      <w:proofErr w:type="gramStart"/>
      <w:r w:rsidRPr="00C52E73">
        <w:rPr>
          <w:rFonts w:ascii="Century Gothic" w:hAnsi="Century Gothic" w:cstheme="majorHAnsi"/>
          <w:color w:val="4472C4" w:themeColor="accent1"/>
          <w:sz w:val="20"/>
          <w:szCs w:val="20"/>
        </w:rPr>
        <w:t>So</w:t>
      </w:r>
      <w:proofErr w:type="gramEnd"/>
      <w:r w:rsidRPr="00C52E73">
        <w:rPr>
          <w:rFonts w:ascii="Century Gothic" w:hAnsi="Century Gothic" w:cstheme="majorHAnsi"/>
          <w:color w:val="4472C4" w:themeColor="accent1"/>
          <w:sz w:val="20"/>
          <w:szCs w:val="20"/>
        </w:rPr>
        <w:t xml:space="preserve"> when Peter came in, Cornelius met him, fell at his feet, and worshiped him. But Peter helped him up, saying, “Stand up, I too am only a man.</w:t>
      </w:r>
    </w:p>
    <w:p w14:paraId="09A02EEB"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     The same reverence the Pope demands in being labeled as “His Holiness” and the clergy demand by being called titles such as “Father” are clearly not practiced in Peter. Peter refers to himself as a servant, an apostle, and an elder, nothing more. He </w:t>
      </w:r>
      <w:proofErr w:type="gramStart"/>
      <w:r w:rsidRPr="00C52E73">
        <w:rPr>
          <w:rFonts w:ascii="Century Gothic" w:hAnsi="Century Gothic" w:cstheme="majorHAnsi"/>
          <w:sz w:val="24"/>
          <w:szCs w:val="24"/>
        </w:rPr>
        <w:t>didn’t</w:t>
      </w:r>
      <w:proofErr w:type="gramEnd"/>
      <w:r w:rsidRPr="00C52E73">
        <w:rPr>
          <w:rFonts w:ascii="Century Gothic" w:hAnsi="Century Gothic" w:cstheme="majorHAnsi"/>
          <w:sz w:val="24"/>
          <w:szCs w:val="24"/>
        </w:rPr>
        <w:t xml:space="preserve"> consider himself to be infallible, he didn’t consider himself elevated among the other apostles, and he didn’t want veneration from men. In this, Peter living out the teachings during his Discipleship in Christ.   </w:t>
      </w:r>
    </w:p>
    <w:p w14:paraId="6134B407"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This is Christian humility is clearly lost in the Catholic Magisterium:</w:t>
      </w:r>
    </w:p>
    <w:p w14:paraId="3DEB5566" w14:textId="77777777" w:rsidR="00792D34" w:rsidRPr="00C52E73" w:rsidRDefault="00792D34" w:rsidP="00792D34">
      <w:pPr>
        <w:rPr>
          <w:rFonts w:ascii="Century Gothic" w:hAnsi="Century Gothic" w:cstheme="majorHAnsi"/>
          <w:color w:val="C00000"/>
          <w:sz w:val="20"/>
          <w:szCs w:val="20"/>
        </w:rPr>
      </w:pPr>
      <w:r w:rsidRPr="00C52E73">
        <w:rPr>
          <w:rFonts w:ascii="Century Gothic" w:hAnsi="Century Gothic" w:cstheme="majorHAnsi"/>
          <w:sz w:val="20"/>
          <w:szCs w:val="20"/>
        </w:rPr>
        <w:lastRenderedPageBreak/>
        <w:t xml:space="preserve"> </w:t>
      </w:r>
      <w:r w:rsidRPr="00C52E73">
        <w:rPr>
          <w:rFonts w:ascii="Century Gothic" w:hAnsi="Century Gothic" w:cstheme="majorHAnsi"/>
          <w:color w:val="C00000"/>
          <w:sz w:val="20"/>
          <w:szCs w:val="20"/>
        </w:rPr>
        <w:t>Let everyone revere the deacons as Jesus Christ, the bishop as the image of the Father, and the presbyters as the senate of God and the assembly of the apostles. For without them one cannot speak of the Church. (CCC, 1554).</w:t>
      </w:r>
    </w:p>
    <w:p w14:paraId="0837F044" w14:textId="77777777" w:rsidR="00792D34" w:rsidRPr="00C52E73" w:rsidRDefault="00792D34" w:rsidP="00792D34">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C00000"/>
          <w:sz w:val="20"/>
          <w:szCs w:val="20"/>
        </w:rPr>
        <w:t>Sanctam</w:t>
      </w:r>
      <w:proofErr w:type="spellEnd"/>
      <w:r w:rsidRPr="00C52E73">
        <w:rPr>
          <w:rFonts w:ascii="Century Gothic" w:hAnsi="Century Gothic" w:cstheme="majorHAnsi"/>
          <w:color w:val="C00000"/>
          <w:sz w:val="20"/>
          <w:szCs w:val="20"/>
        </w:rPr>
        <w:t>, 1302).</w:t>
      </w:r>
    </w:p>
    <w:p w14:paraId="65091BBF"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     I dare you to find me one single instance, in the entirety of the New Testament, where a disciple or apostle asked to</w:t>
      </w:r>
      <w:r w:rsidR="00A70C25" w:rsidRPr="00C52E73">
        <w:rPr>
          <w:rFonts w:ascii="Century Gothic" w:hAnsi="Century Gothic" w:cstheme="majorHAnsi"/>
          <w:sz w:val="24"/>
          <w:szCs w:val="24"/>
        </w:rPr>
        <w:t xml:space="preserve"> be</w:t>
      </w:r>
      <w:r w:rsidRPr="00C52E73">
        <w:rPr>
          <w:rFonts w:ascii="Century Gothic" w:hAnsi="Century Gothic" w:cstheme="majorHAnsi"/>
          <w:sz w:val="24"/>
          <w:szCs w:val="24"/>
        </w:rPr>
        <w:t xml:space="preserve"> revered or regarded as the image of Christ, literally or metaphorically. I especially implore you to find an instance of Peter stating that subjection to him is necessary for salvation. </w:t>
      </w:r>
    </w:p>
    <w:p w14:paraId="297A4D53"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      Peter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feign humility and demand either, like some hypocrite either. He practices what he preaches. </w:t>
      </w:r>
    </w:p>
    <w:p w14:paraId="53F521F2"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      In the incredibly important Council of Jerusalem, where the church was to decide its relationship with the Gentiles</w:t>
      </w:r>
      <w:r w:rsidR="00A3125A" w:rsidRPr="00C52E73">
        <w:rPr>
          <w:rFonts w:ascii="Century Gothic" w:hAnsi="Century Gothic" w:cstheme="majorHAnsi"/>
          <w:sz w:val="24"/>
          <w:szCs w:val="24"/>
        </w:rPr>
        <w:t xml:space="preserve"> and how Gentiles would conduct themselves as Christians</w:t>
      </w:r>
      <w:r w:rsidRPr="00C52E73">
        <w:rPr>
          <w:rFonts w:ascii="Century Gothic" w:hAnsi="Century Gothic" w:cstheme="majorHAnsi"/>
          <w:sz w:val="24"/>
          <w:szCs w:val="24"/>
        </w:rPr>
        <w:t xml:space="preserve">, the Apostle James gave the final word on the council, not Peter: </w:t>
      </w:r>
    </w:p>
    <w:p w14:paraId="7E2434F9"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15:12:  The whole assembly became silent as they listened to Barnabas and Paul telling about the signs and wonders God had done among the Gentiles through them. 13 When they finished, </w:t>
      </w:r>
      <w:r w:rsidRPr="00C52E73">
        <w:rPr>
          <w:rFonts w:ascii="Century Gothic" w:hAnsi="Century Gothic" w:cstheme="majorHAnsi"/>
          <w:color w:val="4472C4" w:themeColor="accent1"/>
          <w:sz w:val="20"/>
          <w:szCs w:val="20"/>
          <w:u w:val="single"/>
        </w:rPr>
        <w:t>James</w:t>
      </w:r>
      <w:r w:rsidRPr="00C52E73">
        <w:rPr>
          <w:rFonts w:ascii="Century Gothic" w:hAnsi="Century Gothic" w:cstheme="majorHAnsi"/>
          <w:color w:val="4472C4" w:themeColor="accent1"/>
          <w:sz w:val="20"/>
          <w:szCs w:val="20"/>
        </w:rPr>
        <w:t xml:space="preserve"> spoke up. “Brothers,” he said, “listen to me. 14 Simon has described to us how God first intervened to choose a people for his name from the Gentiles. 15 The words of the prophets </w:t>
      </w:r>
      <w:proofErr w:type="gramStart"/>
      <w:r w:rsidRPr="00C52E73">
        <w:rPr>
          <w:rFonts w:ascii="Century Gothic" w:hAnsi="Century Gothic" w:cstheme="majorHAnsi"/>
          <w:color w:val="4472C4" w:themeColor="accent1"/>
          <w:sz w:val="20"/>
          <w:szCs w:val="20"/>
        </w:rPr>
        <w:t>are in agreement</w:t>
      </w:r>
      <w:proofErr w:type="gramEnd"/>
      <w:r w:rsidRPr="00C52E73">
        <w:rPr>
          <w:rFonts w:ascii="Century Gothic" w:hAnsi="Century Gothic" w:cstheme="majorHAnsi"/>
          <w:color w:val="4472C4" w:themeColor="accent1"/>
          <w:sz w:val="20"/>
          <w:szCs w:val="20"/>
        </w:rPr>
        <w:t xml:space="preserve"> with this, as it is written:</w:t>
      </w:r>
    </w:p>
    <w:p w14:paraId="4E114285"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16 “‘After this I will return and rebuild David’s fallen tent. Its ruins I will rebuild, and I will restore it, 17 that the rest of mankind may seek the Lord, even all the Gentiles who bear my name,</w:t>
      </w:r>
    </w:p>
    <w:p w14:paraId="0731D125"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says the Lord, who does these things’ 18 things known from long ago.”</w:t>
      </w:r>
    </w:p>
    <w:p w14:paraId="1D313057"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19 </w:t>
      </w:r>
      <w:r w:rsidRPr="00C52E73">
        <w:rPr>
          <w:rFonts w:ascii="Century Gothic" w:hAnsi="Century Gothic" w:cstheme="majorHAnsi"/>
          <w:color w:val="4472C4" w:themeColor="accent1"/>
          <w:sz w:val="20"/>
          <w:szCs w:val="20"/>
          <w:u w:val="single"/>
        </w:rPr>
        <w:t>It is my judgment</w:t>
      </w:r>
      <w:r w:rsidRPr="00C52E73">
        <w:rPr>
          <w:rFonts w:ascii="Century Gothic" w:hAnsi="Century Gothic" w:cstheme="majorHAnsi"/>
          <w:color w:val="4472C4" w:themeColor="accent1"/>
          <w:sz w:val="20"/>
          <w:szCs w:val="20"/>
        </w:rPr>
        <w:t>, therefore, that we should not make it difficult for the Gentiles who are turning to God. 20 Instead we should write to them, telling them to abstain from food polluted by idols, from sexual immorality, from the meat of strangled animals and from blood. 21 For the law of Moses has been preached in every city from the earliest times and is read in the synagogues on every Sabbath.”</w:t>
      </w:r>
    </w:p>
    <w:p w14:paraId="0318406B"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This </w:t>
      </w:r>
      <w:proofErr w:type="gramStart"/>
      <w:r w:rsidRPr="00C52E73">
        <w:rPr>
          <w:rFonts w:ascii="Century Gothic" w:hAnsi="Century Gothic" w:cstheme="majorHAnsi"/>
          <w:sz w:val="24"/>
          <w:szCs w:val="24"/>
        </w:rPr>
        <w:t>isn’t</w:t>
      </w:r>
      <w:proofErr w:type="gramEnd"/>
      <w:r w:rsidRPr="00C52E73">
        <w:rPr>
          <w:rFonts w:ascii="Century Gothic" w:hAnsi="Century Gothic" w:cstheme="majorHAnsi"/>
          <w:sz w:val="24"/>
          <w:szCs w:val="24"/>
        </w:rPr>
        <w:t xml:space="preserve"> the first time the scriptures distinguish James amongst the other apostles. When Peter is saved from prison, he explicitly singles out James amongst the apostles: </w:t>
      </w:r>
    </w:p>
    <w:p w14:paraId="546BEEEF" w14:textId="77777777" w:rsidR="00792D34" w:rsidRPr="00C52E73" w:rsidRDefault="00792D34" w:rsidP="00792D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12:17: But motioning to them with his hand to be silent, he described to them how the Lord had brought him out of the prison. And he said, “Tell these things to James and to the brothers.” Then he departed and went to another place.</w:t>
      </w:r>
    </w:p>
    <w:p w14:paraId="4BBA2B28"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This would also be a good place to state that Peter did not preside over the dispensing of the apostles. He himself was </w:t>
      </w:r>
      <w:proofErr w:type="gramStart"/>
      <w:r w:rsidRPr="00C52E73">
        <w:rPr>
          <w:rFonts w:ascii="Century Gothic" w:hAnsi="Century Gothic" w:cstheme="majorHAnsi"/>
          <w:sz w:val="24"/>
          <w:szCs w:val="24"/>
        </w:rPr>
        <w:t>actually sent</w:t>
      </w:r>
      <w:proofErr w:type="gramEnd"/>
      <w:r w:rsidRPr="00C52E73">
        <w:rPr>
          <w:rFonts w:ascii="Century Gothic" w:hAnsi="Century Gothic" w:cstheme="majorHAnsi"/>
          <w:sz w:val="24"/>
          <w:szCs w:val="24"/>
        </w:rPr>
        <w:t xml:space="preserve">: </w:t>
      </w:r>
    </w:p>
    <w:p w14:paraId="40167054" w14:textId="77777777" w:rsidR="00792D34" w:rsidRPr="00C52E73" w:rsidRDefault="00792D34" w:rsidP="00792D34">
      <w:pPr>
        <w:rPr>
          <w:rFonts w:ascii="Century Gothic" w:hAnsi="Century Gothic" w:cstheme="majorHAnsi"/>
          <w:color w:val="2E74B5" w:themeColor="accent5" w:themeShade="BF"/>
          <w:sz w:val="20"/>
          <w:szCs w:val="20"/>
        </w:rPr>
      </w:pPr>
      <w:r w:rsidRPr="00C52E73">
        <w:rPr>
          <w:rFonts w:ascii="Century Gothic" w:hAnsi="Century Gothic" w:cstheme="majorHAnsi"/>
          <w:color w:val="2E74B5" w:themeColor="accent5" w:themeShade="BF"/>
          <w:sz w:val="20"/>
          <w:szCs w:val="20"/>
        </w:rPr>
        <w:t>Acts 8:14: When the apostles who were at Jerusalem heard that Samaria had welcomed God’s message, they sent Peter and John to them. After they went down there, they prayed for them, that they might receive the Holy Spirit.</w:t>
      </w:r>
    </w:p>
    <w:p w14:paraId="37E01557" w14:textId="77777777" w:rsidR="00792D34" w:rsidRPr="00C52E73" w:rsidRDefault="00792D34" w:rsidP="00792D34">
      <w:pPr>
        <w:rPr>
          <w:rFonts w:ascii="Century Gothic" w:hAnsi="Century Gothic" w:cstheme="majorHAnsi"/>
          <w:sz w:val="24"/>
          <w:szCs w:val="24"/>
        </w:rPr>
      </w:pPr>
      <w:r w:rsidRPr="00C52E73">
        <w:rPr>
          <w:rFonts w:ascii="Century Gothic" w:hAnsi="Century Gothic" w:cstheme="majorHAnsi"/>
          <w:sz w:val="24"/>
          <w:szCs w:val="24"/>
        </w:rPr>
        <w:t xml:space="preserve">Why is Luke putting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this stock in distinguishing James, while not once exalting Peter to any form of headship, if Peter was regarded as the head of the church? </w:t>
      </w:r>
      <w:r w:rsidR="00A3125A" w:rsidRPr="00C52E73">
        <w:rPr>
          <w:rFonts w:ascii="Century Gothic" w:hAnsi="Century Gothic" w:cstheme="majorHAnsi"/>
          <w:sz w:val="24"/>
          <w:szCs w:val="24"/>
        </w:rPr>
        <w:t>Because Peter never was.</w:t>
      </w:r>
    </w:p>
    <w:p w14:paraId="2A9F87BE" w14:textId="77777777" w:rsidR="00A3125A" w:rsidRPr="00C52E73" w:rsidRDefault="003D5F64" w:rsidP="00A3125A">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lastRenderedPageBreak/>
        <w:t>Peter Never Founded the Church in Rome</w:t>
      </w:r>
    </w:p>
    <w:p w14:paraId="45275565" w14:textId="77777777" w:rsidR="00A3125A"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 xml:space="preserve">     This might be a good time to state that Peter was never sent to Rome, nor did he claim to travel there. Peter had </w:t>
      </w:r>
      <w:r w:rsidR="00E41E2F" w:rsidRPr="00C52E73">
        <w:rPr>
          <w:rFonts w:ascii="Century Gothic" w:hAnsi="Century Gothic" w:cstheme="majorHAnsi"/>
          <w:sz w:val="24"/>
          <w:szCs w:val="24"/>
        </w:rPr>
        <w:t>made mission trips</w:t>
      </w:r>
      <w:r w:rsidRPr="00C52E73">
        <w:rPr>
          <w:rFonts w:ascii="Century Gothic" w:hAnsi="Century Gothic" w:cstheme="majorHAnsi"/>
          <w:sz w:val="24"/>
          <w:szCs w:val="24"/>
        </w:rPr>
        <w:t xml:space="preserve"> to Babylon, Joppa, </w:t>
      </w:r>
      <w:r w:rsidR="00E41E2F" w:rsidRPr="00C52E73">
        <w:rPr>
          <w:rFonts w:ascii="Century Gothic" w:hAnsi="Century Gothic" w:cstheme="majorHAnsi"/>
          <w:sz w:val="24"/>
          <w:szCs w:val="24"/>
        </w:rPr>
        <w:t>Samaria</w:t>
      </w:r>
      <w:r w:rsidR="00051E4E" w:rsidRPr="00C52E73">
        <w:rPr>
          <w:rFonts w:ascii="Century Gothic" w:hAnsi="Century Gothic" w:cstheme="majorHAnsi"/>
          <w:sz w:val="24"/>
          <w:szCs w:val="24"/>
        </w:rPr>
        <w:t xml:space="preserve">, </w:t>
      </w:r>
      <w:proofErr w:type="spellStart"/>
      <w:r w:rsidR="00051E4E" w:rsidRPr="00C52E73">
        <w:rPr>
          <w:rFonts w:ascii="Century Gothic" w:hAnsi="Century Gothic" w:cstheme="majorHAnsi"/>
          <w:sz w:val="24"/>
          <w:szCs w:val="24"/>
        </w:rPr>
        <w:t>Caeserea</w:t>
      </w:r>
      <w:proofErr w:type="spellEnd"/>
      <w:r w:rsidR="00051E4E"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and Jerusalem. While </w:t>
      </w:r>
      <w:r w:rsidR="0048034B" w:rsidRPr="00C52E73">
        <w:rPr>
          <w:rFonts w:ascii="Century Gothic" w:hAnsi="Century Gothic" w:cstheme="majorHAnsi"/>
          <w:sz w:val="24"/>
          <w:szCs w:val="24"/>
        </w:rPr>
        <w:t xml:space="preserve">some offer </w:t>
      </w:r>
      <w:r w:rsidRPr="00C52E73">
        <w:rPr>
          <w:rFonts w:ascii="Century Gothic" w:hAnsi="Century Gothic" w:cstheme="majorHAnsi"/>
          <w:sz w:val="24"/>
          <w:szCs w:val="24"/>
        </w:rPr>
        <w:t xml:space="preserve">the idea that Peter meant Rome to be Babylon, it is nowhere mentioned in scripture. No other </w:t>
      </w:r>
      <w:r w:rsidR="0048034B" w:rsidRPr="00C52E73">
        <w:rPr>
          <w:rFonts w:ascii="Century Gothic" w:hAnsi="Century Gothic" w:cstheme="majorHAnsi"/>
          <w:sz w:val="24"/>
          <w:szCs w:val="24"/>
        </w:rPr>
        <w:t>a</w:t>
      </w:r>
      <w:r w:rsidRPr="00C52E73">
        <w:rPr>
          <w:rFonts w:ascii="Century Gothic" w:hAnsi="Century Gothic" w:cstheme="majorHAnsi"/>
          <w:sz w:val="24"/>
          <w:szCs w:val="24"/>
        </w:rPr>
        <w:t xml:space="preserve">postle refers to Rome as Babylon, so the </w:t>
      </w:r>
      <w:r w:rsidR="0048034B" w:rsidRPr="00C52E73">
        <w:rPr>
          <w:rFonts w:ascii="Century Gothic" w:hAnsi="Century Gothic" w:cstheme="majorHAnsi"/>
          <w:sz w:val="24"/>
          <w:szCs w:val="24"/>
        </w:rPr>
        <w:t>assertion</w:t>
      </w:r>
      <w:r w:rsidRPr="00C52E73">
        <w:rPr>
          <w:rFonts w:ascii="Century Gothic" w:hAnsi="Century Gothic" w:cstheme="majorHAnsi"/>
          <w:sz w:val="24"/>
          <w:szCs w:val="24"/>
        </w:rPr>
        <w:t xml:space="preserve"> that Peter established a line of bishops, which he himself never claimed to have done, in Rome, where he never claimed to have been, is a</w:t>
      </w:r>
      <w:r w:rsidR="0048034B" w:rsidRPr="00C52E73">
        <w:rPr>
          <w:rFonts w:ascii="Century Gothic" w:hAnsi="Century Gothic" w:cstheme="majorHAnsi"/>
          <w:sz w:val="24"/>
          <w:szCs w:val="24"/>
        </w:rPr>
        <w:t xml:space="preserve"> more than a</w:t>
      </w:r>
      <w:r w:rsidRPr="00C52E73">
        <w:rPr>
          <w:rFonts w:ascii="Century Gothic" w:hAnsi="Century Gothic" w:cstheme="majorHAnsi"/>
          <w:sz w:val="24"/>
          <w:szCs w:val="24"/>
        </w:rPr>
        <w:t xml:space="preserve"> little ludicrous. If we judge it by history, the only time Peter ha</w:t>
      </w:r>
      <w:r w:rsidR="00E41E2F" w:rsidRPr="00C52E73">
        <w:rPr>
          <w:rFonts w:ascii="Century Gothic" w:hAnsi="Century Gothic" w:cstheme="majorHAnsi"/>
          <w:sz w:val="24"/>
          <w:szCs w:val="24"/>
        </w:rPr>
        <w:t>d</w:t>
      </w:r>
      <w:r w:rsidRPr="00C52E73">
        <w:rPr>
          <w:rFonts w:ascii="Century Gothic" w:hAnsi="Century Gothic" w:cstheme="majorHAnsi"/>
          <w:sz w:val="24"/>
          <w:szCs w:val="24"/>
        </w:rPr>
        <w:t xml:space="preserve"> ever been to Rome was by his execution under Nero</w:t>
      </w:r>
      <w:r w:rsidR="0048034B" w:rsidRPr="00C52E73">
        <w:rPr>
          <w:rFonts w:ascii="Century Gothic" w:hAnsi="Century Gothic" w:cstheme="majorHAnsi"/>
          <w:sz w:val="24"/>
          <w:szCs w:val="24"/>
        </w:rPr>
        <w:t>’s</w:t>
      </w:r>
      <w:r w:rsidRPr="00C52E73">
        <w:rPr>
          <w:rFonts w:ascii="Century Gothic" w:hAnsi="Century Gothic" w:cstheme="majorHAnsi"/>
          <w:sz w:val="24"/>
          <w:szCs w:val="24"/>
        </w:rPr>
        <w:t xml:space="preserve"> reign. </w:t>
      </w:r>
    </w:p>
    <w:p w14:paraId="1103E793" w14:textId="77777777" w:rsidR="00A3125A"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 xml:space="preserve">Expanding on this, Paul </w:t>
      </w:r>
      <w:proofErr w:type="gramStart"/>
      <w:r w:rsidR="0048034B" w:rsidRPr="00C52E73">
        <w:rPr>
          <w:rFonts w:ascii="Century Gothic" w:hAnsi="Century Gothic" w:cstheme="majorHAnsi"/>
          <w:sz w:val="24"/>
          <w:szCs w:val="24"/>
        </w:rPr>
        <w:t xml:space="preserve">actually </w:t>
      </w:r>
      <w:r w:rsidRPr="00C52E73">
        <w:rPr>
          <w:rFonts w:ascii="Century Gothic" w:hAnsi="Century Gothic" w:cstheme="majorHAnsi"/>
          <w:sz w:val="24"/>
          <w:szCs w:val="24"/>
        </w:rPr>
        <w:t>states</w:t>
      </w:r>
      <w:proofErr w:type="gramEnd"/>
      <w:r w:rsidRPr="00C52E73">
        <w:rPr>
          <w:rFonts w:ascii="Century Gothic" w:hAnsi="Century Gothic" w:cstheme="majorHAnsi"/>
          <w:sz w:val="24"/>
          <w:szCs w:val="24"/>
        </w:rPr>
        <w:t xml:space="preserve"> himself to be the foundation of </w:t>
      </w:r>
      <w:proofErr w:type="spellStart"/>
      <w:r w:rsidRPr="00C52E73">
        <w:rPr>
          <w:rFonts w:ascii="Century Gothic" w:hAnsi="Century Gothic" w:cstheme="majorHAnsi"/>
          <w:sz w:val="24"/>
          <w:szCs w:val="24"/>
        </w:rPr>
        <w:t>Christiandom</w:t>
      </w:r>
      <w:proofErr w:type="spellEnd"/>
      <w:r w:rsidRPr="00C52E73">
        <w:rPr>
          <w:rFonts w:ascii="Century Gothic" w:hAnsi="Century Gothic" w:cstheme="majorHAnsi"/>
          <w:sz w:val="24"/>
          <w:szCs w:val="24"/>
        </w:rPr>
        <w:t xml:space="preserve"> in Rome in his letter to the Romans: </w:t>
      </w:r>
    </w:p>
    <w:p w14:paraId="5DD7AABF" w14:textId="77777777" w:rsidR="00A3125A" w:rsidRPr="00C52E73" w:rsidRDefault="00A3125A" w:rsidP="00A3125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15:20: And in this way I desire to preach where Christ has not been named, so as not to build on another person’s foundation.</w:t>
      </w:r>
    </w:p>
    <w:p w14:paraId="35BE5201" w14:textId="77777777" w:rsidR="00A3125A"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Also, when Paul is later brought to Rome for trial, he writes this to Timothy:</w:t>
      </w:r>
    </w:p>
    <w:p w14:paraId="615CCA6D" w14:textId="77777777" w:rsidR="00A3125A" w:rsidRPr="00C52E73" w:rsidRDefault="00A3125A" w:rsidP="00A3125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2 Timothy 4:16: At my first defense no one appeared in my support; </w:t>
      </w:r>
      <w:proofErr w:type="gramStart"/>
      <w:r w:rsidRPr="00C52E73">
        <w:rPr>
          <w:rFonts w:ascii="Century Gothic" w:hAnsi="Century Gothic" w:cstheme="majorHAnsi"/>
          <w:color w:val="4472C4" w:themeColor="accent1"/>
          <w:sz w:val="20"/>
          <w:szCs w:val="20"/>
        </w:rPr>
        <w:t>instead</w:t>
      </w:r>
      <w:proofErr w:type="gramEnd"/>
      <w:r w:rsidRPr="00C52E73">
        <w:rPr>
          <w:rFonts w:ascii="Century Gothic" w:hAnsi="Century Gothic" w:cstheme="majorHAnsi"/>
          <w:color w:val="4472C4" w:themeColor="accent1"/>
          <w:sz w:val="20"/>
          <w:szCs w:val="20"/>
        </w:rPr>
        <w:t xml:space="preserve"> they all deserted me—may they not be held accountable for it.</w:t>
      </w:r>
    </w:p>
    <w:p w14:paraId="3FCE9E2D" w14:textId="77777777" w:rsidR="0048034B"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 xml:space="preserve">     Paul being founder of the Christian church in Rome is not just scripturally sound, but logically supported</w:t>
      </w:r>
      <w:r w:rsidR="0048034B" w:rsidRPr="00C52E73">
        <w:rPr>
          <w:rFonts w:ascii="Century Gothic" w:hAnsi="Century Gothic" w:cstheme="majorHAnsi"/>
          <w:sz w:val="24"/>
          <w:szCs w:val="24"/>
        </w:rPr>
        <w:t>,</w:t>
      </w:r>
      <w:r w:rsidRPr="00C52E73">
        <w:rPr>
          <w:rFonts w:ascii="Century Gothic" w:hAnsi="Century Gothic" w:cstheme="majorHAnsi"/>
          <w:sz w:val="24"/>
          <w:szCs w:val="24"/>
        </w:rPr>
        <w:t xml:space="preserve"> to</w:t>
      </w:r>
      <w:r w:rsidR="0048034B" w:rsidRPr="00C52E73">
        <w:rPr>
          <w:rFonts w:ascii="Century Gothic" w:hAnsi="Century Gothic" w:cstheme="majorHAnsi"/>
          <w:sz w:val="24"/>
          <w:szCs w:val="24"/>
        </w:rPr>
        <w:t>o</w:t>
      </w:r>
      <w:r w:rsidRPr="00C52E73">
        <w:rPr>
          <w:rFonts w:ascii="Century Gothic" w:hAnsi="Century Gothic" w:cstheme="majorHAnsi"/>
          <w:sz w:val="24"/>
          <w:szCs w:val="24"/>
        </w:rPr>
        <w:t>.</w:t>
      </w:r>
      <w:r w:rsidR="0048034B" w:rsidRPr="00C52E73">
        <w:rPr>
          <w:rFonts w:ascii="Century Gothic" w:hAnsi="Century Gothic" w:cstheme="majorHAnsi"/>
          <w:sz w:val="24"/>
          <w:szCs w:val="24"/>
        </w:rPr>
        <w:t xml:space="preserve"> Why would Paul claim to have singled out Rome for never having received the Gospel of Christ if Peter already resided there? Why would Paul later claim to be alone when he was on trial in Rome if Peter had become the head Bishop there?  </w:t>
      </w:r>
    </w:p>
    <w:p w14:paraId="7496F15F" w14:textId="77777777" w:rsidR="00A3125A" w:rsidRPr="00C52E73" w:rsidRDefault="0048034B" w:rsidP="00A3125A">
      <w:pPr>
        <w:rPr>
          <w:rFonts w:ascii="Century Gothic" w:hAnsi="Century Gothic" w:cstheme="majorHAnsi"/>
          <w:sz w:val="24"/>
          <w:szCs w:val="24"/>
        </w:rPr>
      </w:pPr>
      <w:r w:rsidRPr="00C52E73">
        <w:rPr>
          <w:rFonts w:ascii="Century Gothic" w:hAnsi="Century Gothic" w:cstheme="majorHAnsi"/>
          <w:sz w:val="24"/>
          <w:szCs w:val="24"/>
        </w:rPr>
        <w:t xml:space="preserve">      Not only </w:t>
      </w:r>
      <w:proofErr w:type="gramStart"/>
      <w:r w:rsidRPr="00C52E73">
        <w:rPr>
          <w:rFonts w:ascii="Century Gothic" w:hAnsi="Century Gothic" w:cstheme="majorHAnsi"/>
          <w:sz w:val="24"/>
          <w:szCs w:val="24"/>
        </w:rPr>
        <w:t>that, but</w:t>
      </w:r>
      <w:proofErr w:type="gramEnd"/>
      <w:r w:rsidRPr="00C52E73">
        <w:rPr>
          <w:rFonts w:ascii="Century Gothic" w:hAnsi="Century Gothic" w:cstheme="majorHAnsi"/>
          <w:sz w:val="24"/>
          <w:szCs w:val="24"/>
        </w:rPr>
        <w:t xml:space="preserve"> t</w:t>
      </w:r>
      <w:r w:rsidR="00A3125A" w:rsidRPr="00C52E73">
        <w:rPr>
          <w:rFonts w:ascii="Century Gothic" w:hAnsi="Century Gothic" w:cstheme="majorHAnsi"/>
          <w:sz w:val="24"/>
          <w:szCs w:val="24"/>
        </w:rPr>
        <w:t xml:space="preserve">hink back to my explanation of the Galilean wedding for the metaphorical basis for Jesus’s promise during the Last Supper. Why did the command to have communion in remembrance of Jesus persist in the Early Catholic church throughout the centuries when the context of the Galilean wedding </w:t>
      </w:r>
      <w:proofErr w:type="gramStart"/>
      <w:r w:rsidR="00A3125A" w:rsidRPr="00C52E73">
        <w:rPr>
          <w:rFonts w:ascii="Century Gothic" w:hAnsi="Century Gothic" w:cstheme="majorHAnsi"/>
          <w:sz w:val="24"/>
          <w:szCs w:val="24"/>
        </w:rPr>
        <w:t>didn’t</w:t>
      </w:r>
      <w:proofErr w:type="gramEnd"/>
      <w:r w:rsidR="00A3125A" w:rsidRPr="00C52E73">
        <w:rPr>
          <w:rFonts w:ascii="Century Gothic" w:hAnsi="Century Gothic" w:cstheme="majorHAnsi"/>
          <w:sz w:val="24"/>
          <w:szCs w:val="24"/>
        </w:rPr>
        <w:t xml:space="preserve">? Perhaps it was because Paul, </w:t>
      </w:r>
      <w:r w:rsidR="00A3125A" w:rsidRPr="00C52E73">
        <w:rPr>
          <w:rFonts w:ascii="Century Gothic" w:hAnsi="Century Gothic" w:cstheme="majorHAnsi"/>
          <w:i/>
          <w:iCs/>
          <w:sz w:val="24"/>
          <w:szCs w:val="24"/>
        </w:rPr>
        <w:t>literally the only non-Galilean apostle</w:t>
      </w:r>
      <w:r w:rsidR="00A3125A" w:rsidRPr="00C52E73">
        <w:rPr>
          <w:rFonts w:ascii="Century Gothic" w:hAnsi="Century Gothic" w:cstheme="majorHAnsi"/>
          <w:sz w:val="24"/>
          <w:szCs w:val="24"/>
        </w:rPr>
        <w:t>, was the one to bring the Christian church to Rome.</w:t>
      </w:r>
      <w:r w:rsidRPr="00C52E73">
        <w:rPr>
          <w:rFonts w:ascii="Century Gothic" w:hAnsi="Century Gothic" w:cstheme="majorHAnsi"/>
          <w:sz w:val="24"/>
          <w:szCs w:val="24"/>
        </w:rPr>
        <w:t xml:space="preserve"> </w:t>
      </w:r>
    </w:p>
    <w:p w14:paraId="5DB6BF39" w14:textId="77777777" w:rsidR="003D5F64" w:rsidRPr="00C52E73" w:rsidRDefault="003D5F64" w:rsidP="003D5F64">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The Papal Office Never Existed</w:t>
      </w:r>
      <w:r w:rsidR="0071048A" w:rsidRPr="00C52E73">
        <w:rPr>
          <w:rFonts w:ascii="Century Gothic" w:hAnsi="Century Gothic" w:cstheme="majorHAnsi"/>
          <w:sz w:val="24"/>
          <w:szCs w:val="24"/>
          <w:u w:val="single"/>
        </w:rPr>
        <w:t xml:space="preserve"> in the Bible</w:t>
      </w:r>
    </w:p>
    <w:p w14:paraId="46D2D555" w14:textId="77777777" w:rsidR="00A3125A"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 xml:space="preserve">      Back on track now, Peter clearly </w:t>
      </w:r>
      <w:proofErr w:type="gramStart"/>
      <w:r w:rsidRPr="00C52E73">
        <w:rPr>
          <w:rFonts w:ascii="Century Gothic" w:hAnsi="Century Gothic" w:cstheme="majorHAnsi"/>
          <w:sz w:val="24"/>
          <w:szCs w:val="24"/>
        </w:rPr>
        <w:t>wasn’t</w:t>
      </w:r>
      <w:proofErr w:type="gramEnd"/>
      <w:r w:rsidRPr="00C52E73">
        <w:rPr>
          <w:rFonts w:ascii="Century Gothic" w:hAnsi="Century Gothic" w:cstheme="majorHAnsi"/>
          <w:sz w:val="24"/>
          <w:szCs w:val="24"/>
        </w:rPr>
        <w:t xml:space="preserve"> present in Rome for the vast majority of his life</w:t>
      </w:r>
      <w:r w:rsidR="003D5F64" w:rsidRPr="00C52E73">
        <w:rPr>
          <w:rFonts w:ascii="Century Gothic" w:hAnsi="Century Gothic" w:cstheme="majorHAnsi"/>
          <w:sz w:val="24"/>
          <w:szCs w:val="24"/>
        </w:rPr>
        <w:t xml:space="preserve">. Not once during the apostles’ founding of the early Christian church was Peter claimed to be in Rome. Not once, in </w:t>
      </w:r>
      <w:proofErr w:type="gramStart"/>
      <w:r w:rsidR="003D5F64" w:rsidRPr="00C52E73">
        <w:rPr>
          <w:rFonts w:ascii="Century Gothic" w:hAnsi="Century Gothic" w:cstheme="majorHAnsi"/>
          <w:sz w:val="24"/>
          <w:szCs w:val="24"/>
        </w:rPr>
        <w:t>all of</w:t>
      </w:r>
      <w:proofErr w:type="gramEnd"/>
      <w:r w:rsidR="003D5F64" w:rsidRPr="00C52E73">
        <w:rPr>
          <w:rFonts w:ascii="Century Gothic" w:hAnsi="Century Gothic" w:cstheme="majorHAnsi"/>
          <w:sz w:val="24"/>
          <w:szCs w:val="24"/>
        </w:rPr>
        <w:t xml:space="preserve"> the detailed </w:t>
      </w:r>
      <w:r w:rsidRPr="00C52E73">
        <w:rPr>
          <w:rFonts w:ascii="Century Gothic" w:hAnsi="Century Gothic" w:cstheme="majorHAnsi"/>
          <w:sz w:val="24"/>
          <w:szCs w:val="24"/>
        </w:rPr>
        <w:t>accounts and letters of the apostles</w:t>
      </w:r>
      <w:r w:rsidR="003D5F64" w:rsidRPr="00C52E73">
        <w:rPr>
          <w:rFonts w:ascii="Century Gothic" w:hAnsi="Century Gothic" w:cstheme="majorHAnsi"/>
          <w:sz w:val="24"/>
          <w:szCs w:val="24"/>
        </w:rPr>
        <w:t xml:space="preserve"> was there any mention of Peter </w:t>
      </w:r>
      <w:r w:rsidRPr="00C52E73">
        <w:rPr>
          <w:rFonts w:ascii="Century Gothic" w:hAnsi="Century Gothic" w:cstheme="majorHAnsi"/>
          <w:sz w:val="24"/>
          <w:szCs w:val="24"/>
        </w:rPr>
        <w:t>establish</w:t>
      </w:r>
      <w:r w:rsidR="003D5F64" w:rsidRPr="00C52E73">
        <w:rPr>
          <w:rFonts w:ascii="Century Gothic" w:hAnsi="Century Gothic" w:cstheme="majorHAnsi"/>
          <w:sz w:val="24"/>
          <w:szCs w:val="24"/>
        </w:rPr>
        <w:t>ing</w:t>
      </w:r>
      <w:r w:rsidRPr="00C52E73">
        <w:rPr>
          <w:rFonts w:ascii="Century Gothic" w:hAnsi="Century Gothic" w:cstheme="majorHAnsi"/>
          <w:sz w:val="24"/>
          <w:szCs w:val="24"/>
        </w:rPr>
        <w:t xml:space="preserve"> the office of the papacy</w:t>
      </w:r>
      <w:r w:rsidR="003D5F64" w:rsidRPr="00C52E73">
        <w:rPr>
          <w:rFonts w:ascii="Century Gothic" w:hAnsi="Century Gothic" w:cstheme="majorHAnsi"/>
          <w:sz w:val="24"/>
          <w:szCs w:val="24"/>
        </w:rPr>
        <w:t xml:space="preserve"> nor leading as the Vicar </w:t>
      </w:r>
      <w:r w:rsidRPr="00C52E73">
        <w:rPr>
          <w:rFonts w:ascii="Century Gothic" w:hAnsi="Century Gothic" w:cstheme="majorHAnsi"/>
          <w:sz w:val="24"/>
          <w:szCs w:val="24"/>
        </w:rPr>
        <w:t>of Christ</w:t>
      </w:r>
      <w:r w:rsidR="003D5F64" w:rsidRPr="00C52E73">
        <w:rPr>
          <w:rFonts w:ascii="Century Gothic" w:hAnsi="Century Gothic" w:cstheme="majorHAnsi"/>
          <w:sz w:val="24"/>
          <w:szCs w:val="24"/>
        </w:rPr>
        <w:t xml:space="preserve"> (or even</w:t>
      </w:r>
      <w:r w:rsidRPr="00C52E73">
        <w:rPr>
          <w:rFonts w:ascii="Century Gothic" w:hAnsi="Century Gothic" w:cstheme="majorHAnsi"/>
          <w:sz w:val="24"/>
          <w:szCs w:val="24"/>
        </w:rPr>
        <w:t xml:space="preserve"> lead bishop</w:t>
      </w:r>
      <w:r w:rsidR="003D5F64" w:rsidRPr="00C52E73">
        <w:rPr>
          <w:rFonts w:ascii="Century Gothic" w:hAnsi="Century Gothic" w:cstheme="majorHAnsi"/>
          <w:sz w:val="24"/>
          <w:szCs w:val="24"/>
        </w:rPr>
        <w:t>).</w:t>
      </w:r>
      <w:r w:rsidRPr="00C52E73">
        <w:rPr>
          <w:rFonts w:ascii="Century Gothic" w:hAnsi="Century Gothic" w:cstheme="majorHAnsi"/>
          <w:sz w:val="24"/>
          <w:szCs w:val="24"/>
        </w:rPr>
        <w:t xml:space="preserve"> </w:t>
      </w:r>
      <w:r w:rsidR="003D5F64" w:rsidRPr="00C52E73">
        <w:rPr>
          <w:rFonts w:ascii="Century Gothic" w:hAnsi="Century Gothic" w:cstheme="majorHAnsi"/>
          <w:sz w:val="24"/>
          <w:szCs w:val="24"/>
        </w:rPr>
        <w:t xml:space="preserve">Not only did </w:t>
      </w:r>
      <w:r w:rsidRPr="00C52E73">
        <w:rPr>
          <w:rFonts w:ascii="Century Gothic" w:hAnsi="Century Gothic" w:cstheme="majorHAnsi"/>
          <w:sz w:val="24"/>
          <w:szCs w:val="24"/>
        </w:rPr>
        <w:t>Peter never claim to do any of those things, but th</w:t>
      </w:r>
      <w:r w:rsidR="003D5F64" w:rsidRPr="00C52E73">
        <w:rPr>
          <w:rFonts w:ascii="Century Gothic" w:hAnsi="Century Gothic" w:cstheme="majorHAnsi"/>
          <w:sz w:val="24"/>
          <w:szCs w:val="24"/>
        </w:rPr>
        <w:t>e</w:t>
      </w:r>
      <w:r w:rsidRPr="00C52E73">
        <w:rPr>
          <w:rFonts w:ascii="Century Gothic" w:hAnsi="Century Gothic" w:cstheme="majorHAnsi"/>
          <w:sz w:val="24"/>
          <w:szCs w:val="24"/>
        </w:rPr>
        <w:t xml:space="preserve"> office never even existed at the time. </w:t>
      </w:r>
    </w:p>
    <w:p w14:paraId="214EFFBD" w14:textId="77777777" w:rsidR="00A3125A" w:rsidRPr="00C52E73" w:rsidRDefault="00A3125A" w:rsidP="00A3125A">
      <w:pPr>
        <w:rPr>
          <w:rFonts w:ascii="Century Gothic" w:hAnsi="Century Gothic" w:cstheme="majorHAnsi"/>
          <w:sz w:val="24"/>
          <w:szCs w:val="24"/>
        </w:rPr>
      </w:pPr>
      <w:r w:rsidRPr="00C52E73">
        <w:rPr>
          <w:rFonts w:ascii="Century Gothic" w:hAnsi="Century Gothic" w:cstheme="majorHAnsi"/>
          <w:sz w:val="24"/>
          <w:szCs w:val="24"/>
        </w:rPr>
        <w:t xml:space="preserve">     Here is a list of pre-existing offices/occupations placed by God in the early church: </w:t>
      </w:r>
    </w:p>
    <w:p w14:paraId="6EB5B1AD" w14:textId="77777777" w:rsidR="00A3125A" w:rsidRPr="00C52E73" w:rsidRDefault="00A3125A" w:rsidP="00A3125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12:28: And God has placed in the church first apostles, second prophets, third teachers, then miracles, gifts of healing, helps, gifts of leadership, different kinds of tongues. Not all are apostles, are they? Not all are prophets, are they? Not all are teachers, are they? Not all perform miracles, do </w:t>
      </w:r>
      <w:r w:rsidRPr="00C52E73">
        <w:rPr>
          <w:rFonts w:ascii="Century Gothic" w:hAnsi="Century Gothic" w:cstheme="majorHAnsi"/>
          <w:color w:val="4472C4" w:themeColor="accent1"/>
          <w:sz w:val="20"/>
          <w:szCs w:val="20"/>
        </w:rPr>
        <w:lastRenderedPageBreak/>
        <w:t>they? Not all have gifts of healing, do they? Not all speak in tongues, do they? Not all interpret, do they?</w:t>
      </w:r>
    </w:p>
    <w:p w14:paraId="4B6E26A5" w14:textId="77777777" w:rsidR="00792D34" w:rsidRPr="00C52E73" w:rsidRDefault="00A3125A" w:rsidP="00B97D8D">
      <w:pPr>
        <w:rPr>
          <w:rFonts w:ascii="Century Gothic" w:hAnsi="Century Gothic" w:cstheme="majorHAnsi"/>
          <w:sz w:val="24"/>
          <w:szCs w:val="24"/>
        </w:rPr>
      </w:pPr>
      <w:r w:rsidRPr="00C52E73">
        <w:rPr>
          <w:rFonts w:ascii="Century Gothic" w:hAnsi="Century Gothic" w:cstheme="majorHAnsi"/>
          <w:sz w:val="24"/>
          <w:szCs w:val="24"/>
        </w:rPr>
        <w:t xml:space="preserve">     If Jesus intended Peter to hold a distinguished and infallible position of unquestionable leadership, surely God would have made such a thing clear to the early church. However, not a single apostle ever even remotely suggests such a thing. </w:t>
      </w:r>
      <w:r w:rsidR="003D5F64" w:rsidRPr="00C52E73">
        <w:rPr>
          <w:rFonts w:ascii="Century Gothic" w:hAnsi="Century Gothic" w:cstheme="majorHAnsi"/>
          <w:sz w:val="24"/>
          <w:szCs w:val="24"/>
        </w:rPr>
        <w:t xml:space="preserve">In fact, when Jesus later has John of Patmos write His letters to the seven churches of Asia (Revelation 1-2), not once does Jesus mention anything even remotely indicative of a single Catholic sacrament or office. </w:t>
      </w:r>
    </w:p>
    <w:p w14:paraId="5BCD57E3" w14:textId="77777777" w:rsidR="0048034B" w:rsidRPr="00C52E73" w:rsidRDefault="0048034B" w:rsidP="00B97D8D">
      <w:pPr>
        <w:rPr>
          <w:rFonts w:ascii="Century Gothic" w:hAnsi="Century Gothic" w:cstheme="majorHAnsi"/>
          <w:sz w:val="24"/>
          <w:szCs w:val="24"/>
        </w:rPr>
      </w:pPr>
      <w:r w:rsidRPr="00C52E73">
        <w:rPr>
          <w:rFonts w:ascii="Century Gothic" w:hAnsi="Century Gothic" w:cstheme="majorHAnsi"/>
          <w:sz w:val="24"/>
          <w:szCs w:val="24"/>
        </w:rPr>
        <w:t xml:space="preserve">     As </w:t>
      </w:r>
      <w:proofErr w:type="gramStart"/>
      <w:r w:rsidRPr="00C52E73">
        <w:rPr>
          <w:rFonts w:ascii="Century Gothic" w:hAnsi="Century Gothic" w:cstheme="majorHAnsi"/>
          <w:sz w:val="24"/>
          <w:szCs w:val="24"/>
        </w:rPr>
        <w:t>we’ve</w:t>
      </w:r>
      <w:proofErr w:type="gramEnd"/>
      <w:r w:rsidRPr="00C52E73">
        <w:rPr>
          <w:rFonts w:ascii="Century Gothic" w:hAnsi="Century Gothic" w:cstheme="majorHAnsi"/>
          <w:sz w:val="24"/>
          <w:szCs w:val="24"/>
        </w:rPr>
        <w:t xml:space="preserve"> previously discussed, both Jesus and Peter and spoke against a theological hierarchy. </w:t>
      </w:r>
      <w:r w:rsidR="007555C8" w:rsidRPr="00C52E73">
        <w:rPr>
          <w:rFonts w:ascii="Century Gothic" w:hAnsi="Century Gothic" w:cstheme="majorHAnsi"/>
          <w:sz w:val="24"/>
          <w:szCs w:val="24"/>
        </w:rPr>
        <w:t>Jesus did not want theological hierarchy of rabbis, chief priests, and scribes who boastfully lorded their religious authority over men. Jesus specifically told His disciples to not be that way. God placed</w:t>
      </w:r>
      <w:r w:rsidRPr="00C52E73">
        <w:rPr>
          <w:rFonts w:ascii="Century Gothic" w:hAnsi="Century Gothic" w:cstheme="majorHAnsi"/>
          <w:sz w:val="24"/>
          <w:szCs w:val="24"/>
        </w:rPr>
        <w:t xml:space="preserve"> apostles, prophets, and teachers,</w:t>
      </w:r>
      <w:r w:rsidR="007555C8" w:rsidRPr="00C52E73">
        <w:rPr>
          <w:rFonts w:ascii="Century Gothic" w:hAnsi="Century Gothic" w:cstheme="majorHAnsi"/>
          <w:sz w:val="24"/>
          <w:szCs w:val="24"/>
        </w:rPr>
        <w:t xml:space="preserve"> in the church</w:t>
      </w:r>
      <w:r w:rsidRPr="00C52E73">
        <w:rPr>
          <w:rFonts w:ascii="Century Gothic" w:hAnsi="Century Gothic" w:cstheme="majorHAnsi"/>
          <w:sz w:val="24"/>
          <w:szCs w:val="24"/>
        </w:rPr>
        <w:t xml:space="preserve"> </w:t>
      </w:r>
      <w:r w:rsidR="007555C8" w:rsidRPr="00C52E73">
        <w:rPr>
          <w:rFonts w:ascii="Century Gothic" w:hAnsi="Century Gothic" w:cstheme="majorHAnsi"/>
          <w:sz w:val="24"/>
          <w:szCs w:val="24"/>
        </w:rPr>
        <w:t xml:space="preserve">which take on different names such as bishop, deacon, and overseer based on translation. The common people were priests and people within the church possessed a variety of different gifts that made them complimentary to each other. Notice how there is no position designated as leader over the church. That position lies to Jesus alone, as was always intended. </w:t>
      </w:r>
    </w:p>
    <w:p w14:paraId="6FB19866" w14:textId="77777777" w:rsidR="0069427F" w:rsidRPr="00C52E73" w:rsidRDefault="0069427F"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Daniel 7:13-14: In my vision at night I looked, and there before me was one like a son of man, coming with the clouds of heaven. He approached the Ancient of Days and was led into his presence. He was given authority, </w:t>
      </w:r>
      <w:proofErr w:type="gramStart"/>
      <w:r w:rsidRPr="00C52E73">
        <w:rPr>
          <w:rFonts w:ascii="Century Gothic" w:hAnsi="Century Gothic" w:cstheme="majorHAnsi"/>
          <w:color w:val="4472C4" w:themeColor="accent1"/>
          <w:sz w:val="20"/>
          <w:szCs w:val="20"/>
        </w:rPr>
        <w:t>glory</w:t>
      </w:r>
      <w:proofErr w:type="gramEnd"/>
      <w:r w:rsidRPr="00C52E73">
        <w:rPr>
          <w:rFonts w:ascii="Century Gothic" w:hAnsi="Century Gothic" w:cstheme="majorHAnsi"/>
          <w:color w:val="4472C4" w:themeColor="accent1"/>
          <w:sz w:val="20"/>
          <w:szCs w:val="20"/>
        </w:rPr>
        <w:t xml:space="preserve"> and sovereign power; all nations and peoples of every language worshiped him. His dominion is an everlasting dominion that will not </w:t>
      </w:r>
      <w:proofErr w:type="gramStart"/>
      <w:r w:rsidRPr="00C52E73">
        <w:rPr>
          <w:rFonts w:ascii="Century Gothic" w:hAnsi="Century Gothic" w:cstheme="majorHAnsi"/>
          <w:color w:val="4472C4" w:themeColor="accent1"/>
          <w:sz w:val="20"/>
          <w:szCs w:val="20"/>
        </w:rPr>
        <w:t>pass away</w:t>
      </w:r>
      <w:proofErr w:type="gramEnd"/>
      <w:r w:rsidRPr="00C52E73">
        <w:rPr>
          <w:rFonts w:ascii="Century Gothic" w:hAnsi="Century Gothic" w:cstheme="majorHAnsi"/>
          <w:color w:val="4472C4" w:themeColor="accent1"/>
          <w:sz w:val="20"/>
          <w:szCs w:val="20"/>
        </w:rPr>
        <w:t>, and his kingdom is one that will never be destroyed.</w:t>
      </w:r>
    </w:p>
    <w:p w14:paraId="0B306157" w14:textId="77777777" w:rsidR="0069427F" w:rsidRPr="00C52E73" w:rsidRDefault="0069427F"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Luke 1:31-33: "You will conceive and give birth to a son, and you are to call him Jesus. He will be great and will be called the Son of the </w:t>
      </w:r>
      <w:proofErr w:type="gramStart"/>
      <w:r w:rsidRPr="00C52E73">
        <w:rPr>
          <w:rFonts w:ascii="Century Gothic" w:hAnsi="Century Gothic" w:cstheme="majorHAnsi"/>
          <w:color w:val="4472C4" w:themeColor="accent1"/>
          <w:sz w:val="20"/>
          <w:szCs w:val="20"/>
        </w:rPr>
        <w:t>Most High</w:t>
      </w:r>
      <w:proofErr w:type="gramEnd"/>
      <w:r w:rsidRPr="00C52E73">
        <w:rPr>
          <w:rFonts w:ascii="Century Gothic" w:hAnsi="Century Gothic" w:cstheme="majorHAnsi"/>
          <w:color w:val="4472C4" w:themeColor="accent1"/>
          <w:sz w:val="20"/>
          <w:szCs w:val="20"/>
        </w:rPr>
        <w:t xml:space="preserve">. The Lord God will give him the throne of his father David, and he will reign over Jacob's descendants forever; his kingdom will never end" </w:t>
      </w:r>
    </w:p>
    <w:p w14:paraId="5A1309D1" w14:textId="77777777" w:rsidR="007555C8" w:rsidRPr="00C52E73" w:rsidRDefault="007555C8"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Hebrews 4:</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14 Therefore, since we have a great high priest who has ascended into heaven, Jesus the Son of God, let us hold firmly to the faith we profess. 15 For we do not have a high priest who is unable to empathize with our weaknesses, but we have one who has been tempted in every way, just as we are—yet he did not sin.</w:t>
      </w:r>
    </w:p>
    <w:p w14:paraId="276C6E25" w14:textId="77777777" w:rsidR="0069427F" w:rsidRPr="00C52E73" w:rsidRDefault="0069427F" w:rsidP="00B97D8D">
      <w:pPr>
        <w:rPr>
          <w:rFonts w:ascii="Century Gothic" w:hAnsi="Century Gothic" w:cstheme="majorHAnsi"/>
          <w:sz w:val="24"/>
          <w:szCs w:val="24"/>
        </w:rPr>
      </w:pPr>
      <w:r w:rsidRPr="00C52E73">
        <w:rPr>
          <w:rFonts w:ascii="Century Gothic" w:hAnsi="Century Gothic" w:cstheme="majorHAnsi"/>
          <w:sz w:val="24"/>
          <w:szCs w:val="24"/>
        </w:rPr>
        <w:t xml:space="preserve">Instead, these people God placed in the church would act as Elders, who lead the church not through power, but by being an example to the younger Christians. </w:t>
      </w:r>
    </w:p>
    <w:p w14:paraId="05CA4568" w14:textId="77777777" w:rsidR="0069427F" w:rsidRPr="00C52E73" w:rsidRDefault="0069427F"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Peter 5:1 So I exhort the elders among you, as a fellow elder and a witness of the sufferings of Christ, as well as a partaker in the glory that is going to be revealed: 2 shepherd the flock of God that is among you, exercising oversight, not under compulsion, but willingly, as God would have you; not for shameful gain, but eagerly; 3 not domineering over those in your charge, but being examples to the flock.</w:t>
      </w:r>
    </w:p>
    <w:p w14:paraId="3BD55098" w14:textId="77777777" w:rsidR="0069427F" w:rsidRPr="00C52E73" w:rsidRDefault="0069427F" w:rsidP="00B97D8D">
      <w:pPr>
        <w:rPr>
          <w:rFonts w:ascii="Century Gothic" w:hAnsi="Century Gothic" w:cstheme="majorHAnsi"/>
          <w:sz w:val="24"/>
          <w:szCs w:val="24"/>
        </w:rPr>
      </w:pPr>
      <w:r w:rsidRPr="00C52E73">
        <w:rPr>
          <w:rFonts w:ascii="Century Gothic" w:hAnsi="Century Gothic" w:cstheme="majorHAnsi"/>
          <w:sz w:val="24"/>
          <w:szCs w:val="24"/>
        </w:rPr>
        <w:t xml:space="preserve">These elders specifically did not carry absolute authority because Jesus wanted a humble church, for God opposes the proud. </w:t>
      </w:r>
    </w:p>
    <w:p w14:paraId="01819856" w14:textId="77777777" w:rsidR="0069427F" w:rsidRPr="00C52E73" w:rsidRDefault="0069427F"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Peter 5:4 And when the chief Shepherd appears, you will receive the unfading crown of glory. 5 Likewise, you who are younger, be subject to the elders. Clothe yourselves, all of you, with humility toward one another, for “God opposes the proud but gives grace to the humble.”</w:t>
      </w:r>
    </w:p>
    <w:p w14:paraId="63BDC8CC" w14:textId="77777777" w:rsidR="00791EB9" w:rsidRPr="00C52E73" w:rsidRDefault="00791EB9" w:rsidP="000013D8">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Peter was Not Inerrant</w:t>
      </w:r>
      <w:r w:rsidR="00832FAC" w:rsidRPr="00C52E73">
        <w:rPr>
          <w:rFonts w:ascii="Century Gothic" w:hAnsi="Century Gothic" w:cstheme="majorHAnsi"/>
          <w:sz w:val="24"/>
          <w:szCs w:val="24"/>
          <w:u w:val="single"/>
        </w:rPr>
        <w:t xml:space="preserve"> in Spiritual Matters After Ordination</w:t>
      </w:r>
    </w:p>
    <w:p w14:paraId="02CD24BD" w14:textId="77777777" w:rsidR="000013D8" w:rsidRPr="00C52E73" w:rsidRDefault="000013D8" w:rsidP="000013D8">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"The Roman Pontiff, head of the college of bishops, enjoys this infallibility in virtue of his office, when, as supreme pastor and teacher of all the faithful - who confirms his brethren in the faith he proclaims by a definitive act a doctrine pertaining to faith or morals. . . . The infallibility promised to the Church is also present in the body of bishops when, together with Peter's successor, they exercise the supreme Magisterium," above all in an Ecumenical Council. 418 When the Church through its supreme Magisterium proposes a doctrine "for belief as being divinely revealed,"419 and as the teaching of Christ, the definitions "must be adhered to with the obedience of faith."420 This infallibility extends as far as the deposit of divine Revelation itself. (CCC 891)</w:t>
      </w:r>
    </w:p>
    <w:p w14:paraId="13071173" w14:textId="77777777" w:rsidR="000013D8" w:rsidRPr="00C52E73" w:rsidRDefault="000013D8" w:rsidP="000013D8">
      <w:pPr>
        <w:rPr>
          <w:rFonts w:ascii="Century Gothic" w:hAnsi="Century Gothic" w:cstheme="majorHAnsi"/>
          <w:color w:val="FF0000"/>
          <w:sz w:val="20"/>
          <w:szCs w:val="20"/>
        </w:rPr>
      </w:pPr>
      <w:r w:rsidRPr="00C52E73">
        <w:rPr>
          <w:rFonts w:ascii="Century Gothic" w:hAnsi="Century Gothic" w:cstheme="majorHAnsi"/>
          <w:color w:val="FF0000"/>
          <w:sz w:val="20"/>
          <w:szCs w:val="20"/>
          <w:shd w:val="clear" w:color="auto" w:fill="FFFFFF"/>
        </w:rPr>
        <w:t>Vatican II explained the doctrine of infallibility as follows: “Although the individual bishops do not enjoy the prerogative of infallibility, they can nevertheless proclaim Christ’s doctrine infallibly. This is so, even when they are dispersed around the world, provided that while maintaining the bond of unity among themselves and with </w:t>
      </w:r>
      <w:hyperlink r:id="rId64" w:history="1">
        <w:r w:rsidRPr="00C52E73">
          <w:rPr>
            <w:rStyle w:val="Hyperlink"/>
            <w:rFonts w:ascii="Century Gothic" w:hAnsi="Century Gothic" w:cstheme="majorHAnsi"/>
            <w:color w:val="FF0000"/>
            <w:sz w:val="20"/>
            <w:szCs w:val="20"/>
            <w:shd w:val="clear" w:color="auto" w:fill="FFFFFF"/>
          </w:rPr>
          <w:t>Peter’s successor</w:t>
        </w:r>
      </w:hyperlink>
      <w:r w:rsidRPr="00C52E73">
        <w:rPr>
          <w:rFonts w:ascii="Century Gothic" w:hAnsi="Century Gothic" w:cstheme="majorHAnsi"/>
          <w:color w:val="FF0000"/>
          <w:sz w:val="20"/>
          <w:szCs w:val="20"/>
          <w:shd w:val="clear" w:color="auto" w:fill="FFFFFF"/>
        </w:rPr>
        <w:t xml:space="preserve">, and while teaching authentically on a matter of faith or morals, they concur in a single viewpoint as the one which must be held conclusively. This authority is even more clearly verified when, </w:t>
      </w:r>
      <w:proofErr w:type="gramStart"/>
      <w:r w:rsidRPr="00C52E73">
        <w:rPr>
          <w:rFonts w:ascii="Century Gothic" w:hAnsi="Century Gothic" w:cstheme="majorHAnsi"/>
          <w:color w:val="FF0000"/>
          <w:sz w:val="20"/>
          <w:szCs w:val="20"/>
          <w:shd w:val="clear" w:color="auto" w:fill="FFFFFF"/>
        </w:rPr>
        <w:t>gathered together</w:t>
      </w:r>
      <w:proofErr w:type="gramEnd"/>
      <w:r w:rsidRPr="00C52E73">
        <w:rPr>
          <w:rFonts w:ascii="Century Gothic" w:hAnsi="Century Gothic" w:cstheme="majorHAnsi"/>
          <w:color w:val="FF0000"/>
          <w:sz w:val="20"/>
          <w:szCs w:val="20"/>
          <w:shd w:val="clear" w:color="auto" w:fill="FFFFFF"/>
        </w:rPr>
        <w:t xml:space="preserve"> in an ecumenical council, they are teachers and judges of faith and morals for the universal Church. Their definitions must then be adhered to with the submission of faith” (</w:t>
      </w:r>
      <w:r w:rsidRPr="00C52E73">
        <w:rPr>
          <w:rStyle w:val="Emphasis"/>
          <w:rFonts w:ascii="Century Gothic" w:hAnsi="Century Gothic" w:cstheme="majorHAnsi"/>
          <w:color w:val="FF0000"/>
          <w:sz w:val="20"/>
          <w:szCs w:val="20"/>
          <w:shd w:val="clear" w:color="auto" w:fill="FFFFFF"/>
        </w:rPr>
        <w:t>Lumen Gentium</w:t>
      </w:r>
      <w:r w:rsidRPr="00C52E73">
        <w:rPr>
          <w:rFonts w:ascii="Century Gothic" w:hAnsi="Century Gothic" w:cstheme="majorHAnsi"/>
          <w:color w:val="FF0000"/>
          <w:sz w:val="20"/>
          <w:szCs w:val="20"/>
          <w:shd w:val="clear" w:color="auto" w:fill="FFFFFF"/>
        </w:rPr>
        <w:t> 25)</w:t>
      </w:r>
    </w:p>
    <w:p w14:paraId="11351165" w14:textId="77777777" w:rsidR="000013D8" w:rsidRPr="00C52E73" w:rsidRDefault="000013D8" w:rsidP="000013D8">
      <w:pPr>
        <w:rPr>
          <w:rFonts w:ascii="Century Gothic" w:hAnsi="Century Gothic" w:cstheme="majorHAnsi"/>
          <w:sz w:val="24"/>
          <w:szCs w:val="24"/>
        </w:rPr>
      </w:pPr>
      <w:r w:rsidRPr="00C52E73">
        <w:rPr>
          <w:rFonts w:ascii="Century Gothic" w:hAnsi="Century Gothic" w:cstheme="majorHAnsi"/>
          <w:sz w:val="24"/>
          <w:szCs w:val="24"/>
        </w:rPr>
        <w:t xml:space="preserve">      The Catholic Catechism and the Vatican II writings state that the divine office of Roman Pontiff has divine revelation and infallibility when it comes to interpretation and proclamation doctrinal matters. If Christ really made Peter the first Pope when He gave him the keys, and the Pope possesses a divinely attuned understanding on spiritual matters, then Peter surely </w:t>
      </w:r>
      <w:proofErr w:type="gramStart"/>
      <w:r w:rsidRPr="00C52E73">
        <w:rPr>
          <w:rFonts w:ascii="Century Gothic" w:hAnsi="Century Gothic" w:cstheme="majorHAnsi"/>
          <w:sz w:val="24"/>
          <w:szCs w:val="24"/>
        </w:rPr>
        <w:t>wouldn’t</w:t>
      </w:r>
      <w:proofErr w:type="gramEnd"/>
      <w:r w:rsidRPr="00C52E73">
        <w:rPr>
          <w:rFonts w:ascii="Century Gothic" w:hAnsi="Century Gothic" w:cstheme="majorHAnsi"/>
          <w:sz w:val="24"/>
          <w:szCs w:val="24"/>
        </w:rPr>
        <w:t xml:space="preserve"> have done the following:</w:t>
      </w:r>
    </w:p>
    <w:p w14:paraId="3BE9050A" w14:textId="77777777" w:rsidR="00970C73" w:rsidRPr="00C52E73" w:rsidRDefault="000013D8" w:rsidP="00970C73">
      <w:pPr>
        <w:pStyle w:val="ListParagraph"/>
        <w:numPr>
          <w:ilvl w:val="0"/>
          <w:numId w:val="9"/>
        </w:numPr>
        <w:rPr>
          <w:rFonts w:ascii="Century Gothic" w:hAnsi="Century Gothic" w:cstheme="majorHAnsi"/>
          <w:sz w:val="24"/>
          <w:szCs w:val="24"/>
        </w:rPr>
      </w:pPr>
      <w:r w:rsidRPr="00C52E73">
        <w:rPr>
          <w:rFonts w:ascii="Century Gothic" w:hAnsi="Century Gothic" w:cstheme="majorHAnsi"/>
          <w:sz w:val="24"/>
          <w:szCs w:val="24"/>
        </w:rPr>
        <w:t>Tried to prevent Jesus’s capture by Judas, which would have effectively obstructed God’s plan to have Jesus sacrificed on the cross, nullifying the complete fulfillment of the Gospel.</w:t>
      </w:r>
      <w:r w:rsidR="00970C73" w:rsidRPr="00C52E73">
        <w:rPr>
          <w:rFonts w:ascii="Century Gothic" w:hAnsi="Century Gothic" w:cstheme="majorHAnsi"/>
          <w:sz w:val="24"/>
          <w:szCs w:val="24"/>
        </w:rPr>
        <w:t xml:space="preserve"> </w:t>
      </w:r>
    </w:p>
    <w:p w14:paraId="7573370F" w14:textId="77777777" w:rsidR="00970C73" w:rsidRPr="00C52E73" w:rsidRDefault="00970C73" w:rsidP="00970C73">
      <w:pPr>
        <w:pStyle w:val="ListParagraph"/>
        <w:rPr>
          <w:rFonts w:ascii="Century Gothic" w:hAnsi="Century Gothic" w:cstheme="majorHAnsi"/>
          <w:sz w:val="24"/>
          <w:szCs w:val="24"/>
        </w:rPr>
      </w:pPr>
    </w:p>
    <w:p w14:paraId="60141FE7" w14:textId="77777777" w:rsidR="00970C73" w:rsidRPr="00C52E73" w:rsidRDefault="00970C73" w:rsidP="00970C73">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16:21 From that time on Jesus began to show His disciples that He must go to Jerusalem and suffer many things at the hands of the elders, chief priests, and scribes, and that He must be killed and on the third day be raised to life. 22 Peter took Him aside and began to rebuke Him. “Far be it from You, Lord!” he said. “This shall never happen to You!” 23 But Jesus turned and said to Peter, “Get behind Me, Satan! You are a stumbling block to Me. For you do not have in mind the things of God, but the things of men.”</w:t>
      </w:r>
    </w:p>
    <w:p w14:paraId="7F18B8A8" w14:textId="77777777" w:rsidR="00970C73" w:rsidRPr="00C52E73" w:rsidRDefault="00970C73" w:rsidP="00970C73">
      <w:pPr>
        <w:pStyle w:val="ListParagraph"/>
        <w:rPr>
          <w:rFonts w:ascii="Century Gothic" w:hAnsi="Century Gothic" w:cstheme="majorHAnsi"/>
          <w:color w:val="4472C4" w:themeColor="accent1"/>
          <w:sz w:val="20"/>
          <w:szCs w:val="20"/>
        </w:rPr>
      </w:pPr>
    </w:p>
    <w:p w14:paraId="7270F9C4" w14:textId="77777777" w:rsidR="00970C73" w:rsidRPr="00C52E73" w:rsidRDefault="00970C73" w:rsidP="00970C73">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18:8 “I told you that I am He,” Jesus replied. “So if you are looking for Me, let these men go.” 9 This was to fulfill the word He had spoken: “I have not lost one of those You have given Me.”10 Then Simon Peter drew his sword and struck the servant of the high priest, cutting off his right ear. The servant’s name was </w:t>
      </w:r>
      <w:proofErr w:type="spellStart"/>
      <w:r w:rsidRPr="00C52E73">
        <w:rPr>
          <w:rFonts w:ascii="Century Gothic" w:hAnsi="Century Gothic" w:cstheme="majorHAnsi"/>
          <w:color w:val="4472C4" w:themeColor="accent1"/>
          <w:sz w:val="20"/>
          <w:szCs w:val="20"/>
        </w:rPr>
        <w:t>Malchus</w:t>
      </w:r>
      <w:proofErr w:type="spellEnd"/>
      <w:r w:rsidRPr="00C52E73">
        <w:rPr>
          <w:rFonts w:ascii="Century Gothic" w:hAnsi="Century Gothic" w:cstheme="majorHAnsi"/>
          <w:color w:val="4472C4" w:themeColor="accent1"/>
          <w:sz w:val="20"/>
          <w:szCs w:val="20"/>
        </w:rPr>
        <w:t>. 11“Put your sword back in its sheath!” Jesus said to Peter. “Shall I not drink the cup the Father has given Me?”</w:t>
      </w:r>
    </w:p>
    <w:p w14:paraId="732AD467" w14:textId="77777777" w:rsidR="000013D8" w:rsidRPr="00C52E73" w:rsidRDefault="000013D8" w:rsidP="000013D8">
      <w:pPr>
        <w:pStyle w:val="ListParagraph"/>
        <w:rPr>
          <w:rFonts w:ascii="Century Gothic" w:hAnsi="Century Gothic" w:cstheme="majorHAnsi"/>
          <w:sz w:val="24"/>
          <w:szCs w:val="24"/>
        </w:rPr>
      </w:pPr>
      <w:r w:rsidRPr="00C52E73">
        <w:rPr>
          <w:rFonts w:ascii="Century Gothic" w:hAnsi="Century Gothic" w:cstheme="majorHAnsi"/>
          <w:sz w:val="24"/>
          <w:szCs w:val="24"/>
        </w:rPr>
        <w:t xml:space="preserve">  </w:t>
      </w:r>
    </w:p>
    <w:p w14:paraId="4D236B87" w14:textId="77777777" w:rsidR="000013D8" w:rsidRPr="00C52E73" w:rsidRDefault="000013D8" w:rsidP="000013D8">
      <w:pPr>
        <w:pStyle w:val="ListParagraph"/>
        <w:numPr>
          <w:ilvl w:val="0"/>
          <w:numId w:val="9"/>
        </w:numPr>
        <w:rPr>
          <w:rFonts w:ascii="Century Gothic" w:hAnsi="Century Gothic" w:cstheme="majorHAnsi"/>
          <w:sz w:val="24"/>
          <w:szCs w:val="24"/>
        </w:rPr>
      </w:pPr>
      <w:r w:rsidRPr="00C52E73">
        <w:rPr>
          <w:rFonts w:ascii="Century Gothic" w:hAnsi="Century Gothic" w:cstheme="majorHAnsi"/>
          <w:sz w:val="24"/>
          <w:szCs w:val="24"/>
        </w:rPr>
        <w:t xml:space="preserve">Struggled with grasping God’s revelation that salvation was to be available to the Gentiles. Peter shied away from his calling and returned to Jewish cliques, to the point where Paul had to openly rebuke him and take his duty to preach to the Gentiles for himself. This is not an issue of </w:t>
      </w:r>
      <w:proofErr w:type="gramStart"/>
      <w:r w:rsidRPr="00C52E73">
        <w:rPr>
          <w:rFonts w:ascii="Century Gothic" w:hAnsi="Century Gothic" w:cstheme="majorHAnsi"/>
          <w:sz w:val="24"/>
          <w:szCs w:val="24"/>
        </w:rPr>
        <w:t>impeccability,</w:t>
      </w:r>
      <w:proofErr w:type="gramEnd"/>
      <w:r w:rsidRPr="00C52E73">
        <w:rPr>
          <w:rFonts w:ascii="Century Gothic" w:hAnsi="Century Gothic" w:cstheme="majorHAnsi"/>
          <w:sz w:val="24"/>
          <w:szCs w:val="24"/>
        </w:rPr>
        <w:t xml:space="preserve"> the charge was that Gentiles had to follow Jewish rites to be Christians. If Peter </w:t>
      </w:r>
      <w:proofErr w:type="gramStart"/>
      <w:r w:rsidRPr="00C52E73">
        <w:rPr>
          <w:rFonts w:ascii="Century Gothic" w:hAnsi="Century Gothic" w:cstheme="majorHAnsi"/>
          <w:sz w:val="24"/>
          <w:szCs w:val="24"/>
        </w:rPr>
        <w:t>was</w:t>
      </w:r>
      <w:proofErr w:type="gramEnd"/>
      <w:r w:rsidRPr="00C52E73">
        <w:rPr>
          <w:rFonts w:ascii="Century Gothic" w:hAnsi="Century Gothic" w:cstheme="majorHAnsi"/>
          <w:sz w:val="24"/>
          <w:szCs w:val="24"/>
        </w:rPr>
        <w:t xml:space="preserve"> the Pope, his actions would echo God’s will, so he would be endorsing the Jewish practices </w:t>
      </w:r>
      <w:r w:rsidRPr="00C52E73">
        <w:rPr>
          <w:rFonts w:ascii="Century Gothic" w:hAnsi="Century Gothic" w:cstheme="majorHAnsi"/>
          <w:sz w:val="24"/>
          <w:szCs w:val="24"/>
        </w:rPr>
        <w:lastRenderedPageBreak/>
        <w:t xml:space="preserve">over the Gentiles. </w:t>
      </w:r>
      <w:r w:rsidR="00970C73" w:rsidRPr="00C52E73">
        <w:rPr>
          <w:rFonts w:ascii="Century Gothic" w:hAnsi="Century Gothic" w:cstheme="majorHAnsi"/>
          <w:sz w:val="24"/>
          <w:szCs w:val="24"/>
        </w:rPr>
        <w:t xml:space="preserve">In fact, Paul says right there in scripture that Peter is leading the Jews in the church </w:t>
      </w:r>
      <w:r w:rsidR="00FB75F9" w:rsidRPr="00C52E73">
        <w:rPr>
          <w:rFonts w:ascii="Century Gothic" w:hAnsi="Century Gothic" w:cstheme="majorHAnsi"/>
          <w:sz w:val="24"/>
          <w:szCs w:val="24"/>
        </w:rPr>
        <w:t>astray</w:t>
      </w:r>
      <w:r w:rsidR="00970C73" w:rsidRPr="00C52E73">
        <w:rPr>
          <w:rFonts w:ascii="Century Gothic" w:hAnsi="Century Gothic" w:cstheme="majorHAnsi"/>
          <w:sz w:val="24"/>
          <w:szCs w:val="24"/>
        </w:rPr>
        <w:t xml:space="preserve">. </w:t>
      </w:r>
    </w:p>
    <w:p w14:paraId="62E0FA79" w14:textId="77777777" w:rsidR="00970C73" w:rsidRPr="00C52E73" w:rsidRDefault="00970C73" w:rsidP="00970C73">
      <w:pPr>
        <w:pStyle w:val="ListParagraph"/>
        <w:rPr>
          <w:rFonts w:ascii="Century Gothic" w:hAnsi="Century Gothic" w:cstheme="majorHAnsi"/>
          <w:sz w:val="24"/>
          <w:szCs w:val="24"/>
        </w:rPr>
      </w:pPr>
    </w:p>
    <w:p w14:paraId="6BF5EB64" w14:textId="77777777" w:rsidR="000013D8" w:rsidRPr="00C52E73" w:rsidRDefault="00970C73" w:rsidP="00FB75F9">
      <w:pPr>
        <w:pStyle w:val="ListParagraph"/>
        <w:rPr>
          <w:rFonts w:ascii="Century Gothic" w:hAnsi="Century Gothic" w:cstheme="majorHAnsi"/>
          <w:color w:val="4472C4" w:themeColor="accent1"/>
          <w:sz w:val="18"/>
          <w:szCs w:val="18"/>
          <w:shd w:val="clear" w:color="auto" w:fill="FFFFFF"/>
        </w:rPr>
      </w:pPr>
      <w:bookmarkStart w:id="44" w:name="_Hlk48228513"/>
      <w:r w:rsidRPr="00C52E73">
        <w:rPr>
          <w:rFonts w:ascii="Century Gothic" w:hAnsi="Century Gothic" w:cstheme="majorHAnsi"/>
          <w:color w:val="4472C4" w:themeColor="accent1"/>
          <w:sz w:val="18"/>
          <w:szCs w:val="18"/>
          <w:shd w:val="clear" w:color="auto" w:fill="FFFFFF"/>
        </w:rPr>
        <w:t>Galatians 2:11</w:t>
      </w:r>
      <w:r w:rsidRPr="00C52E73">
        <w:rPr>
          <w:rFonts w:ascii="Century Gothic" w:hAnsi="Century Gothic" w:cstheme="majorHAnsi"/>
          <w:b/>
          <w:bCs/>
          <w:color w:val="4472C4" w:themeColor="accent1"/>
          <w:sz w:val="18"/>
          <w:szCs w:val="18"/>
          <w:shd w:val="clear" w:color="auto" w:fill="FFFFFF"/>
          <w:vertAlign w:val="superscript"/>
        </w:rPr>
        <w:t> </w:t>
      </w:r>
      <w:r w:rsidRPr="00C52E73">
        <w:rPr>
          <w:rFonts w:ascii="Century Gothic" w:hAnsi="Century Gothic" w:cstheme="majorHAnsi"/>
          <w:color w:val="4472C4" w:themeColor="accent1"/>
          <w:sz w:val="18"/>
          <w:szCs w:val="18"/>
          <w:shd w:val="clear" w:color="auto" w:fill="FFFFFF"/>
        </w:rPr>
        <w:t>But when Cephas came to Antioch, I opposed him to his face, because he stood condemned. </w:t>
      </w:r>
      <w:r w:rsidRPr="00C52E73">
        <w:rPr>
          <w:rFonts w:ascii="Century Gothic" w:hAnsi="Century Gothic" w:cstheme="majorHAnsi"/>
          <w:b/>
          <w:bCs/>
          <w:color w:val="4472C4" w:themeColor="accent1"/>
          <w:sz w:val="18"/>
          <w:szCs w:val="18"/>
          <w:shd w:val="clear" w:color="auto" w:fill="FFFFFF"/>
          <w:vertAlign w:val="superscript"/>
        </w:rPr>
        <w:t>12 </w:t>
      </w:r>
      <w:r w:rsidRPr="00C52E73">
        <w:rPr>
          <w:rFonts w:ascii="Century Gothic" w:hAnsi="Century Gothic" w:cstheme="majorHAnsi"/>
          <w:color w:val="4472C4" w:themeColor="accent1"/>
          <w:sz w:val="18"/>
          <w:szCs w:val="18"/>
          <w:shd w:val="clear" w:color="auto" w:fill="FFFFFF"/>
        </w:rPr>
        <w:t xml:space="preserve">For before certain men came from James, he was eating with the Gentiles; but when they </w:t>
      </w:r>
      <w:proofErr w:type="gramStart"/>
      <w:r w:rsidRPr="00C52E73">
        <w:rPr>
          <w:rFonts w:ascii="Century Gothic" w:hAnsi="Century Gothic" w:cstheme="majorHAnsi"/>
          <w:color w:val="4472C4" w:themeColor="accent1"/>
          <w:sz w:val="18"/>
          <w:szCs w:val="18"/>
          <w:shd w:val="clear" w:color="auto" w:fill="FFFFFF"/>
        </w:rPr>
        <w:t>came</w:t>
      </w:r>
      <w:proofErr w:type="gramEnd"/>
      <w:r w:rsidRPr="00C52E73">
        <w:rPr>
          <w:rFonts w:ascii="Century Gothic" w:hAnsi="Century Gothic" w:cstheme="majorHAnsi"/>
          <w:color w:val="4472C4" w:themeColor="accent1"/>
          <w:sz w:val="18"/>
          <w:szCs w:val="18"/>
          <w:shd w:val="clear" w:color="auto" w:fill="FFFFFF"/>
        </w:rPr>
        <w:t xml:space="preserve"> he drew back and separated himself, fearing the circumcision party.</w:t>
      </w:r>
      <w:r w:rsidRPr="00C52E73">
        <w:rPr>
          <w:rFonts w:ascii="Century Gothic" w:hAnsi="Century Gothic" w:cstheme="majorHAnsi"/>
          <w:b/>
          <w:bCs/>
          <w:color w:val="4472C4" w:themeColor="accent1"/>
          <w:sz w:val="18"/>
          <w:szCs w:val="18"/>
          <w:shd w:val="clear" w:color="auto" w:fill="FFFFFF"/>
          <w:vertAlign w:val="superscript"/>
        </w:rPr>
        <w:t xml:space="preserve"> 13 </w:t>
      </w:r>
      <w:r w:rsidRPr="00C52E73">
        <w:rPr>
          <w:rFonts w:ascii="Century Gothic" w:hAnsi="Century Gothic" w:cstheme="majorHAnsi"/>
          <w:color w:val="4472C4" w:themeColor="accent1"/>
          <w:sz w:val="18"/>
          <w:szCs w:val="18"/>
          <w:shd w:val="clear" w:color="auto" w:fill="FFFFFF"/>
        </w:rPr>
        <w:t>And the rest of the Jews acted hypocritically along with him, so that even Barnabas was led astray by their hypocrisy.</w:t>
      </w:r>
      <w:bookmarkEnd w:id="44"/>
    </w:p>
    <w:p w14:paraId="545449B2" w14:textId="77777777" w:rsidR="00FB75F9" w:rsidRPr="00C52E73" w:rsidRDefault="00FB75F9" w:rsidP="00FB75F9">
      <w:pPr>
        <w:pStyle w:val="ListParagraph"/>
        <w:rPr>
          <w:rFonts w:ascii="Century Gothic" w:hAnsi="Century Gothic" w:cstheme="majorHAnsi"/>
          <w:color w:val="4472C4" w:themeColor="accent1"/>
          <w:sz w:val="18"/>
          <w:szCs w:val="18"/>
          <w:shd w:val="clear" w:color="auto" w:fill="FFFFFF"/>
        </w:rPr>
      </w:pPr>
    </w:p>
    <w:p w14:paraId="409C20EF" w14:textId="77777777" w:rsidR="00A21BEF" w:rsidRPr="00C52E73" w:rsidRDefault="000013D8" w:rsidP="000013D8">
      <w:pPr>
        <w:pStyle w:val="ListParagraph"/>
        <w:numPr>
          <w:ilvl w:val="0"/>
          <w:numId w:val="9"/>
        </w:numPr>
        <w:rPr>
          <w:rFonts w:ascii="Century Gothic" w:hAnsi="Century Gothic" w:cstheme="majorHAnsi"/>
          <w:sz w:val="24"/>
          <w:szCs w:val="24"/>
        </w:rPr>
      </w:pPr>
      <w:r w:rsidRPr="00C52E73">
        <w:rPr>
          <w:rFonts w:ascii="Century Gothic" w:hAnsi="Century Gothic" w:cstheme="majorHAnsi"/>
          <w:sz w:val="24"/>
          <w:szCs w:val="24"/>
        </w:rPr>
        <w:t xml:space="preserve">Allowed Paul and James to assert any sort of equality with him or authority over him.  Why would Peter speak fourth in the council Jerusalem and allow James to make the final judgement in a council he </w:t>
      </w:r>
      <w:proofErr w:type="gramStart"/>
      <w:r w:rsidRPr="00C52E73">
        <w:rPr>
          <w:rFonts w:ascii="Century Gothic" w:hAnsi="Century Gothic" w:cstheme="majorHAnsi"/>
          <w:sz w:val="24"/>
          <w:szCs w:val="24"/>
        </w:rPr>
        <w:t>was in charge of</w:t>
      </w:r>
      <w:proofErr w:type="gramEnd"/>
      <w:r w:rsidRPr="00C52E73">
        <w:rPr>
          <w:rFonts w:ascii="Century Gothic" w:hAnsi="Century Gothic" w:cstheme="majorHAnsi"/>
          <w:sz w:val="24"/>
          <w:szCs w:val="24"/>
        </w:rPr>
        <w:t xml:space="preserve">? </w:t>
      </w:r>
    </w:p>
    <w:p w14:paraId="40A8408C" w14:textId="77777777" w:rsidR="00A21BEF" w:rsidRPr="00C52E73" w:rsidRDefault="00A21BEF" w:rsidP="00A21BEF">
      <w:pPr>
        <w:pStyle w:val="ListParagraph"/>
        <w:rPr>
          <w:rFonts w:ascii="Century Gothic" w:hAnsi="Century Gothic" w:cstheme="majorHAnsi"/>
          <w:sz w:val="24"/>
          <w:szCs w:val="24"/>
        </w:rPr>
      </w:pPr>
    </w:p>
    <w:p w14:paraId="11C11EE4" w14:textId="77777777" w:rsidR="00A21BEF" w:rsidRPr="00C52E73" w:rsidRDefault="00A21BEF" w:rsidP="00A21BEF">
      <w:pPr>
        <w:ind w:left="72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15:19 </w:t>
      </w:r>
      <w:r w:rsidRPr="00C52E73">
        <w:rPr>
          <w:rFonts w:ascii="Century Gothic" w:hAnsi="Century Gothic" w:cstheme="majorHAnsi"/>
          <w:color w:val="4472C4" w:themeColor="accent1"/>
          <w:sz w:val="20"/>
          <w:szCs w:val="20"/>
          <w:u w:val="single"/>
        </w:rPr>
        <w:t>It is my [James] judgment</w:t>
      </w:r>
      <w:r w:rsidRPr="00C52E73">
        <w:rPr>
          <w:rFonts w:ascii="Century Gothic" w:hAnsi="Century Gothic" w:cstheme="majorHAnsi"/>
          <w:color w:val="4472C4" w:themeColor="accent1"/>
          <w:sz w:val="20"/>
          <w:szCs w:val="20"/>
        </w:rPr>
        <w:t>, therefore, that we should not make it difficult for the Gentiles who are turning to God. 20 Instead we should write to them, telling them to abstain from food polluted by idols, from sexual immorality, from the meat of strangled animals and from blood. 21 For the law of Moses has been preached in every city from the earliest times and is read in the synagogues on every Sabbath.”</w:t>
      </w:r>
    </w:p>
    <w:p w14:paraId="38CAD71D" w14:textId="77777777" w:rsidR="00A21BEF" w:rsidRPr="00C52E73" w:rsidRDefault="000013D8" w:rsidP="00FB75F9">
      <w:pPr>
        <w:ind w:firstLine="720"/>
        <w:rPr>
          <w:rFonts w:ascii="Century Gothic" w:hAnsi="Century Gothic" w:cstheme="majorHAnsi"/>
          <w:sz w:val="24"/>
          <w:szCs w:val="24"/>
        </w:rPr>
      </w:pPr>
      <w:r w:rsidRPr="00C52E73">
        <w:rPr>
          <w:rFonts w:ascii="Century Gothic" w:hAnsi="Century Gothic" w:cstheme="majorHAnsi"/>
          <w:sz w:val="24"/>
          <w:szCs w:val="24"/>
        </w:rPr>
        <w:t xml:space="preserve">As the person who </w:t>
      </w:r>
      <w:proofErr w:type="gramStart"/>
      <w:r w:rsidR="00FB75F9" w:rsidRPr="00C52E73">
        <w:rPr>
          <w:rFonts w:ascii="Century Gothic" w:hAnsi="Century Gothic" w:cstheme="majorHAnsi"/>
          <w:sz w:val="24"/>
          <w:szCs w:val="24"/>
        </w:rPr>
        <w:t xml:space="preserve">would </w:t>
      </w:r>
      <w:r w:rsidRPr="00C52E73">
        <w:rPr>
          <w:rFonts w:ascii="Century Gothic" w:hAnsi="Century Gothic" w:cstheme="majorHAnsi"/>
          <w:sz w:val="24"/>
          <w:szCs w:val="24"/>
        </w:rPr>
        <w:t xml:space="preserve"> </w:t>
      </w:r>
      <w:r w:rsidR="00FB75F9" w:rsidRPr="00C52E73">
        <w:rPr>
          <w:rFonts w:ascii="Century Gothic" w:hAnsi="Century Gothic" w:cstheme="majorHAnsi"/>
          <w:sz w:val="24"/>
          <w:szCs w:val="24"/>
        </w:rPr>
        <w:t>possess</w:t>
      </w:r>
      <w:proofErr w:type="gramEnd"/>
      <w:r w:rsidR="00FB75F9" w:rsidRPr="00C52E73">
        <w:rPr>
          <w:rFonts w:ascii="Century Gothic" w:hAnsi="Century Gothic" w:cstheme="majorHAnsi"/>
          <w:sz w:val="24"/>
          <w:szCs w:val="24"/>
        </w:rPr>
        <w:t xml:space="preserve"> the highest degree of</w:t>
      </w:r>
      <w:r w:rsidRPr="00C52E73">
        <w:rPr>
          <w:rFonts w:ascii="Century Gothic" w:hAnsi="Century Gothic" w:cstheme="majorHAnsi"/>
          <w:sz w:val="24"/>
          <w:szCs w:val="24"/>
        </w:rPr>
        <w:t xml:space="preserve"> doctrinal </w:t>
      </w:r>
      <w:proofErr w:type="spellStart"/>
      <w:r w:rsidRPr="00C52E73">
        <w:rPr>
          <w:rFonts w:ascii="Century Gothic" w:hAnsi="Century Gothic" w:cstheme="majorHAnsi"/>
          <w:sz w:val="24"/>
          <w:szCs w:val="24"/>
        </w:rPr>
        <w:t>infallibl</w:t>
      </w:r>
      <w:r w:rsidR="00FB75F9" w:rsidRPr="00C52E73">
        <w:rPr>
          <w:rFonts w:ascii="Century Gothic" w:hAnsi="Century Gothic" w:cstheme="majorHAnsi"/>
          <w:sz w:val="24"/>
          <w:szCs w:val="24"/>
        </w:rPr>
        <w:t>ility</w:t>
      </w:r>
      <w:proofErr w:type="spellEnd"/>
      <w:r w:rsidRPr="00C52E73">
        <w:rPr>
          <w:rFonts w:ascii="Century Gothic" w:hAnsi="Century Gothic" w:cstheme="majorHAnsi"/>
          <w:sz w:val="24"/>
          <w:szCs w:val="24"/>
        </w:rPr>
        <w:t xml:space="preserve">, it would be Peter’s spiritual and ethical obligation to speak for the church. Furthermore, why would he commend Paul’s ministry in 2 Peter when Paul claimed to be laying his own part of the Church’s foundation? </w:t>
      </w:r>
    </w:p>
    <w:p w14:paraId="58AB358C" w14:textId="77777777" w:rsidR="00A21BEF" w:rsidRPr="00C52E73" w:rsidRDefault="00A21BEF" w:rsidP="00A21BEF">
      <w:pPr>
        <w:pStyle w:val="ListParagraph"/>
        <w:rPr>
          <w:rFonts w:ascii="Century Gothic" w:hAnsi="Century Gothic" w:cstheme="majorHAnsi"/>
          <w:sz w:val="24"/>
          <w:szCs w:val="24"/>
        </w:rPr>
      </w:pPr>
    </w:p>
    <w:p w14:paraId="3B3216AC" w14:textId="77777777" w:rsidR="00A21BEF" w:rsidRPr="00C52E73" w:rsidRDefault="00A21BEF" w:rsidP="00A21BEF">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Peter 3:14 Therefore, beloved, since you are waiting for these, be diligent to be found by him without spot or blemish, and at peace. 15 And count the patience of our Lord as salvation, just as our beloved brother Paul also wrote to you according to the wisdom given him, 16 as he does in all his letters when he speaks in them of these matters. There are some things in them that are hard to understand, which the ignorant and unstable twist to their own destruction, as they do the other Scriptures.</w:t>
      </w:r>
    </w:p>
    <w:p w14:paraId="0B9CA405" w14:textId="77777777" w:rsidR="00A21BEF" w:rsidRPr="00C52E73" w:rsidRDefault="00A21BEF" w:rsidP="00A21BEF">
      <w:pPr>
        <w:pStyle w:val="ListParagraph"/>
        <w:rPr>
          <w:rFonts w:ascii="Century Gothic" w:hAnsi="Century Gothic" w:cstheme="majorHAnsi"/>
          <w:sz w:val="24"/>
          <w:szCs w:val="24"/>
        </w:rPr>
      </w:pPr>
    </w:p>
    <w:p w14:paraId="134D1E00" w14:textId="77777777" w:rsidR="000013D8" w:rsidRPr="00C52E73" w:rsidRDefault="000013D8" w:rsidP="00FB75F9">
      <w:pPr>
        <w:ind w:firstLine="720"/>
        <w:rPr>
          <w:rFonts w:ascii="Century Gothic" w:hAnsi="Century Gothic" w:cstheme="majorHAnsi"/>
          <w:sz w:val="24"/>
          <w:szCs w:val="24"/>
        </w:rPr>
      </w:pPr>
      <w:r w:rsidRPr="00C52E73">
        <w:rPr>
          <w:rFonts w:ascii="Century Gothic" w:hAnsi="Century Gothic" w:cstheme="majorHAnsi"/>
          <w:sz w:val="24"/>
          <w:szCs w:val="24"/>
        </w:rPr>
        <w:t>Paul’s epistles have been</w:t>
      </w:r>
      <w:r w:rsidR="00DD274C" w:rsidRPr="00C52E73">
        <w:rPr>
          <w:rFonts w:ascii="Century Gothic" w:hAnsi="Century Gothic" w:cstheme="majorHAnsi"/>
          <w:sz w:val="24"/>
          <w:szCs w:val="24"/>
        </w:rPr>
        <w:t xml:space="preserve"> the</w:t>
      </w:r>
      <w:r w:rsidRPr="00C52E73">
        <w:rPr>
          <w:rFonts w:ascii="Century Gothic" w:hAnsi="Century Gothic" w:cstheme="majorHAnsi"/>
          <w:sz w:val="24"/>
          <w:szCs w:val="24"/>
        </w:rPr>
        <w:t xml:space="preserve"> bane of many Catholic arguments for centuries,</w:t>
      </w:r>
      <w:r w:rsidR="00A65E53" w:rsidRPr="00C52E73">
        <w:rPr>
          <w:rFonts w:ascii="Century Gothic" w:hAnsi="Century Gothic" w:cstheme="majorHAnsi"/>
          <w:sz w:val="24"/>
          <w:szCs w:val="24"/>
        </w:rPr>
        <w:t xml:space="preserve"> they were quoted frequently by Luther, Calvin, and Erasmus.  </w:t>
      </w:r>
      <w:r w:rsidRPr="00C52E73">
        <w:rPr>
          <w:rFonts w:ascii="Century Gothic" w:hAnsi="Century Gothic" w:cstheme="majorHAnsi"/>
          <w:sz w:val="24"/>
          <w:szCs w:val="24"/>
        </w:rPr>
        <w:t xml:space="preserve"> Peter could have shut all of this down by </w:t>
      </w:r>
      <w:r w:rsidR="00A65E53" w:rsidRPr="00C52E73">
        <w:rPr>
          <w:rFonts w:ascii="Century Gothic" w:hAnsi="Century Gothic" w:cstheme="majorHAnsi"/>
          <w:sz w:val="24"/>
          <w:szCs w:val="24"/>
        </w:rPr>
        <w:t>h</w:t>
      </w:r>
      <w:r w:rsidRPr="00C52E73">
        <w:rPr>
          <w:rFonts w:ascii="Century Gothic" w:hAnsi="Century Gothic" w:cstheme="majorHAnsi"/>
          <w:sz w:val="24"/>
          <w:szCs w:val="24"/>
        </w:rPr>
        <w:t>imself by asserting authority over Paul. Instead, Peter equates Paul</w:t>
      </w:r>
      <w:r w:rsidR="00970C73" w:rsidRPr="00C52E73">
        <w:rPr>
          <w:rFonts w:ascii="Century Gothic" w:hAnsi="Century Gothic" w:cstheme="majorHAnsi"/>
          <w:sz w:val="24"/>
          <w:szCs w:val="24"/>
        </w:rPr>
        <w:t>’</w:t>
      </w:r>
      <w:r w:rsidRPr="00C52E73">
        <w:rPr>
          <w:rFonts w:ascii="Century Gothic" w:hAnsi="Century Gothic" w:cstheme="majorHAnsi"/>
          <w:sz w:val="24"/>
          <w:szCs w:val="24"/>
        </w:rPr>
        <w:t xml:space="preserve">s letters </w:t>
      </w:r>
      <w:r w:rsidRPr="00C52E73">
        <w:rPr>
          <w:rFonts w:ascii="Century Gothic" w:hAnsi="Century Gothic" w:cstheme="majorHAnsi"/>
          <w:b/>
          <w:bCs/>
          <w:sz w:val="24"/>
          <w:szCs w:val="24"/>
        </w:rPr>
        <w:t>with scripture</w:t>
      </w:r>
      <w:r w:rsidR="00970C73" w:rsidRPr="00C52E73">
        <w:rPr>
          <w:rFonts w:ascii="Century Gothic" w:hAnsi="Century Gothic" w:cstheme="majorHAnsi"/>
          <w:sz w:val="24"/>
          <w:szCs w:val="24"/>
        </w:rPr>
        <w:t>.</w:t>
      </w:r>
      <w:r w:rsidR="006114DD" w:rsidRPr="00C52E73">
        <w:rPr>
          <w:rFonts w:ascii="Century Gothic" w:hAnsi="Century Gothic" w:cstheme="majorHAnsi"/>
          <w:sz w:val="24"/>
          <w:szCs w:val="24"/>
        </w:rPr>
        <w:t xml:space="preserve"> </w:t>
      </w:r>
      <w:r w:rsidR="00A21BEF" w:rsidRPr="00C52E73">
        <w:rPr>
          <w:rFonts w:ascii="Century Gothic" w:hAnsi="Century Gothic" w:cstheme="majorHAnsi"/>
          <w:sz w:val="24"/>
          <w:szCs w:val="24"/>
        </w:rPr>
        <w:t>Peter was humble man</w:t>
      </w:r>
      <w:r w:rsidR="006114DD" w:rsidRPr="00C52E73">
        <w:rPr>
          <w:rFonts w:ascii="Century Gothic" w:hAnsi="Century Gothic" w:cstheme="majorHAnsi"/>
          <w:sz w:val="24"/>
          <w:szCs w:val="24"/>
        </w:rPr>
        <w:t xml:space="preserve"> who knew that Paul was fellow Apostle who shared his charge of building the church</w:t>
      </w:r>
      <w:r w:rsidR="00A21BEF" w:rsidRPr="00C52E73">
        <w:rPr>
          <w:rFonts w:ascii="Century Gothic" w:hAnsi="Century Gothic" w:cstheme="majorHAnsi"/>
          <w:sz w:val="24"/>
          <w:szCs w:val="24"/>
        </w:rPr>
        <w:t>. See how he ends this letter?</w:t>
      </w:r>
    </w:p>
    <w:p w14:paraId="108492BC" w14:textId="77777777" w:rsidR="00A21BEF" w:rsidRPr="00C52E73" w:rsidRDefault="00A21BEF" w:rsidP="00A65E53">
      <w:pPr>
        <w:ind w:left="720"/>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18 But grow in the grace and knowledge of our Lord and Savior Jesus Christ. To Him be the glory both now and to the day of eternity. Amen.</w:t>
      </w:r>
    </w:p>
    <w:p w14:paraId="48FDFAA2" w14:textId="77777777" w:rsidR="000013D8" w:rsidRPr="00C52E73" w:rsidRDefault="006114DD" w:rsidP="00B97D8D">
      <w:pPr>
        <w:rPr>
          <w:rFonts w:ascii="Century Gothic" w:hAnsi="Century Gothic" w:cstheme="majorHAnsi"/>
          <w:sz w:val="24"/>
          <w:szCs w:val="24"/>
        </w:rPr>
      </w:pPr>
      <w:r w:rsidRPr="00C52E73">
        <w:rPr>
          <w:rFonts w:ascii="Century Gothic" w:hAnsi="Century Gothic" w:cstheme="majorHAnsi"/>
          <w:sz w:val="24"/>
          <w:szCs w:val="24"/>
        </w:rPr>
        <w:t xml:space="preserve">      Peter charges the church to grow in grace and knowledge of Jesus. Then he proclaims that </w:t>
      </w:r>
      <w:r w:rsidRPr="00C52E73">
        <w:rPr>
          <w:rFonts w:ascii="Century Gothic" w:hAnsi="Century Gothic" w:cstheme="majorHAnsi"/>
          <w:b/>
          <w:bCs/>
          <w:sz w:val="24"/>
          <w:szCs w:val="24"/>
        </w:rPr>
        <w:t xml:space="preserve">the </w:t>
      </w:r>
      <w:r w:rsidRPr="00C52E73">
        <w:rPr>
          <w:rFonts w:ascii="Century Gothic" w:hAnsi="Century Gothic" w:cstheme="majorHAnsi"/>
          <w:sz w:val="24"/>
          <w:szCs w:val="24"/>
        </w:rPr>
        <w:t>glory be to Jesus forever, implying totality. No glory is meted toward himself or the church.</w:t>
      </w:r>
      <w:r w:rsidR="00A65E53" w:rsidRPr="00C52E73">
        <w:rPr>
          <w:rFonts w:ascii="Century Gothic" w:hAnsi="Century Gothic" w:cstheme="majorHAnsi"/>
          <w:sz w:val="24"/>
          <w:szCs w:val="24"/>
        </w:rPr>
        <w:t xml:space="preserve"> Peter is not </w:t>
      </w:r>
      <w:proofErr w:type="gramStart"/>
      <w:r w:rsidR="00A65E53" w:rsidRPr="00C52E73">
        <w:rPr>
          <w:rFonts w:ascii="Century Gothic" w:hAnsi="Century Gothic" w:cstheme="majorHAnsi"/>
          <w:sz w:val="24"/>
          <w:szCs w:val="24"/>
        </w:rPr>
        <w:t>Holy,</w:t>
      </w:r>
      <w:proofErr w:type="gramEnd"/>
      <w:r w:rsidR="00A65E53" w:rsidRPr="00C52E73">
        <w:rPr>
          <w:rFonts w:ascii="Century Gothic" w:hAnsi="Century Gothic" w:cstheme="majorHAnsi"/>
          <w:sz w:val="24"/>
          <w:szCs w:val="24"/>
        </w:rPr>
        <w:t xml:space="preserve"> the church is not to be glorified.</w:t>
      </w:r>
      <w:r w:rsidRPr="00C52E73">
        <w:rPr>
          <w:rFonts w:ascii="Century Gothic" w:hAnsi="Century Gothic" w:cstheme="majorHAnsi"/>
          <w:sz w:val="24"/>
          <w:szCs w:val="24"/>
        </w:rPr>
        <w:t xml:space="preserve"> Soli Deo Gloria indeed, Peter. </w:t>
      </w:r>
    </w:p>
    <w:p w14:paraId="5284E581" w14:textId="77777777" w:rsidR="003231D6" w:rsidRPr="00C52E73" w:rsidRDefault="003231D6" w:rsidP="006114DD">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Jesus Chose Paul over Peter to Champion the Gospel</w:t>
      </w:r>
    </w:p>
    <w:p w14:paraId="4F6558BC" w14:textId="77777777" w:rsidR="003231D6" w:rsidRPr="00C52E73" w:rsidRDefault="003231D6" w:rsidP="00B64F47">
      <w:pPr>
        <w:ind w:firstLine="720"/>
        <w:rPr>
          <w:rFonts w:ascii="Century Gothic" w:hAnsi="Century Gothic" w:cstheme="majorHAnsi"/>
          <w:sz w:val="24"/>
          <w:szCs w:val="24"/>
        </w:rPr>
      </w:pPr>
      <w:r w:rsidRPr="00C52E73">
        <w:rPr>
          <w:rFonts w:ascii="Century Gothic" w:hAnsi="Century Gothic" w:cstheme="majorHAnsi"/>
          <w:sz w:val="24"/>
          <w:szCs w:val="24"/>
        </w:rPr>
        <w:lastRenderedPageBreak/>
        <w:t xml:space="preserve">Why would Paul, the newest apostle, feel like he had any right to rebuke Peter if he </w:t>
      </w:r>
      <w:proofErr w:type="gramStart"/>
      <w:r w:rsidRPr="00C52E73">
        <w:rPr>
          <w:rFonts w:ascii="Century Gothic" w:hAnsi="Century Gothic" w:cstheme="majorHAnsi"/>
          <w:sz w:val="24"/>
          <w:szCs w:val="24"/>
        </w:rPr>
        <w:t>was</w:t>
      </w:r>
      <w:proofErr w:type="gramEnd"/>
      <w:r w:rsidRPr="00C52E73">
        <w:rPr>
          <w:rFonts w:ascii="Century Gothic" w:hAnsi="Century Gothic" w:cstheme="majorHAnsi"/>
          <w:sz w:val="24"/>
          <w:szCs w:val="24"/>
        </w:rPr>
        <w:t xml:space="preserve"> the vicar of Christ? Well, the reason is two-fold. First, as </w:t>
      </w:r>
      <w:proofErr w:type="gramStart"/>
      <w:r w:rsidRPr="00C52E73">
        <w:rPr>
          <w:rFonts w:ascii="Century Gothic" w:hAnsi="Century Gothic" w:cstheme="majorHAnsi"/>
          <w:sz w:val="24"/>
          <w:szCs w:val="24"/>
        </w:rPr>
        <w:t>we’ve</w:t>
      </w:r>
      <w:proofErr w:type="gramEnd"/>
      <w:r w:rsidRPr="00C52E73">
        <w:rPr>
          <w:rFonts w:ascii="Century Gothic" w:hAnsi="Century Gothic" w:cstheme="majorHAnsi"/>
          <w:sz w:val="24"/>
          <w:szCs w:val="24"/>
        </w:rPr>
        <w:t xml:space="preserve"> established, Peter was never the High Bishop or Vicar of Christ. The second is that Paul is an absolute zealot, both in his dark past as Saul the Pharisee, and in his admirable transformation to Paul the apostle. </w:t>
      </w:r>
      <w:r w:rsidR="00C03CCC" w:rsidRPr="00C52E73">
        <w:rPr>
          <w:rFonts w:ascii="Century Gothic" w:hAnsi="Century Gothic" w:cstheme="majorHAnsi"/>
          <w:sz w:val="24"/>
          <w:szCs w:val="24"/>
        </w:rPr>
        <w:t>Paul was not</w:t>
      </w:r>
      <w:r w:rsidR="00B64F47" w:rsidRPr="00C52E73">
        <w:rPr>
          <w:rFonts w:ascii="Century Gothic" w:hAnsi="Century Gothic" w:cstheme="majorHAnsi"/>
          <w:sz w:val="24"/>
          <w:szCs w:val="24"/>
        </w:rPr>
        <w:t xml:space="preserve"> as swayed</w:t>
      </w:r>
      <w:r w:rsidR="00C03CCC" w:rsidRPr="00C52E73">
        <w:rPr>
          <w:rFonts w:ascii="Century Gothic" w:hAnsi="Century Gothic" w:cstheme="majorHAnsi"/>
          <w:sz w:val="24"/>
          <w:szCs w:val="24"/>
        </w:rPr>
        <w:t xml:space="preserve"> by fear. Even </w:t>
      </w:r>
      <w:proofErr w:type="gramStart"/>
      <w:r w:rsidR="00C03CCC" w:rsidRPr="00C52E73">
        <w:rPr>
          <w:rFonts w:ascii="Century Gothic" w:hAnsi="Century Gothic" w:cstheme="majorHAnsi"/>
          <w:sz w:val="24"/>
          <w:szCs w:val="24"/>
        </w:rPr>
        <w:t>in spite of</w:t>
      </w:r>
      <w:proofErr w:type="gramEnd"/>
      <w:r w:rsidR="00C03CCC" w:rsidRPr="00C52E73">
        <w:rPr>
          <w:rFonts w:ascii="Century Gothic" w:hAnsi="Century Gothic" w:cstheme="majorHAnsi"/>
          <w:sz w:val="24"/>
          <w:szCs w:val="24"/>
        </w:rPr>
        <w:t xml:space="preserve"> that, </w:t>
      </w:r>
      <w:r w:rsidR="00A65E53" w:rsidRPr="00C52E73">
        <w:rPr>
          <w:rFonts w:ascii="Century Gothic" w:hAnsi="Century Gothic" w:cstheme="majorHAnsi"/>
          <w:sz w:val="24"/>
          <w:szCs w:val="24"/>
        </w:rPr>
        <w:t xml:space="preserve">Paul could have never challenged Peter if Peter was the representative of Christ, but that was not the case. It was </w:t>
      </w:r>
      <w:proofErr w:type="gramStart"/>
      <w:r w:rsidR="00A65E53" w:rsidRPr="00C52E73">
        <w:rPr>
          <w:rFonts w:ascii="Century Gothic" w:hAnsi="Century Gothic" w:cstheme="majorHAnsi"/>
          <w:sz w:val="24"/>
          <w:szCs w:val="24"/>
        </w:rPr>
        <w:t>actually Paul</w:t>
      </w:r>
      <w:proofErr w:type="gramEnd"/>
      <w:r w:rsidR="00A65E53" w:rsidRPr="00C52E73">
        <w:rPr>
          <w:rFonts w:ascii="Century Gothic" w:hAnsi="Century Gothic" w:cstheme="majorHAnsi"/>
          <w:sz w:val="24"/>
          <w:szCs w:val="24"/>
        </w:rPr>
        <w:t xml:space="preserve"> who would be carrying greater divine authority in this situation, as Paul was the one entrusted by Jesus to bring the Gospel to both the Gentiles and the descendants of Israel: </w:t>
      </w:r>
    </w:p>
    <w:p w14:paraId="7E09FA16" w14:textId="77777777" w:rsidR="00A65E53" w:rsidRPr="00C52E73" w:rsidRDefault="00A65E53" w:rsidP="003231D6">
      <w:pPr>
        <w:pStyle w:val="ListParagraph"/>
        <w:rPr>
          <w:rFonts w:ascii="Century Gothic" w:hAnsi="Century Gothic" w:cstheme="majorHAnsi"/>
          <w:sz w:val="24"/>
          <w:szCs w:val="24"/>
        </w:rPr>
      </w:pPr>
    </w:p>
    <w:p w14:paraId="5FCC1D5E" w14:textId="77777777" w:rsidR="00A65E53" w:rsidRPr="00C52E73" w:rsidRDefault="00A65E53" w:rsidP="003231D6">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 9:15 But the Lord said to him, “Go, for he is a chosen instrument of mine to carry my name before the Gentiles and kings and the children of Israel. 16 For I will show him how much he must suffer for the sake of my name.” 17 So Ananias departed and entered the house. And laying his hands on him he said, “Brother Saul, the Lord Jesus who appeared to you on the road by which you came has sent me so that you may regain your sight and be filled with the Holy Spirit.”</w:t>
      </w:r>
    </w:p>
    <w:p w14:paraId="348F9742" w14:textId="77777777" w:rsidR="00A65E53" w:rsidRPr="00C52E73" w:rsidRDefault="00A65E53" w:rsidP="003231D6">
      <w:pPr>
        <w:pStyle w:val="ListParagraph"/>
        <w:rPr>
          <w:rFonts w:ascii="Century Gothic" w:hAnsi="Century Gothic" w:cstheme="majorHAnsi"/>
          <w:color w:val="4472C4" w:themeColor="accent1"/>
          <w:sz w:val="20"/>
          <w:szCs w:val="20"/>
        </w:rPr>
      </w:pPr>
    </w:p>
    <w:p w14:paraId="03AA9F57" w14:textId="77777777" w:rsidR="00A65E53" w:rsidRPr="00C52E73" w:rsidRDefault="00A65E53" w:rsidP="00B64F47">
      <w:pPr>
        <w:ind w:firstLine="720"/>
        <w:rPr>
          <w:rFonts w:ascii="Century Gothic" w:hAnsi="Century Gothic" w:cstheme="majorHAnsi"/>
          <w:sz w:val="24"/>
          <w:szCs w:val="24"/>
        </w:rPr>
      </w:pPr>
      <w:proofErr w:type="gramStart"/>
      <w:r w:rsidRPr="00C52E73">
        <w:rPr>
          <w:rFonts w:ascii="Century Gothic" w:hAnsi="Century Gothic" w:cstheme="majorHAnsi"/>
          <w:sz w:val="24"/>
          <w:szCs w:val="24"/>
        </w:rPr>
        <w:t>There’s</w:t>
      </w:r>
      <w:proofErr w:type="gramEnd"/>
      <w:r w:rsidRPr="00C52E73">
        <w:rPr>
          <w:rFonts w:ascii="Century Gothic" w:hAnsi="Century Gothic" w:cstheme="majorHAnsi"/>
          <w:sz w:val="24"/>
          <w:szCs w:val="24"/>
        </w:rPr>
        <w:t xml:space="preserve"> a reason Jesus prophesized that Paul would bring the Gospel to the Gentiles rather than Peter. He knew Peter struggled with weakness, which is why He prayed for Peter’s faith in John. Paul had no such limitations, Paul was proud, assertive, honey-tongued, and extraordinarily zealous in his religion. Paul would be a far more prodigious tool in spreading the word of God amongst opposing Jews. Jesus just had to beat some sense into him first. If Peter had received doctrinal infallibility and an indelible character</w:t>
      </w:r>
      <w:r w:rsidR="00BD2A6E" w:rsidRPr="00C52E73">
        <w:rPr>
          <w:rFonts w:ascii="Century Gothic" w:hAnsi="Century Gothic" w:cstheme="majorHAnsi"/>
          <w:sz w:val="24"/>
          <w:szCs w:val="24"/>
        </w:rPr>
        <w:t xml:space="preserve"> sealing his authority</w:t>
      </w:r>
      <w:r w:rsidRPr="00C52E73">
        <w:rPr>
          <w:rFonts w:ascii="Century Gothic" w:hAnsi="Century Gothic" w:cstheme="majorHAnsi"/>
          <w:sz w:val="24"/>
          <w:szCs w:val="24"/>
        </w:rPr>
        <w:t>, why would Jesus entrust Paul with anything?</w:t>
      </w:r>
    </w:p>
    <w:p w14:paraId="43AF7059" w14:textId="77777777" w:rsidR="00A65E53" w:rsidRPr="00C52E73" w:rsidRDefault="00A65E53" w:rsidP="003231D6">
      <w:pPr>
        <w:pStyle w:val="ListParagraph"/>
        <w:rPr>
          <w:rFonts w:ascii="Century Gothic" w:hAnsi="Century Gothic" w:cstheme="majorHAnsi"/>
          <w:sz w:val="24"/>
          <w:szCs w:val="24"/>
        </w:rPr>
      </w:pPr>
    </w:p>
    <w:p w14:paraId="3C75D276" w14:textId="77777777" w:rsidR="00607E21" w:rsidRPr="00C52E73" w:rsidRDefault="00607E21" w:rsidP="00607E21">
      <w:pPr>
        <w:pStyle w:val="ListParagraph"/>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Galatians 2:11</w:t>
      </w:r>
      <w:r w:rsidRPr="00C52E73">
        <w:rPr>
          <w:rFonts w:ascii="Century Gothic" w:hAnsi="Century Gothic" w:cstheme="majorHAnsi"/>
          <w:b/>
          <w:bCs/>
          <w:color w:val="4472C4" w:themeColor="accent1"/>
          <w:sz w:val="20"/>
          <w:szCs w:val="20"/>
          <w:shd w:val="clear" w:color="auto" w:fill="FFFFFF"/>
          <w:vertAlign w:val="superscript"/>
        </w:rPr>
        <w:t> </w:t>
      </w:r>
      <w:r w:rsidRPr="00C52E73">
        <w:rPr>
          <w:rFonts w:ascii="Century Gothic" w:hAnsi="Century Gothic" w:cstheme="majorHAnsi"/>
          <w:color w:val="4472C4" w:themeColor="accent1"/>
          <w:sz w:val="20"/>
          <w:szCs w:val="20"/>
          <w:shd w:val="clear" w:color="auto" w:fill="FFFFFF"/>
        </w:rPr>
        <w:t>But when Cephas came to Antioch, I opposed him to his face, because he stood condemned. </w:t>
      </w:r>
      <w:r w:rsidRPr="00C52E73">
        <w:rPr>
          <w:rFonts w:ascii="Century Gothic" w:hAnsi="Century Gothic" w:cstheme="majorHAnsi"/>
          <w:b/>
          <w:bCs/>
          <w:color w:val="4472C4" w:themeColor="accent1"/>
          <w:sz w:val="20"/>
          <w:szCs w:val="20"/>
          <w:shd w:val="clear" w:color="auto" w:fill="FFFFFF"/>
          <w:vertAlign w:val="superscript"/>
        </w:rPr>
        <w:t>12 </w:t>
      </w:r>
      <w:r w:rsidRPr="00C52E73">
        <w:rPr>
          <w:rFonts w:ascii="Century Gothic" w:hAnsi="Century Gothic" w:cstheme="majorHAnsi"/>
          <w:color w:val="4472C4" w:themeColor="accent1"/>
          <w:sz w:val="20"/>
          <w:szCs w:val="20"/>
          <w:shd w:val="clear" w:color="auto" w:fill="FFFFFF"/>
        </w:rPr>
        <w:t xml:space="preserve">For before certain men came from James, he was eating with the Gentiles; but when they </w:t>
      </w:r>
      <w:proofErr w:type="gramStart"/>
      <w:r w:rsidRPr="00C52E73">
        <w:rPr>
          <w:rFonts w:ascii="Century Gothic" w:hAnsi="Century Gothic" w:cstheme="majorHAnsi"/>
          <w:color w:val="4472C4" w:themeColor="accent1"/>
          <w:sz w:val="20"/>
          <w:szCs w:val="20"/>
          <w:shd w:val="clear" w:color="auto" w:fill="FFFFFF"/>
        </w:rPr>
        <w:t>came</w:t>
      </w:r>
      <w:proofErr w:type="gramEnd"/>
      <w:r w:rsidRPr="00C52E73">
        <w:rPr>
          <w:rFonts w:ascii="Century Gothic" w:hAnsi="Century Gothic" w:cstheme="majorHAnsi"/>
          <w:color w:val="4472C4" w:themeColor="accent1"/>
          <w:sz w:val="20"/>
          <w:szCs w:val="20"/>
          <w:shd w:val="clear" w:color="auto" w:fill="FFFFFF"/>
        </w:rPr>
        <w:t xml:space="preserve"> he drew back and separated himself, fearing the circumcision party.</w:t>
      </w:r>
      <w:r w:rsidRPr="00C52E73">
        <w:rPr>
          <w:rFonts w:ascii="Century Gothic" w:hAnsi="Century Gothic" w:cstheme="majorHAnsi"/>
          <w:b/>
          <w:bCs/>
          <w:color w:val="4472C4" w:themeColor="accent1"/>
          <w:sz w:val="20"/>
          <w:szCs w:val="20"/>
          <w:shd w:val="clear" w:color="auto" w:fill="FFFFFF"/>
          <w:vertAlign w:val="superscript"/>
        </w:rPr>
        <w:t xml:space="preserve"> 13 </w:t>
      </w:r>
      <w:r w:rsidRPr="00C52E73">
        <w:rPr>
          <w:rFonts w:ascii="Century Gothic" w:hAnsi="Century Gothic" w:cstheme="majorHAnsi"/>
          <w:color w:val="4472C4" w:themeColor="accent1"/>
          <w:sz w:val="20"/>
          <w:szCs w:val="20"/>
          <w:shd w:val="clear" w:color="auto" w:fill="FFFFFF"/>
        </w:rPr>
        <w:t>And the rest of the Jews acted hypocritically along with him, so that even Barnabas was led astray by their hypocrisy.</w:t>
      </w:r>
    </w:p>
    <w:p w14:paraId="0F17C153" w14:textId="77777777" w:rsidR="00A65E53" w:rsidRPr="00C52E73" w:rsidRDefault="00A65E53" w:rsidP="003231D6">
      <w:pPr>
        <w:pStyle w:val="ListParagraph"/>
        <w:rPr>
          <w:rFonts w:ascii="Century Gothic" w:hAnsi="Century Gothic" w:cstheme="majorHAnsi"/>
          <w:color w:val="4472C4" w:themeColor="accent1"/>
          <w:sz w:val="20"/>
          <w:szCs w:val="20"/>
        </w:rPr>
      </w:pPr>
    </w:p>
    <w:p w14:paraId="1D60596F" w14:textId="77777777" w:rsidR="003231D6" w:rsidRPr="00C52E73" w:rsidRDefault="00607E21" w:rsidP="00B64F47">
      <w:pPr>
        <w:ind w:firstLine="720"/>
        <w:rPr>
          <w:rFonts w:ascii="Century Gothic" w:hAnsi="Century Gothic" w:cstheme="majorHAnsi"/>
          <w:sz w:val="20"/>
          <w:szCs w:val="20"/>
        </w:rPr>
      </w:pPr>
      <w:r w:rsidRPr="00C52E73">
        <w:rPr>
          <w:rFonts w:ascii="Century Gothic" w:hAnsi="Century Gothic" w:cstheme="majorHAnsi"/>
          <w:sz w:val="24"/>
          <w:szCs w:val="24"/>
        </w:rPr>
        <w:t>Read the New Testament and find me a single instance of Paul turning back on Jesus out of fear. Peter, fearing death, denied Jesus</w:t>
      </w:r>
      <w:r w:rsidR="00C03CCC" w:rsidRPr="00C52E73">
        <w:rPr>
          <w:rFonts w:ascii="Century Gothic" w:hAnsi="Century Gothic" w:cstheme="majorHAnsi"/>
          <w:sz w:val="24"/>
          <w:szCs w:val="24"/>
        </w:rPr>
        <w:t xml:space="preserve"> three times on the day of His trial</w:t>
      </w:r>
      <w:r w:rsidRPr="00C52E73">
        <w:rPr>
          <w:rFonts w:ascii="Century Gothic" w:hAnsi="Century Gothic" w:cstheme="majorHAnsi"/>
          <w:sz w:val="24"/>
          <w:szCs w:val="24"/>
        </w:rPr>
        <w:t xml:space="preserve">. Peter, fearing the traditionalist Jews, sided with </w:t>
      </w:r>
      <w:r w:rsidR="00FB75F9" w:rsidRPr="00C52E73">
        <w:rPr>
          <w:rFonts w:ascii="Century Gothic" w:hAnsi="Century Gothic" w:cstheme="majorHAnsi"/>
          <w:sz w:val="24"/>
          <w:szCs w:val="24"/>
        </w:rPr>
        <w:t>them</w:t>
      </w:r>
      <w:r w:rsidRPr="00C52E73">
        <w:rPr>
          <w:rFonts w:ascii="Century Gothic" w:hAnsi="Century Gothic" w:cstheme="majorHAnsi"/>
          <w:sz w:val="24"/>
          <w:szCs w:val="24"/>
        </w:rPr>
        <w:t xml:space="preserve"> rather than standing for Gentiles. Paul entertains no such </w:t>
      </w:r>
      <w:r w:rsidR="00C03CCC" w:rsidRPr="00C52E73">
        <w:rPr>
          <w:rFonts w:ascii="Century Gothic" w:hAnsi="Century Gothic" w:cstheme="majorHAnsi"/>
          <w:sz w:val="24"/>
          <w:szCs w:val="24"/>
        </w:rPr>
        <w:t>weakness</w:t>
      </w:r>
      <w:r w:rsidRPr="00C52E73">
        <w:rPr>
          <w:rFonts w:ascii="Century Gothic" w:hAnsi="Century Gothic" w:cstheme="majorHAnsi"/>
          <w:sz w:val="24"/>
          <w:szCs w:val="24"/>
        </w:rPr>
        <w:t xml:space="preserve">, he argued with murderous Jewish mobs, He stood on trial and argued against Roman commanders, King Agrippa, Governor Felix, and the </w:t>
      </w:r>
      <w:proofErr w:type="spellStart"/>
      <w:r w:rsidRPr="00C52E73">
        <w:rPr>
          <w:rFonts w:ascii="Century Gothic" w:hAnsi="Century Gothic" w:cstheme="majorHAnsi"/>
          <w:sz w:val="24"/>
          <w:szCs w:val="24"/>
        </w:rPr>
        <w:t>Sanhendrin</w:t>
      </w:r>
      <w:proofErr w:type="spellEnd"/>
      <w:r w:rsidRPr="00C52E73">
        <w:rPr>
          <w:rFonts w:ascii="Century Gothic" w:hAnsi="Century Gothic" w:cstheme="majorHAnsi"/>
          <w:sz w:val="24"/>
          <w:szCs w:val="24"/>
        </w:rPr>
        <w:t xml:space="preserve"> (Jewish Elders). Paul preached from jail,</w:t>
      </w:r>
      <w:r w:rsidR="00EF3BAD" w:rsidRPr="00C52E73">
        <w:rPr>
          <w:rFonts w:ascii="Century Gothic" w:hAnsi="Century Gothic" w:cstheme="majorHAnsi"/>
          <w:sz w:val="24"/>
          <w:szCs w:val="24"/>
        </w:rPr>
        <w:t xml:space="preserve"> through a sinking ship,</w:t>
      </w:r>
      <w:r w:rsidRPr="00C52E73">
        <w:rPr>
          <w:rFonts w:ascii="Century Gothic" w:hAnsi="Century Gothic" w:cstheme="majorHAnsi"/>
          <w:sz w:val="24"/>
          <w:szCs w:val="24"/>
        </w:rPr>
        <w:t xml:space="preserve"> </w:t>
      </w:r>
      <w:r w:rsidR="00C03CCC" w:rsidRPr="00C52E73">
        <w:rPr>
          <w:rFonts w:ascii="Century Gothic" w:hAnsi="Century Gothic" w:cstheme="majorHAnsi"/>
          <w:sz w:val="24"/>
          <w:szCs w:val="24"/>
        </w:rPr>
        <w:t xml:space="preserve">and right until his last days outlined in Timothy. This not meant as disrespect to Peter, Peter was practically Jesus’ first disciple and he spoke the most boldly </w:t>
      </w:r>
      <w:r w:rsidR="00EF3BAD" w:rsidRPr="00C52E73">
        <w:rPr>
          <w:rFonts w:ascii="Century Gothic" w:hAnsi="Century Gothic" w:cstheme="majorHAnsi"/>
          <w:sz w:val="24"/>
          <w:szCs w:val="24"/>
        </w:rPr>
        <w:t xml:space="preserve">of any of them </w:t>
      </w:r>
      <w:r w:rsidR="00C03CCC" w:rsidRPr="00C52E73">
        <w:rPr>
          <w:rFonts w:ascii="Century Gothic" w:hAnsi="Century Gothic" w:cstheme="majorHAnsi"/>
          <w:sz w:val="24"/>
          <w:szCs w:val="24"/>
        </w:rPr>
        <w:t xml:space="preserve">at Pentecost. But Peter </w:t>
      </w:r>
      <w:proofErr w:type="gramStart"/>
      <w:r w:rsidR="00C03CCC" w:rsidRPr="00C52E73">
        <w:rPr>
          <w:rFonts w:ascii="Century Gothic" w:hAnsi="Century Gothic" w:cstheme="majorHAnsi"/>
          <w:sz w:val="24"/>
          <w:szCs w:val="24"/>
        </w:rPr>
        <w:t>wasn’t</w:t>
      </w:r>
      <w:proofErr w:type="gramEnd"/>
      <w:r w:rsidR="00C03CCC" w:rsidRPr="00C52E73">
        <w:rPr>
          <w:rFonts w:ascii="Century Gothic" w:hAnsi="Century Gothic" w:cstheme="majorHAnsi"/>
          <w:sz w:val="24"/>
          <w:szCs w:val="24"/>
        </w:rPr>
        <w:t xml:space="preserve"> enough. </w:t>
      </w:r>
      <w:r w:rsidR="00C03CCC" w:rsidRPr="00C52E73">
        <w:rPr>
          <w:rFonts w:ascii="Century Gothic" w:hAnsi="Century Gothic" w:cstheme="majorHAnsi"/>
          <w:sz w:val="20"/>
          <w:szCs w:val="20"/>
        </w:rPr>
        <w:br/>
      </w:r>
    </w:p>
    <w:p w14:paraId="1453A75B" w14:textId="77777777" w:rsidR="00AC1A59" w:rsidRPr="00C52E73" w:rsidRDefault="00C03CCC" w:rsidP="00B64F47">
      <w:pPr>
        <w:ind w:firstLine="720"/>
        <w:rPr>
          <w:rFonts w:ascii="Century Gothic" w:hAnsi="Century Gothic" w:cstheme="majorHAnsi"/>
          <w:sz w:val="24"/>
          <w:szCs w:val="24"/>
        </w:rPr>
      </w:pPr>
      <w:r w:rsidRPr="00C52E73">
        <w:rPr>
          <w:rFonts w:ascii="Century Gothic" w:hAnsi="Century Gothic" w:cstheme="majorHAnsi"/>
          <w:sz w:val="24"/>
          <w:szCs w:val="24"/>
        </w:rPr>
        <w:t>You see, much</w:t>
      </w:r>
      <w:r w:rsidR="003231D6" w:rsidRPr="00C52E73">
        <w:rPr>
          <w:rFonts w:ascii="Century Gothic" w:hAnsi="Century Gothic" w:cstheme="majorHAnsi"/>
          <w:sz w:val="24"/>
          <w:szCs w:val="24"/>
        </w:rPr>
        <w:t xml:space="preserve"> like Abraham, Peter truly loved Jesus, and by extension God, but Peter struggled with his character in faith. Peter rejected Jesus three times after he </w:t>
      </w:r>
      <w:r w:rsidR="003231D6" w:rsidRPr="00C52E73">
        <w:rPr>
          <w:rFonts w:ascii="Century Gothic" w:hAnsi="Century Gothic" w:cstheme="majorHAnsi"/>
          <w:sz w:val="24"/>
          <w:szCs w:val="24"/>
        </w:rPr>
        <w:lastRenderedPageBreak/>
        <w:t xml:space="preserve">swore to Jesus he </w:t>
      </w:r>
      <w:proofErr w:type="gramStart"/>
      <w:r w:rsidR="003231D6" w:rsidRPr="00C52E73">
        <w:rPr>
          <w:rFonts w:ascii="Century Gothic" w:hAnsi="Century Gothic" w:cstheme="majorHAnsi"/>
          <w:sz w:val="24"/>
          <w:szCs w:val="24"/>
        </w:rPr>
        <w:t>wouldn’t</w:t>
      </w:r>
      <w:proofErr w:type="gramEnd"/>
      <w:r w:rsidR="003231D6" w:rsidRPr="00C52E73">
        <w:rPr>
          <w:rFonts w:ascii="Century Gothic" w:hAnsi="Century Gothic" w:cstheme="majorHAnsi"/>
          <w:sz w:val="24"/>
          <w:szCs w:val="24"/>
        </w:rPr>
        <w:t xml:space="preserve">. Peter </w:t>
      </w:r>
      <w:r w:rsidR="00AC1A59" w:rsidRPr="00C52E73">
        <w:rPr>
          <w:rFonts w:ascii="Century Gothic" w:hAnsi="Century Gothic" w:cstheme="majorHAnsi"/>
          <w:sz w:val="24"/>
          <w:szCs w:val="24"/>
        </w:rPr>
        <w:t xml:space="preserve">nearly drowned in the lake outside </w:t>
      </w:r>
      <w:r w:rsidR="00A65E53" w:rsidRPr="00C52E73">
        <w:rPr>
          <w:rFonts w:ascii="Century Gothic" w:hAnsi="Century Gothic" w:cstheme="majorHAnsi"/>
          <w:sz w:val="24"/>
          <w:szCs w:val="24"/>
        </w:rPr>
        <w:t>Bethsaida</w:t>
      </w:r>
      <w:r w:rsidR="00AC1A59" w:rsidRPr="00C52E73">
        <w:rPr>
          <w:rFonts w:ascii="Century Gothic" w:hAnsi="Century Gothic" w:cstheme="majorHAnsi"/>
          <w:sz w:val="24"/>
          <w:szCs w:val="24"/>
        </w:rPr>
        <w:t xml:space="preserve"> because his faith </w:t>
      </w:r>
      <w:proofErr w:type="gramStart"/>
      <w:r w:rsidR="00AC1A59" w:rsidRPr="00C52E73">
        <w:rPr>
          <w:rFonts w:ascii="Century Gothic" w:hAnsi="Century Gothic" w:cstheme="majorHAnsi"/>
          <w:sz w:val="24"/>
          <w:szCs w:val="24"/>
        </w:rPr>
        <w:t>wasn’t</w:t>
      </w:r>
      <w:proofErr w:type="gramEnd"/>
      <w:r w:rsidR="00AC1A59" w:rsidRPr="00C52E73">
        <w:rPr>
          <w:rFonts w:ascii="Century Gothic" w:hAnsi="Century Gothic" w:cstheme="majorHAnsi"/>
          <w:sz w:val="24"/>
          <w:szCs w:val="24"/>
        </w:rPr>
        <w:t xml:space="preserve"> strong enough to carry him across the water to Jesus. When Jesus asked Peter to watch with Him the night before His execution, Peter fell asleep with everyone else. Peter knew his limitations, </w:t>
      </w:r>
      <w:r w:rsidRPr="00C52E73">
        <w:rPr>
          <w:rFonts w:ascii="Century Gothic" w:hAnsi="Century Gothic" w:cstheme="majorHAnsi"/>
          <w:sz w:val="24"/>
          <w:szCs w:val="24"/>
        </w:rPr>
        <w:t xml:space="preserve">so he carried himself with humility and </w:t>
      </w:r>
      <w:r w:rsidR="00FB75F9" w:rsidRPr="00C52E73">
        <w:rPr>
          <w:rFonts w:ascii="Century Gothic" w:hAnsi="Century Gothic" w:cstheme="majorHAnsi"/>
          <w:sz w:val="24"/>
          <w:szCs w:val="24"/>
        </w:rPr>
        <w:t>despite</w:t>
      </w:r>
      <w:r w:rsidRPr="00C52E73">
        <w:rPr>
          <w:rFonts w:ascii="Century Gothic" w:hAnsi="Century Gothic" w:cstheme="majorHAnsi"/>
          <w:sz w:val="24"/>
          <w:szCs w:val="24"/>
        </w:rPr>
        <w:t xml:space="preserve"> his weakness he left everything for Jesus.  </w:t>
      </w:r>
    </w:p>
    <w:p w14:paraId="68481217" w14:textId="77777777" w:rsidR="00E03E47" w:rsidRPr="00C52E73" w:rsidRDefault="00E03E47" w:rsidP="00AC1A59">
      <w:pPr>
        <w:pStyle w:val="ListParagraph"/>
        <w:rPr>
          <w:rFonts w:ascii="Century Gothic" w:hAnsi="Century Gothic" w:cstheme="majorHAnsi"/>
          <w:sz w:val="24"/>
          <w:szCs w:val="24"/>
        </w:rPr>
      </w:pPr>
    </w:p>
    <w:p w14:paraId="2FEAF9DD" w14:textId="77777777" w:rsidR="00E03E47" w:rsidRPr="00C52E73" w:rsidRDefault="00A65E53" w:rsidP="00AC1A59">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5:</w:t>
      </w:r>
      <w:r w:rsidR="00E03E47" w:rsidRPr="00C52E73">
        <w:rPr>
          <w:rFonts w:ascii="Century Gothic" w:hAnsi="Century Gothic" w:cstheme="majorHAnsi"/>
          <w:color w:val="4472C4" w:themeColor="accent1"/>
          <w:sz w:val="20"/>
          <w:szCs w:val="20"/>
        </w:rPr>
        <w:t>8</w:t>
      </w:r>
      <w:r w:rsidRPr="00C52E73">
        <w:rPr>
          <w:rFonts w:ascii="Century Gothic" w:hAnsi="Century Gothic" w:cstheme="majorHAnsi"/>
          <w:color w:val="4472C4" w:themeColor="accent1"/>
          <w:sz w:val="20"/>
          <w:szCs w:val="20"/>
        </w:rPr>
        <w:t xml:space="preserve"> </w:t>
      </w:r>
      <w:r w:rsidR="00E03E47" w:rsidRPr="00C52E73">
        <w:rPr>
          <w:rFonts w:ascii="Century Gothic" w:hAnsi="Century Gothic" w:cstheme="majorHAnsi"/>
          <w:color w:val="4472C4" w:themeColor="accent1"/>
          <w:sz w:val="20"/>
          <w:szCs w:val="20"/>
        </w:rPr>
        <w:t>But when Simon Peter saw it, he fell down at Jesus’ knees, saying, “Depart from me, for I am a sinful man, O Lord.” 9</w:t>
      </w:r>
      <w:r w:rsidRPr="00C52E73">
        <w:rPr>
          <w:rFonts w:ascii="Century Gothic" w:hAnsi="Century Gothic" w:cstheme="majorHAnsi"/>
          <w:color w:val="4472C4" w:themeColor="accent1"/>
          <w:sz w:val="20"/>
          <w:szCs w:val="20"/>
        </w:rPr>
        <w:t xml:space="preserve"> </w:t>
      </w:r>
      <w:r w:rsidR="00E03E47" w:rsidRPr="00C52E73">
        <w:rPr>
          <w:rFonts w:ascii="Century Gothic" w:hAnsi="Century Gothic" w:cstheme="majorHAnsi"/>
          <w:color w:val="4472C4" w:themeColor="accent1"/>
          <w:sz w:val="20"/>
          <w:szCs w:val="20"/>
        </w:rPr>
        <w:t>For he and all who were with him were astonished at the catch of fish that they had taken, 10</w:t>
      </w:r>
      <w:r w:rsidRPr="00C52E73">
        <w:rPr>
          <w:rFonts w:ascii="Century Gothic" w:hAnsi="Century Gothic" w:cstheme="majorHAnsi"/>
          <w:color w:val="4472C4" w:themeColor="accent1"/>
          <w:sz w:val="20"/>
          <w:szCs w:val="20"/>
        </w:rPr>
        <w:t xml:space="preserve"> </w:t>
      </w:r>
      <w:r w:rsidR="00E03E47" w:rsidRPr="00C52E73">
        <w:rPr>
          <w:rFonts w:ascii="Century Gothic" w:hAnsi="Century Gothic" w:cstheme="majorHAnsi"/>
          <w:color w:val="4472C4" w:themeColor="accent1"/>
          <w:sz w:val="20"/>
          <w:szCs w:val="20"/>
        </w:rPr>
        <w:t>and so also were James and John, sons of Zebedee, who were partners with Simon. And Jesus said to Simon, “Do not be afraid; from now on you will be catching men.” 11</w:t>
      </w:r>
      <w:r w:rsidRPr="00C52E73">
        <w:rPr>
          <w:rFonts w:ascii="Century Gothic" w:hAnsi="Century Gothic" w:cstheme="majorHAnsi"/>
          <w:color w:val="4472C4" w:themeColor="accent1"/>
          <w:sz w:val="20"/>
          <w:szCs w:val="20"/>
        </w:rPr>
        <w:t xml:space="preserve"> </w:t>
      </w:r>
      <w:r w:rsidR="00E03E47" w:rsidRPr="00C52E73">
        <w:rPr>
          <w:rFonts w:ascii="Century Gothic" w:hAnsi="Century Gothic" w:cstheme="majorHAnsi"/>
          <w:color w:val="4472C4" w:themeColor="accent1"/>
          <w:sz w:val="20"/>
          <w:szCs w:val="20"/>
        </w:rPr>
        <w:t>And when they had brought their boats to land, they left everything and followed him.</w:t>
      </w:r>
    </w:p>
    <w:p w14:paraId="64805046" w14:textId="77777777" w:rsidR="00AC1A59" w:rsidRPr="00C52E73" w:rsidRDefault="00AC1A59" w:rsidP="00AC1A59">
      <w:pPr>
        <w:pStyle w:val="ListParagraph"/>
        <w:rPr>
          <w:rFonts w:ascii="Century Gothic" w:hAnsi="Century Gothic" w:cstheme="majorHAnsi"/>
          <w:sz w:val="24"/>
          <w:szCs w:val="24"/>
        </w:rPr>
      </w:pPr>
    </w:p>
    <w:p w14:paraId="29948817" w14:textId="77777777" w:rsidR="003231D6" w:rsidRPr="00C52E73" w:rsidRDefault="00C03CCC" w:rsidP="00B64F47">
      <w:pPr>
        <w:ind w:firstLine="720"/>
        <w:rPr>
          <w:rFonts w:ascii="Century Gothic" w:hAnsi="Century Gothic" w:cstheme="majorHAnsi"/>
          <w:sz w:val="24"/>
          <w:szCs w:val="24"/>
        </w:rPr>
      </w:pPr>
      <w:r w:rsidRPr="00C52E73">
        <w:rPr>
          <w:rFonts w:ascii="Century Gothic" w:hAnsi="Century Gothic" w:cstheme="majorHAnsi"/>
          <w:sz w:val="24"/>
          <w:szCs w:val="24"/>
        </w:rPr>
        <w:t>Peter was also the first to understand Jesus’ parable of flesh and blood, and most famously, the first to declare him the Christ. But when God gave Peter the vision of consecrated animals on the sheet</w:t>
      </w:r>
      <w:r w:rsidR="00DA0E11" w:rsidRPr="00C52E73">
        <w:rPr>
          <w:rFonts w:ascii="Century Gothic" w:hAnsi="Century Gothic" w:cstheme="majorHAnsi"/>
          <w:sz w:val="24"/>
          <w:szCs w:val="24"/>
        </w:rPr>
        <w:t xml:space="preserve">, He knew Peter would not be able to hold strong. He </w:t>
      </w:r>
      <w:r w:rsidR="00B64F47" w:rsidRPr="00C52E73">
        <w:rPr>
          <w:rFonts w:ascii="Century Gothic" w:hAnsi="Century Gothic" w:cstheme="majorHAnsi"/>
          <w:sz w:val="24"/>
          <w:szCs w:val="24"/>
        </w:rPr>
        <w:t>wanted</w:t>
      </w:r>
      <w:r w:rsidR="00DA0E11" w:rsidRPr="00C52E73">
        <w:rPr>
          <w:rFonts w:ascii="Century Gothic" w:hAnsi="Century Gothic" w:cstheme="majorHAnsi"/>
          <w:sz w:val="24"/>
          <w:szCs w:val="24"/>
        </w:rPr>
        <w:t xml:space="preserve"> someone with the courage and tenacity of Paul. </w:t>
      </w:r>
    </w:p>
    <w:p w14:paraId="42359B18" w14:textId="77777777" w:rsidR="00411915" w:rsidRPr="00C52E73" w:rsidRDefault="00411915" w:rsidP="003231D6">
      <w:pPr>
        <w:pStyle w:val="ListParagraph"/>
        <w:rPr>
          <w:rFonts w:ascii="Century Gothic" w:hAnsi="Century Gothic" w:cstheme="majorHAnsi"/>
          <w:sz w:val="24"/>
          <w:szCs w:val="24"/>
        </w:rPr>
      </w:pPr>
    </w:p>
    <w:p w14:paraId="1D8BBF2A" w14:textId="77777777" w:rsidR="00411915" w:rsidRPr="00C52E73" w:rsidRDefault="00411915" w:rsidP="003231D6">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Philippians 4:10 I rejoiced in the Lord greatly that now at length you have revived your concern for me. You were indeed concerned for me, but you had no opportunity. 11 Not that I am speaking of being in need, for I have learned in whatever situation I am to be content. 12 I know how to be brought low, and I know how to abound. In any and every circumstance, I have learned the secret of facing plenty and hunger, abundance and need. 13 I can do all things through him who strengthens me.</w:t>
      </w:r>
    </w:p>
    <w:p w14:paraId="153160C3" w14:textId="77777777" w:rsidR="00411915" w:rsidRPr="00C52E73" w:rsidRDefault="00411915" w:rsidP="003231D6">
      <w:pPr>
        <w:pStyle w:val="ListParagraph"/>
        <w:rPr>
          <w:rFonts w:ascii="Century Gothic" w:hAnsi="Century Gothic" w:cstheme="majorHAnsi"/>
          <w:sz w:val="24"/>
          <w:szCs w:val="24"/>
        </w:rPr>
      </w:pPr>
    </w:p>
    <w:p w14:paraId="2259DCA7" w14:textId="77777777" w:rsidR="00411915" w:rsidRPr="00C52E73" w:rsidRDefault="00411915" w:rsidP="00411915">
      <w:pPr>
        <w:rPr>
          <w:rFonts w:ascii="Century Gothic" w:hAnsi="Century Gothic" w:cstheme="majorHAnsi"/>
          <w:sz w:val="24"/>
          <w:szCs w:val="24"/>
        </w:rPr>
      </w:pPr>
      <w:r w:rsidRPr="00C52E73">
        <w:rPr>
          <w:rFonts w:ascii="Century Gothic" w:hAnsi="Century Gothic" w:cstheme="majorHAnsi"/>
          <w:sz w:val="24"/>
          <w:szCs w:val="24"/>
        </w:rPr>
        <w:t xml:space="preserve">It was Paul who wrote </w:t>
      </w:r>
      <w:proofErr w:type="gramStart"/>
      <w:r w:rsidRPr="00C52E73">
        <w:rPr>
          <w:rFonts w:ascii="Century Gothic" w:hAnsi="Century Gothic" w:cstheme="majorHAnsi"/>
          <w:sz w:val="24"/>
          <w:szCs w:val="24"/>
        </w:rPr>
        <w:t>the majority of</w:t>
      </w:r>
      <w:proofErr w:type="gramEnd"/>
      <w:r w:rsidRPr="00C52E73">
        <w:rPr>
          <w:rFonts w:ascii="Century Gothic" w:hAnsi="Century Gothic" w:cstheme="majorHAnsi"/>
          <w:sz w:val="24"/>
          <w:szCs w:val="24"/>
        </w:rPr>
        <w:t xml:space="preserve"> the epistles: </w:t>
      </w:r>
    </w:p>
    <w:p w14:paraId="6C72B4E7" w14:textId="77777777" w:rsidR="00411915" w:rsidRPr="00C52E73" w:rsidRDefault="000A1A94" w:rsidP="00411915">
      <w:pPr>
        <w:rPr>
          <w:rFonts w:ascii="Century Gothic" w:hAnsi="Century Gothic" w:cstheme="majorHAnsi"/>
          <w:sz w:val="24"/>
          <w:szCs w:val="24"/>
        </w:rPr>
      </w:pPr>
      <w:r w:rsidRPr="00C52E73">
        <w:rPr>
          <w:rFonts w:ascii="Century Gothic" w:hAnsi="Century Gothic" w:cstheme="majorHAnsi"/>
          <w:sz w:val="24"/>
          <w:szCs w:val="24"/>
        </w:rPr>
        <w:t xml:space="preserve">     </w:t>
      </w:r>
      <w:r w:rsidR="00411915" w:rsidRPr="00C52E73">
        <w:rPr>
          <w:rFonts w:ascii="Century Gothic" w:hAnsi="Century Gothic" w:cstheme="majorHAnsi"/>
          <w:sz w:val="24"/>
          <w:szCs w:val="24"/>
        </w:rPr>
        <w:t>Romans, 1</w:t>
      </w:r>
      <w:r w:rsidR="00411915" w:rsidRPr="00C52E73">
        <w:rPr>
          <w:rFonts w:ascii="Century Gothic" w:hAnsi="Century Gothic" w:cstheme="majorHAnsi"/>
          <w:sz w:val="24"/>
          <w:szCs w:val="24"/>
          <w:vertAlign w:val="superscript"/>
        </w:rPr>
        <w:t>st</w:t>
      </w:r>
      <w:r w:rsidR="00411915" w:rsidRPr="00C52E73">
        <w:rPr>
          <w:rFonts w:ascii="Century Gothic" w:hAnsi="Century Gothic" w:cstheme="majorHAnsi"/>
          <w:sz w:val="24"/>
          <w:szCs w:val="24"/>
        </w:rPr>
        <w:t xml:space="preserve"> and 2</w:t>
      </w:r>
      <w:r w:rsidR="00411915" w:rsidRPr="00C52E73">
        <w:rPr>
          <w:rFonts w:ascii="Century Gothic" w:hAnsi="Century Gothic" w:cstheme="majorHAnsi"/>
          <w:sz w:val="24"/>
          <w:szCs w:val="24"/>
          <w:vertAlign w:val="superscript"/>
        </w:rPr>
        <w:t>nd</w:t>
      </w:r>
      <w:r w:rsidR="00411915" w:rsidRPr="00C52E73">
        <w:rPr>
          <w:rFonts w:ascii="Century Gothic" w:hAnsi="Century Gothic" w:cstheme="majorHAnsi"/>
          <w:sz w:val="24"/>
          <w:szCs w:val="24"/>
        </w:rPr>
        <w:t xml:space="preserve"> Corinthians, Galatians, Ephesians, Philippians, Colossians, 1</w:t>
      </w:r>
      <w:r w:rsidR="00411915" w:rsidRPr="00C52E73">
        <w:rPr>
          <w:rFonts w:ascii="Century Gothic" w:hAnsi="Century Gothic" w:cstheme="majorHAnsi"/>
          <w:sz w:val="24"/>
          <w:szCs w:val="24"/>
          <w:vertAlign w:val="superscript"/>
        </w:rPr>
        <w:t>st</w:t>
      </w:r>
      <w:r w:rsidR="00411915" w:rsidRPr="00C52E73">
        <w:rPr>
          <w:rFonts w:ascii="Century Gothic" w:hAnsi="Century Gothic" w:cstheme="majorHAnsi"/>
          <w:sz w:val="24"/>
          <w:szCs w:val="24"/>
        </w:rPr>
        <w:t xml:space="preserve"> and 2</w:t>
      </w:r>
      <w:r w:rsidR="00411915" w:rsidRPr="00C52E73">
        <w:rPr>
          <w:rFonts w:ascii="Century Gothic" w:hAnsi="Century Gothic" w:cstheme="majorHAnsi"/>
          <w:sz w:val="24"/>
          <w:szCs w:val="24"/>
          <w:vertAlign w:val="superscript"/>
        </w:rPr>
        <w:t>nd</w:t>
      </w:r>
      <w:r w:rsidR="00411915" w:rsidRPr="00C52E73">
        <w:rPr>
          <w:rFonts w:ascii="Century Gothic" w:hAnsi="Century Gothic" w:cstheme="majorHAnsi"/>
          <w:sz w:val="24"/>
          <w:szCs w:val="24"/>
        </w:rPr>
        <w:t xml:space="preserve"> Thessalonians, 1</w:t>
      </w:r>
      <w:r w:rsidR="00411915" w:rsidRPr="00C52E73">
        <w:rPr>
          <w:rFonts w:ascii="Century Gothic" w:hAnsi="Century Gothic" w:cstheme="majorHAnsi"/>
          <w:sz w:val="24"/>
          <w:szCs w:val="24"/>
          <w:vertAlign w:val="superscript"/>
        </w:rPr>
        <w:t>st</w:t>
      </w:r>
      <w:r w:rsidR="00411915" w:rsidRPr="00C52E73">
        <w:rPr>
          <w:rFonts w:ascii="Century Gothic" w:hAnsi="Century Gothic" w:cstheme="majorHAnsi"/>
          <w:sz w:val="24"/>
          <w:szCs w:val="24"/>
        </w:rPr>
        <w:t xml:space="preserve"> and 2</w:t>
      </w:r>
      <w:r w:rsidR="00411915" w:rsidRPr="00C52E73">
        <w:rPr>
          <w:rFonts w:ascii="Century Gothic" w:hAnsi="Century Gothic" w:cstheme="majorHAnsi"/>
          <w:sz w:val="24"/>
          <w:szCs w:val="24"/>
          <w:vertAlign w:val="superscript"/>
        </w:rPr>
        <w:t>nd</w:t>
      </w:r>
      <w:r w:rsidR="00411915" w:rsidRPr="00C52E73">
        <w:rPr>
          <w:rFonts w:ascii="Century Gothic" w:hAnsi="Century Gothic" w:cstheme="majorHAnsi"/>
          <w:sz w:val="24"/>
          <w:szCs w:val="24"/>
        </w:rPr>
        <w:t xml:space="preserve"> Timothy, Titus, and Philemon. This makes Paul the most prolific New Testament author, perhaps on</w:t>
      </w:r>
      <w:r w:rsidRPr="00C52E73">
        <w:rPr>
          <w:rFonts w:ascii="Century Gothic" w:hAnsi="Century Gothic" w:cstheme="majorHAnsi"/>
          <w:sz w:val="24"/>
          <w:szCs w:val="24"/>
        </w:rPr>
        <w:t>ly</w:t>
      </w:r>
      <w:r w:rsidR="00411915" w:rsidRPr="00C52E73">
        <w:rPr>
          <w:rFonts w:ascii="Century Gothic" w:hAnsi="Century Gothic" w:cstheme="majorHAnsi"/>
          <w:sz w:val="24"/>
          <w:szCs w:val="24"/>
        </w:rPr>
        <w:t xml:space="preserve"> challenged by his companion, Luke</w:t>
      </w:r>
      <w:r w:rsidRPr="00C52E73">
        <w:rPr>
          <w:rFonts w:ascii="Century Gothic" w:hAnsi="Century Gothic" w:cstheme="majorHAnsi"/>
          <w:sz w:val="24"/>
          <w:szCs w:val="24"/>
        </w:rPr>
        <w:t>,</w:t>
      </w:r>
      <w:r w:rsidR="00411915"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who superseded him in word count (Luke and Acts were long books). </w:t>
      </w:r>
    </w:p>
    <w:p w14:paraId="0792F1A4" w14:textId="77777777" w:rsidR="00A46F40" w:rsidRPr="00C52E73" w:rsidRDefault="00A46F40" w:rsidP="00411915">
      <w:pPr>
        <w:rPr>
          <w:rFonts w:ascii="Century Gothic" w:hAnsi="Century Gothic" w:cstheme="majorHAnsi"/>
          <w:sz w:val="24"/>
          <w:szCs w:val="24"/>
        </w:rPr>
      </w:pPr>
      <w:r w:rsidRPr="00C52E73">
        <w:rPr>
          <w:rFonts w:ascii="Century Gothic" w:hAnsi="Century Gothic" w:cstheme="majorHAnsi"/>
          <w:sz w:val="24"/>
          <w:szCs w:val="24"/>
        </w:rPr>
        <w:t xml:space="preserve">      </w:t>
      </w:r>
      <w:r w:rsidR="000A1A94" w:rsidRPr="00C52E73">
        <w:rPr>
          <w:rFonts w:ascii="Century Gothic" w:hAnsi="Century Gothic" w:cstheme="majorHAnsi"/>
          <w:sz w:val="24"/>
          <w:szCs w:val="24"/>
        </w:rPr>
        <w:t>It was Paul who</w:t>
      </w:r>
      <w:r w:rsidR="00051E4E" w:rsidRPr="00C52E73">
        <w:rPr>
          <w:rFonts w:ascii="Century Gothic" w:hAnsi="Century Gothic" w:cstheme="majorHAnsi"/>
          <w:sz w:val="24"/>
          <w:szCs w:val="24"/>
        </w:rPr>
        <w:t xml:space="preserve">, at the </w:t>
      </w:r>
      <w:r w:rsidR="00B24722" w:rsidRPr="00C52E73">
        <w:rPr>
          <w:rFonts w:ascii="Century Gothic" w:hAnsi="Century Gothic" w:cstheme="majorHAnsi"/>
          <w:sz w:val="24"/>
          <w:szCs w:val="24"/>
        </w:rPr>
        <w:t xml:space="preserve">very </w:t>
      </w:r>
      <w:r w:rsidR="00051E4E" w:rsidRPr="00C52E73">
        <w:rPr>
          <w:rFonts w:ascii="Century Gothic" w:hAnsi="Century Gothic" w:cstheme="majorHAnsi"/>
          <w:sz w:val="24"/>
          <w:szCs w:val="24"/>
        </w:rPr>
        <w:t>least,</w:t>
      </w:r>
      <w:r w:rsidR="000A1A94" w:rsidRPr="00C52E73">
        <w:rPr>
          <w:rFonts w:ascii="Century Gothic" w:hAnsi="Century Gothic" w:cstheme="majorHAnsi"/>
          <w:sz w:val="24"/>
          <w:szCs w:val="24"/>
        </w:rPr>
        <w:t xml:space="preserve"> brought Christianity to Ephesus, Rome, Antioch, Iconium, </w:t>
      </w:r>
      <w:proofErr w:type="spellStart"/>
      <w:r w:rsidR="000A1A94" w:rsidRPr="00C52E73">
        <w:rPr>
          <w:rFonts w:ascii="Century Gothic" w:hAnsi="Century Gothic" w:cstheme="majorHAnsi"/>
          <w:sz w:val="24"/>
          <w:szCs w:val="24"/>
        </w:rPr>
        <w:t>Lystrum</w:t>
      </w:r>
      <w:proofErr w:type="spellEnd"/>
      <w:r w:rsidR="000A1A94" w:rsidRPr="00C52E73">
        <w:rPr>
          <w:rFonts w:ascii="Century Gothic" w:hAnsi="Century Gothic" w:cstheme="majorHAnsi"/>
          <w:sz w:val="24"/>
          <w:szCs w:val="24"/>
        </w:rPr>
        <w:t xml:space="preserve">, </w:t>
      </w:r>
      <w:proofErr w:type="spellStart"/>
      <w:r w:rsidR="000A1A94" w:rsidRPr="00C52E73">
        <w:rPr>
          <w:rFonts w:ascii="Century Gothic" w:hAnsi="Century Gothic" w:cstheme="majorHAnsi"/>
          <w:sz w:val="24"/>
          <w:szCs w:val="24"/>
        </w:rPr>
        <w:t>Derbe</w:t>
      </w:r>
      <w:proofErr w:type="spellEnd"/>
      <w:r w:rsidR="000A1A94" w:rsidRPr="00C52E73">
        <w:rPr>
          <w:rFonts w:ascii="Century Gothic" w:hAnsi="Century Gothic" w:cstheme="majorHAnsi"/>
          <w:sz w:val="24"/>
          <w:szCs w:val="24"/>
        </w:rPr>
        <w:t xml:space="preserve">, </w:t>
      </w:r>
      <w:proofErr w:type="spellStart"/>
      <w:r w:rsidR="000A1A94" w:rsidRPr="00C52E73">
        <w:rPr>
          <w:rFonts w:ascii="Century Gothic" w:hAnsi="Century Gothic" w:cstheme="majorHAnsi"/>
          <w:sz w:val="24"/>
          <w:szCs w:val="24"/>
        </w:rPr>
        <w:t>Philipi</w:t>
      </w:r>
      <w:proofErr w:type="spellEnd"/>
      <w:r w:rsidR="000A1A94" w:rsidRPr="00C52E73">
        <w:rPr>
          <w:rFonts w:ascii="Century Gothic" w:hAnsi="Century Gothic" w:cstheme="majorHAnsi"/>
          <w:sz w:val="24"/>
          <w:szCs w:val="24"/>
        </w:rPr>
        <w:t xml:space="preserve">, and Corinth. It was also Paul who </w:t>
      </w:r>
      <w:r w:rsidRPr="00C52E73">
        <w:rPr>
          <w:rFonts w:ascii="Century Gothic" w:hAnsi="Century Gothic" w:cstheme="majorHAnsi"/>
          <w:sz w:val="24"/>
          <w:szCs w:val="24"/>
        </w:rPr>
        <w:t xml:space="preserve">was the most prevalent in providing guidance on how the Christians were to act and how the early church was to operate. Of course, it was Paul who was entrusted to bring the Gospel to the Gentiles, Israelites, and their kings alike. </w:t>
      </w:r>
    </w:p>
    <w:p w14:paraId="2B4CCD76" w14:textId="77777777" w:rsidR="000A1A94" w:rsidRPr="00C52E73" w:rsidRDefault="00A46F40" w:rsidP="00411915">
      <w:pPr>
        <w:rPr>
          <w:rFonts w:ascii="Century Gothic" w:hAnsi="Century Gothic" w:cstheme="majorHAnsi"/>
          <w:sz w:val="24"/>
          <w:szCs w:val="24"/>
        </w:rPr>
      </w:pPr>
      <w:r w:rsidRPr="00C52E73">
        <w:rPr>
          <w:rFonts w:ascii="Century Gothic" w:hAnsi="Century Gothic" w:cstheme="majorHAnsi"/>
          <w:sz w:val="24"/>
          <w:szCs w:val="24"/>
        </w:rPr>
        <w:t xml:space="preserve">      While the </w:t>
      </w:r>
      <w:r w:rsidR="00051E4E" w:rsidRPr="00C52E73">
        <w:rPr>
          <w:rFonts w:ascii="Century Gothic" w:hAnsi="Century Gothic" w:cstheme="majorHAnsi"/>
          <w:sz w:val="24"/>
          <w:szCs w:val="24"/>
        </w:rPr>
        <w:t>N</w:t>
      </w:r>
      <w:r w:rsidRPr="00C52E73">
        <w:rPr>
          <w:rFonts w:ascii="Century Gothic" w:hAnsi="Century Gothic" w:cstheme="majorHAnsi"/>
          <w:sz w:val="24"/>
          <w:szCs w:val="24"/>
        </w:rPr>
        <w:t xml:space="preserve">ew </w:t>
      </w:r>
      <w:r w:rsidR="00051E4E" w:rsidRPr="00C52E73">
        <w:rPr>
          <w:rFonts w:ascii="Century Gothic" w:hAnsi="Century Gothic" w:cstheme="majorHAnsi"/>
          <w:sz w:val="24"/>
          <w:szCs w:val="24"/>
        </w:rPr>
        <w:t>T</w:t>
      </w:r>
      <w:r w:rsidRPr="00C52E73">
        <w:rPr>
          <w:rFonts w:ascii="Century Gothic" w:hAnsi="Century Gothic" w:cstheme="majorHAnsi"/>
          <w:sz w:val="24"/>
          <w:szCs w:val="24"/>
        </w:rPr>
        <w:t xml:space="preserve">estament documents Peter writing two letters and </w:t>
      </w:r>
      <w:r w:rsidR="00E41E2F" w:rsidRPr="00C52E73">
        <w:rPr>
          <w:rFonts w:ascii="Century Gothic" w:hAnsi="Century Gothic" w:cstheme="majorHAnsi"/>
          <w:sz w:val="24"/>
          <w:szCs w:val="24"/>
        </w:rPr>
        <w:t>preaching</w:t>
      </w:r>
      <w:r w:rsidRPr="00C52E73">
        <w:rPr>
          <w:rFonts w:ascii="Century Gothic" w:hAnsi="Century Gothic" w:cstheme="majorHAnsi"/>
          <w:sz w:val="24"/>
          <w:szCs w:val="24"/>
        </w:rPr>
        <w:t xml:space="preserve"> </w:t>
      </w:r>
      <w:r w:rsidR="00E41E2F" w:rsidRPr="00C52E73">
        <w:rPr>
          <w:rFonts w:ascii="Century Gothic" w:hAnsi="Century Gothic" w:cstheme="majorHAnsi"/>
          <w:sz w:val="24"/>
          <w:szCs w:val="24"/>
        </w:rPr>
        <w:t>at</w:t>
      </w:r>
      <w:r w:rsidRPr="00C52E73">
        <w:rPr>
          <w:rFonts w:ascii="Century Gothic" w:hAnsi="Century Gothic" w:cstheme="majorHAnsi"/>
          <w:sz w:val="24"/>
          <w:szCs w:val="24"/>
        </w:rPr>
        <w:t xml:space="preserve"> Babylon, Joppa,</w:t>
      </w:r>
      <w:r w:rsidR="00DD2158" w:rsidRPr="00C52E73">
        <w:rPr>
          <w:rFonts w:ascii="Century Gothic" w:hAnsi="Century Gothic" w:cstheme="majorHAnsi"/>
          <w:sz w:val="24"/>
          <w:szCs w:val="24"/>
        </w:rPr>
        <w:t xml:space="preserve"> Lydda,</w:t>
      </w:r>
      <w:r w:rsidRPr="00C52E73">
        <w:rPr>
          <w:rFonts w:ascii="Century Gothic" w:hAnsi="Century Gothic" w:cstheme="majorHAnsi"/>
          <w:sz w:val="24"/>
          <w:szCs w:val="24"/>
        </w:rPr>
        <w:t xml:space="preserve"> Jerusalem,</w:t>
      </w:r>
      <w:r w:rsidR="00051E4E" w:rsidRPr="00C52E73">
        <w:rPr>
          <w:rFonts w:ascii="Century Gothic" w:hAnsi="Century Gothic" w:cstheme="majorHAnsi"/>
          <w:sz w:val="24"/>
          <w:szCs w:val="24"/>
        </w:rPr>
        <w:t xml:space="preserve"> Samaria, and </w:t>
      </w:r>
      <w:proofErr w:type="spellStart"/>
      <w:r w:rsidR="00051E4E" w:rsidRPr="00C52E73">
        <w:rPr>
          <w:rFonts w:ascii="Century Gothic" w:hAnsi="Century Gothic" w:cstheme="majorHAnsi"/>
          <w:sz w:val="24"/>
          <w:szCs w:val="24"/>
        </w:rPr>
        <w:t>Caeserea</w:t>
      </w:r>
      <w:proofErr w:type="spellEnd"/>
      <w:r w:rsidR="00B64F47" w:rsidRPr="00C52E73">
        <w:rPr>
          <w:rFonts w:ascii="Century Gothic" w:hAnsi="Century Gothic" w:cstheme="majorHAnsi"/>
          <w:sz w:val="24"/>
          <w:szCs w:val="24"/>
        </w:rPr>
        <w:t>.</w:t>
      </w:r>
      <w:r w:rsidRPr="00C52E73">
        <w:rPr>
          <w:rFonts w:ascii="Century Gothic" w:hAnsi="Century Gothic" w:cstheme="majorHAnsi"/>
          <w:sz w:val="24"/>
          <w:szCs w:val="24"/>
        </w:rPr>
        <w:t xml:space="preserve"> Paul wrote over half of the New Testament books and ministered to Amphipolis, Apollonia, Thessalonica, Antioch (city sharing borders with Pisidia and Syria), </w:t>
      </w:r>
      <w:proofErr w:type="spellStart"/>
      <w:r w:rsidRPr="00C52E73">
        <w:rPr>
          <w:rFonts w:ascii="Century Gothic" w:hAnsi="Century Gothic" w:cstheme="majorHAnsi"/>
          <w:sz w:val="24"/>
          <w:szCs w:val="24"/>
        </w:rPr>
        <w:t>Antipatris</w:t>
      </w:r>
      <w:proofErr w:type="spellEnd"/>
      <w:r w:rsidRPr="00C52E73">
        <w:rPr>
          <w:rFonts w:ascii="Century Gothic" w:hAnsi="Century Gothic" w:cstheme="majorHAnsi"/>
          <w:sz w:val="24"/>
          <w:szCs w:val="24"/>
        </w:rPr>
        <w:t xml:space="preserve">,  </w:t>
      </w:r>
      <w:proofErr w:type="spellStart"/>
      <w:r w:rsidRPr="00C52E73">
        <w:rPr>
          <w:rFonts w:ascii="Century Gothic" w:hAnsi="Century Gothic" w:cstheme="majorHAnsi"/>
          <w:sz w:val="24"/>
          <w:szCs w:val="24"/>
        </w:rPr>
        <w:t>Appii</w:t>
      </w:r>
      <w:proofErr w:type="spellEnd"/>
      <w:r w:rsidRPr="00C52E73">
        <w:rPr>
          <w:rFonts w:ascii="Century Gothic" w:hAnsi="Century Gothic" w:cstheme="majorHAnsi"/>
          <w:sz w:val="24"/>
          <w:szCs w:val="24"/>
        </w:rPr>
        <w:t xml:space="preserve"> Forum, </w:t>
      </w:r>
      <w:proofErr w:type="spellStart"/>
      <w:r w:rsidRPr="00C52E73">
        <w:rPr>
          <w:rFonts w:ascii="Century Gothic" w:hAnsi="Century Gothic" w:cstheme="majorHAnsi"/>
          <w:sz w:val="24"/>
          <w:szCs w:val="24"/>
        </w:rPr>
        <w:t>Puteoli</w:t>
      </w:r>
      <w:proofErr w:type="spellEnd"/>
      <w:r w:rsidRPr="00C52E73">
        <w:rPr>
          <w:rFonts w:ascii="Century Gothic" w:hAnsi="Century Gothic" w:cstheme="majorHAnsi"/>
          <w:sz w:val="24"/>
          <w:szCs w:val="24"/>
        </w:rPr>
        <w:t xml:space="preserve">, </w:t>
      </w:r>
      <w:proofErr w:type="spellStart"/>
      <w:r w:rsidRPr="00C52E73">
        <w:rPr>
          <w:rFonts w:ascii="Century Gothic" w:hAnsi="Century Gothic" w:cstheme="majorHAnsi"/>
          <w:sz w:val="24"/>
          <w:szCs w:val="24"/>
        </w:rPr>
        <w:t>Rhegium</w:t>
      </w:r>
      <w:proofErr w:type="spellEnd"/>
      <w:r w:rsidRPr="00C52E73">
        <w:rPr>
          <w:rFonts w:ascii="Century Gothic" w:hAnsi="Century Gothic" w:cstheme="majorHAnsi"/>
          <w:sz w:val="24"/>
          <w:szCs w:val="24"/>
        </w:rPr>
        <w:t xml:space="preserve">, Rome, Syracuse, Arabia, Damascus, </w:t>
      </w:r>
      <w:proofErr w:type="spellStart"/>
      <w:r w:rsidRPr="00C52E73">
        <w:rPr>
          <w:rFonts w:ascii="Century Gothic" w:hAnsi="Century Gothic" w:cstheme="majorHAnsi"/>
          <w:sz w:val="24"/>
          <w:szCs w:val="24"/>
        </w:rPr>
        <w:t>Assos</w:t>
      </w:r>
      <w:proofErr w:type="spellEnd"/>
      <w:r w:rsidRPr="00C52E73">
        <w:rPr>
          <w:rFonts w:ascii="Century Gothic" w:hAnsi="Century Gothic" w:cstheme="majorHAnsi"/>
          <w:sz w:val="24"/>
          <w:szCs w:val="24"/>
        </w:rPr>
        <w:t xml:space="preserve">, </w:t>
      </w:r>
      <w:proofErr w:type="spellStart"/>
      <w:r w:rsidRPr="00C52E73">
        <w:rPr>
          <w:rFonts w:ascii="Century Gothic" w:hAnsi="Century Gothic" w:cstheme="majorHAnsi"/>
          <w:sz w:val="24"/>
          <w:szCs w:val="24"/>
        </w:rPr>
        <w:t>Mitylene</w:t>
      </w:r>
      <w:proofErr w:type="spellEnd"/>
      <w:r w:rsidRPr="00C52E73">
        <w:rPr>
          <w:rFonts w:ascii="Century Gothic" w:hAnsi="Century Gothic" w:cstheme="majorHAnsi"/>
          <w:sz w:val="24"/>
          <w:szCs w:val="24"/>
        </w:rPr>
        <w:t xml:space="preserve">, Miletus, Samos, </w:t>
      </w:r>
      <w:proofErr w:type="spellStart"/>
      <w:r w:rsidRPr="00C52E73">
        <w:rPr>
          <w:rFonts w:ascii="Century Gothic" w:hAnsi="Century Gothic" w:cstheme="majorHAnsi"/>
          <w:sz w:val="24"/>
          <w:szCs w:val="24"/>
        </w:rPr>
        <w:t>Trogyllium</w:t>
      </w:r>
      <w:proofErr w:type="spellEnd"/>
      <w:r w:rsidRPr="00C52E73">
        <w:rPr>
          <w:rFonts w:ascii="Century Gothic" w:hAnsi="Century Gothic" w:cstheme="majorHAnsi"/>
          <w:sz w:val="24"/>
          <w:szCs w:val="24"/>
        </w:rPr>
        <w:t xml:space="preserve">, Athens, Corinth, </w:t>
      </w:r>
      <w:proofErr w:type="spellStart"/>
      <w:r w:rsidRPr="00C52E73">
        <w:rPr>
          <w:rFonts w:ascii="Century Gothic" w:hAnsi="Century Gothic" w:cstheme="majorHAnsi"/>
          <w:sz w:val="24"/>
          <w:szCs w:val="24"/>
        </w:rPr>
        <w:t>Attalia</w:t>
      </w:r>
      <w:proofErr w:type="spellEnd"/>
      <w:r w:rsidRPr="00C52E73">
        <w:rPr>
          <w:rFonts w:ascii="Century Gothic" w:hAnsi="Century Gothic" w:cstheme="majorHAnsi"/>
          <w:sz w:val="24"/>
          <w:szCs w:val="24"/>
        </w:rPr>
        <w:t xml:space="preserve">, </w:t>
      </w:r>
      <w:proofErr w:type="spellStart"/>
      <w:r w:rsidRPr="00C52E73">
        <w:rPr>
          <w:rFonts w:ascii="Century Gothic" w:hAnsi="Century Gothic" w:cstheme="majorHAnsi"/>
          <w:sz w:val="24"/>
          <w:szCs w:val="24"/>
        </w:rPr>
        <w:t>Perga</w:t>
      </w:r>
      <w:proofErr w:type="spellEnd"/>
      <w:r w:rsidRPr="00C52E73">
        <w:rPr>
          <w:rFonts w:ascii="Century Gothic" w:hAnsi="Century Gothic" w:cstheme="majorHAnsi"/>
          <w:sz w:val="24"/>
          <w:szCs w:val="24"/>
        </w:rPr>
        <w:t xml:space="preserve">, Berea, Caesarea, Ptolemais, Tyre, </w:t>
      </w:r>
      <w:proofErr w:type="spellStart"/>
      <w:r w:rsidRPr="00C52E73">
        <w:rPr>
          <w:rFonts w:ascii="Century Gothic" w:hAnsi="Century Gothic" w:cstheme="majorHAnsi"/>
          <w:sz w:val="24"/>
          <w:szCs w:val="24"/>
        </w:rPr>
        <w:lastRenderedPageBreak/>
        <w:t>Cenchrea</w:t>
      </w:r>
      <w:proofErr w:type="spellEnd"/>
      <w:r w:rsidRPr="00C52E73">
        <w:rPr>
          <w:rFonts w:ascii="Century Gothic" w:hAnsi="Century Gothic" w:cstheme="majorHAnsi"/>
          <w:sz w:val="24"/>
          <w:szCs w:val="24"/>
        </w:rPr>
        <w:t xml:space="preserve">, Ephesus, Coos, Rhodes, </w:t>
      </w:r>
      <w:proofErr w:type="spellStart"/>
      <w:r w:rsidRPr="00C52E73">
        <w:rPr>
          <w:rFonts w:ascii="Century Gothic" w:hAnsi="Century Gothic" w:cstheme="majorHAnsi"/>
          <w:sz w:val="24"/>
          <w:szCs w:val="24"/>
        </w:rPr>
        <w:t>Patara</w:t>
      </w:r>
      <w:proofErr w:type="spellEnd"/>
      <w:r w:rsidRPr="00C52E73">
        <w:rPr>
          <w:rFonts w:ascii="Century Gothic" w:hAnsi="Century Gothic" w:cstheme="majorHAnsi"/>
          <w:sz w:val="24"/>
          <w:szCs w:val="24"/>
        </w:rPr>
        <w:t xml:space="preserve">, Cyprus, Seleucia, Salamis, </w:t>
      </w:r>
      <w:proofErr w:type="spellStart"/>
      <w:r w:rsidRPr="00C52E73">
        <w:rPr>
          <w:rFonts w:ascii="Century Gothic" w:hAnsi="Century Gothic" w:cstheme="majorHAnsi"/>
          <w:sz w:val="24"/>
          <w:szCs w:val="24"/>
        </w:rPr>
        <w:t>Paphos</w:t>
      </w:r>
      <w:proofErr w:type="spellEnd"/>
      <w:r w:rsidRPr="00C52E73">
        <w:rPr>
          <w:rFonts w:ascii="Century Gothic" w:hAnsi="Century Gothic" w:cstheme="majorHAnsi"/>
          <w:sz w:val="24"/>
          <w:szCs w:val="24"/>
        </w:rPr>
        <w:t xml:space="preserve">, </w:t>
      </w:r>
      <w:proofErr w:type="spellStart"/>
      <w:r w:rsidRPr="00C52E73">
        <w:rPr>
          <w:rFonts w:ascii="Century Gothic" w:hAnsi="Century Gothic" w:cstheme="majorHAnsi"/>
          <w:sz w:val="24"/>
          <w:szCs w:val="24"/>
        </w:rPr>
        <w:t>Derbe</w:t>
      </w:r>
      <w:proofErr w:type="spellEnd"/>
      <w:r w:rsidRPr="00C52E73">
        <w:rPr>
          <w:rFonts w:ascii="Century Gothic" w:hAnsi="Century Gothic" w:cstheme="majorHAnsi"/>
          <w:sz w:val="24"/>
          <w:szCs w:val="24"/>
        </w:rPr>
        <w:t>, Lystra</w:t>
      </w:r>
      <w:r w:rsidR="00051E4E" w:rsidRPr="00C52E73">
        <w:rPr>
          <w:rFonts w:ascii="Century Gothic" w:hAnsi="Century Gothic" w:cstheme="majorHAnsi"/>
          <w:sz w:val="24"/>
          <w:szCs w:val="24"/>
        </w:rPr>
        <w:t xml:space="preserve">, Iconium, Malta, Myra, Neapolis, </w:t>
      </w:r>
      <w:proofErr w:type="spellStart"/>
      <w:r w:rsidR="00051E4E" w:rsidRPr="00C52E73">
        <w:rPr>
          <w:rFonts w:ascii="Century Gothic" w:hAnsi="Century Gothic" w:cstheme="majorHAnsi"/>
          <w:sz w:val="24"/>
          <w:szCs w:val="24"/>
        </w:rPr>
        <w:t>Nicopolis</w:t>
      </w:r>
      <w:proofErr w:type="spellEnd"/>
      <w:r w:rsidR="00051E4E" w:rsidRPr="00C52E73">
        <w:rPr>
          <w:rFonts w:ascii="Century Gothic" w:hAnsi="Century Gothic" w:cstheme="majorHAnsi"/>
          <w:sz w:val="24"/>
          <w:szCs w:val="24"/>
        </w:rPr>
        <w:t xml:space="preserve">, Sidon, Spain, Tarsus, and Troas. </w:t>
      </w:r>
    </w:p>
    <w:p w14:paraId="3C72FA24" w14:textId="77777777" w:rsidR="00222ECD" w:rsidRPr="00C52E73" w:rsidRDefault="00051E4E" w:rsidP="00222ECD">
      <w:pPr>
        <w:rPr>
          <w:rFonts w:ascii="Century Gothic" w:hAnsi="Century Gothic" w:cstheme="majorHAnsi"/>
          <w:color w:val="4472C4" w:themeColor="accent1"/>
          <w:sz w:val="20"/>
          <w:szCs w:val="20"/>
        </w:rPr>
      </w:pPr>
      <w:r w:rsidRPr="00C52E73">
        <w:rPr>
          <w:rFonts w:ascii="Century Gothic" w:hAnsi="Century Gothic" w:cstheme="majorHAnsi"/>
          <w:sz w:val="24"/>
          <w:szCs w:val="24"/>
        </w:rPr>
        <w:t xml:space="preserve">      When Peter was taking much deserved time away to spend with his wife, Paul was continuing to toil under God.</w:t>
      </w:r>
      <w:r w:rsidR="00222ECD" w:rsidRPr="00C52E73">
        <w:rPr>
          <w:rFonts w:ascii="Century Gothic" w:hAnsi="Century Gothic" w:cstheme="majorHAnsi"/>
          <w:color w:val="4472C4" w:themeColor="accent1"/>
          <w:sz w:val="20"/>
          <w:szCs w:val="20"/>
        </w:rPr>
        <w:t xml:space="preserve"> </w:t>
      </w:r>
    </w:p>
    <w:p w14:paraId="21F2FB7D" w14:textId="77777777" w:rsidR="00222ECD" w:rsidRPr="00C52E73" w:rsidRDefault="00222ECD" w:rsidP="00222EC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9:4 Have we no right to food and to drink?  5 Have we no right to take along a believing wife, as do the other apostles and the Lord’s brothers and Cephas? 6 Or are Barnabas and I the only apostles who must work for a living?</w:t>
      </w:r>
    </w:p>
    <w:p w14:paraId="01A6BE09" w14:textId="77777777" w:rsidR="0016681F" w:rsidRPr="00C52E73" w:rsidRDefault="00222ECD" w:rsidP="00411915">
      <w:pPr>
        <w:rPr>
          <w:rFonts w:ascii="Century Gothic" w:hAnsi="Century Gothic" w:cstheme="majorHAnsi"/>
          <w:sz w:val="24"/>
          <w:szCs w:val="24"/>
        </w:rPr>
      </w:pPr>
      <w:r w:rsidRPr="00C52E73">
        <w:rPr>
          <w:rFonts w:ascii="Century Gothic" w:hAnsi="Century Gothic" w:cstheme="majorHAnsi"/>
          <w:sz w:val="24"/>
          <w:szCs w:val="24"/>
        </w:rPr>
        <w:t xml:space="preserve"> </w:t>
      </w:r>
      <w:r w:rsidR="00051E4E"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If Peter </w:t>
      </w:r>
      <w:proofErr w:type="gramStart"/>
      <w:r w:rsidRPr="00C52E73">
        <w:rPr>
          <w:rFonts w:ascii="Century Gothic" w:hAnsi="Century Gothic" w:cstheme="majorHAnsi"/>
          <w:sz w:val="24"/>
          <w:szCs w:val="24"/>
        </w:rPr>
        <w:t>was</w:t>
      </w:r>
      <w:proofErr w:type="gramEnd"/>
      <w:r w:rsidRPr="00C52E73">
        <w:rPr>
          <w:rFonts w:ascii="Century Gothic" w:hAnsi="Century Gothic" w:cstheme="majorHAnsi"/>
          <w:sz w:val="24"/>
          <w:szCs w:val="24"/>
        </w:rPr>
        <w:t xml:space="preserve"> God’s chosen Vicar, why would he have taken the backseat to Paul? Well, clearly it was because Jesus chose Paul to deliver the Gospel to </w:t>
      </w:r>
      <w:proofErr w:type="gramStart"/>
      <w:r w:rsidRPr="00C52E73">
        <w:rPr>
          <w:rFonts w:ascii="Century Gothic" w:hAnsi="Century Gothic" w:cstheme="majorHAnsi"/>
          <w:sz w:val="24"/>
          <w:szCs w:val="24"/>
        </w:rPr>
        <w:t>the majority of</w:t>
      </w:r>
      <w:proofErr w:type="gramEnd"/>
      <w:r w:rsidRPr="00C52E73">
        <w:rPr>
          <w:rFonts w:ascii="Century Gothic" w:hAnsi="Century Gothic" w:cstheme="majorHAnsi"/>
          <w:sz w:val="24"/>
          <w:szCs w:val="24"/>
        </w:rPr>
        <w:t xml:space="preserve"> the pagan world and not Peter.</w:t>
      </w:r>
    </w:p>
    <w:p w14:paraId="74D507A7" w14:textId="77777777" w:rsidR="0016681F" w:rsidRPr="00C52E73" w:rsidRDefault="0016681F" w:rsidP="0016681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9:15 “Go!” said the Lord. “This man is My chosen instrument to carry My name before the Gentiles and their kings, and before the people of Israel. 16 I will show him how much he must suffer for My name.</w:t>
      </w:r>
    </w:p>
    <w:p w14:paraId="2B938E34" w14:textId="77777777" w:rsidR="00051E4E" w:rsidRPr="00C52E73" w:rsidRDefault="00222ECD" w:rsidP="00411915">
      <w:pPr>
        <w:rPr>
          <w:rFonts w:ascii="Century Gothic" w:hAnsi="Century Gothic" w:cstheme="majorHAnsi"/>
          <w:sz w:val="24"/>
          <w:szCs w:val="24"/>
        </w:rPr>
      </w:pPr>
      <w:r w:rsidRPr="00C52E73">
        <w:rPr>
          <w:rFonts w:ascii="Century Gothic" w:hAnsi="Century Gothic" w:cstheme="majorHAnsi"/>
          <w:sz w:val="24"/>
          <w:szCs w:val="24"/>
        </w:rPr>
        <w:t xml:space="preserve"> </w:t>
      </w:r>
      <w:r w:rsidR="00B64F47" w:rsidRPr="00C52E73">
        <w:rPr>
          <w:rFonts w:ascii="Century Gothic" w:hAnsi="Century Gothic" w:cstheme="majorHAnsi"/>
          <w:sz w:val="24"/>
          <w:szCs w:val="24"/>
        </w:rPr>
        <w:t xml:space="preserve">    </w:t>
      </w:r>
      <w:r w:rsidR="00051E4E" w:rsidRPr="00C52E73">
        <w:rPr>
          <w:rFonts w:ascii="Century Gothic" w:hAnsi="Century Gothic" w:cstheme="majorHAnsi"/>
          <w:sz w:val="24"/>
          <w:szCs w:val="24"/>
        </w:rPr>
        <w:t>While</w:t>
      </w:r>
      <w:r w:rsidRPr="00C52E73">
        <w:rPr>
          <w:rFonts w:ascii="Century Gothic" w:hAnsi="Century Gothic" w:cstheme="majorHAnsi"/>
          <w:sz w:val="24"/>
          <w:szCs w:val="24"/>
        </w:rPr>
        <w:t>,</w:t>
      </w:r>
      <w:r w:rsidR="00051E4E" w:rsidRPr="00C52E73">
        <w:rPr>
          <w:rFonts w:ascii="Century Gothic" w:hAnsi="Century Gothic" w:cstheme="majorHAnsi"/>
          <w:sz w:val="24"/>
          <w:szCs w:val="24"/>
        </w:rPr>
        <w:t xml:space="preserve"> Paul once considered himself the least of the apostles, he also realized that he had come to have worked harder than any of them. Just as Jesus prophesized, he toiled and suffered immensely in His name</w:t>
      </w:r>
      <w:r w:rsidR="0016681F" w:rsidRPr="00C52E73">
        <w:rPr>
          <w:rFonts w:ascii="Century Gothic" w:hAnsi="Century Gothic" w:cstheme="majorHAnsi"/>
          <w:sz w:val="24"/>
          <w:szCs w:val="24"/>
        </w:rPr>
        <w:t xml:space="preserve"> and brought the Gospel to an incredible amount of Gentile nations</w:t>
      </w:r>
      <w:r w:rsidR="00051E4E" w:rsidRPr="00C52E73">
        <w:rPr>
          <w:rFonts w:ascii="Century Gothic" w:hAnsi="Century Gothic" w:cstheme="majorHAnsi"/>
          <w:sz w:val="24"/>
          <w:szCs w:val="24"/>
        </w:rPr>
        <w:t xml:space="preserve">. </w:t>
      </w:r>
    </w:p>
    <w:p w14:paraId="56C31B8F" w14:textId="77777777" w:rsidR="00051E4E" w:rsidRPr="00C52E73" w:rsidRDefault="00051E4E" w:rsidP="00411915">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Corinthians 15:10 But by the grace of God I am what I am, and His grace to me was not in vain. No, I worked harder than all of them— yet not I, but the grace of God that was with me.</w:t>
      </w:r>
    </w:p>
    <w:p w14:paraId="16051F68" w14:textId="77777777" w:rsidR="00222ECD" w:rsidRPr="00C52E73" w:rsidRDefault="00F23480" w:rsidP="00411915">
      <w:pPr>
        <w:rPr>
          <w:rFonts w:ascii="Century Gothic" w:hAnsi="Century Gothic" w:cstheme="majorHAnsi"/>
          <w:sz w:val="24"/>
          <w:szCs w:val="24"/>
        </w:rPr>
      </w:pPr>
      <w:r w:rsidRPr="00C52E73">
        <w:rPr>
          <w:rFonts w:ascii="Century Gothic" w:hAnsi="Century Gothic" w:cstheme="majorHAnsi"/>
          <w:sz w:val="24"/>
          <w:szCs w:val="24"/>
        </w:rPr>
        <w:t xml:space="preserve">      If Peter never claimed to be the Head of Church, Jesus considered all of the disciples equal, and Paul did most of the work, then there is no reasonable basis for the claim that Peter is the Vicar of Christ and that the Papal Office ever existed, let alone was the will of God. It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matter that Pope Leo was the first conventional Pope (</w:t>
      </w:r>
      <w:proofErr w:type="spellStart"/>
      <w:r w:rsidRPr="00C52E73">
        <w:rPr>
          <w:rFonts w:ascii="Century Gothic" w:hAnsi="Century Gothic" w:cstheme="majorHAnsi"/>
          <w:sz w:val="24"/>
          <w:szCs w:val="24"/>
        </w:rPr>
        <w:t>ie</w:t>
      </w:r>
      <w:proofErr w:type="spellEnd"/>
      <w:r w:rsidRPr="00C52E73">
        <w:rPr>
          <w:rFonts w:ascii="Century Gothic" w:hAnsi="Century Gothic" w:cstheme="majorHAnsi"/>
          <w:sz w:val="24"/>
          <w:szCs w:val="24"/>
        </w:rPr>
        <w:t xml:space="preserve">. establishing the Papal office, official titles, and wielding the power of the keys) when the source of their power and privileges went back to Peter. </w:t>
      </w:r>
    </w:p>
    <w:p w14:paraId="5D92A62E" w14:textId="77777777" w:rsidR="00B64F47" w:rsidRPr="00C52E73" w:rsidRDefault="00B64F47" w:rsidP="00411915">
      <w:pPr>
        <w:rPr>
          <w:rFonts w:ascii="Century Gothic" w:hAnsi="Century Gothic" w:cstheme="majorHAnsi"/>
          <w:sz w:val="16"/>
          <w:szCs w:val="16"/>
        </w:rPr>
      </w:pPr>
      <w:r w:rsidRPr="00C52E73">
        <w:rPr>
          <w:rFonts w:ascii="Century Gothic" w:hAnsi="Century Gothic" w:cstheme="majorHAnsi"/>
          <w:sz w:val="16"/>
          <w:szCs w:val="16"/>
        </w:rPr>
        <w:t>Source: http://www.historyworld.net/wrldhis/plaintexthistories.asp?historyid=ac65</w:t>
      </w:r>
    </w:p>
    <w:p w14:paraId="5DFE24E6" w14:textId="77777777" w:rsidR="00F23480" w:rsidRPr="00C52E73" w:rsidRDefault="00222ECD" w:rsidP="00411915">
      <w:pPr>
        <w:rPr>
          <w:rFonts w:ascii="Century Gothic" w:hAnsi="Century Gothic" w:cstheme="majorHAnsi"/>
          <w:sz w:val="24"/>
          <w:szCs w:val="24"/>
        </w:rPr>
      </w:pPr>
      <w:r w:rsidRPr="00C52E73">
        <w:rPr>
          <w:rFonts w:ascii="Century Gothic" w:hAnsi="Century Gothic" w:cstheme="majorHAnsi"/>
          <w:sz w:val="24"/>
          <w:szCs w:val="24"/>
        </w:rPr>
        <w:t xml:space="preserve">     </w:t>
      </w:r>
      <w:r w:rsidR="00F23480" w:rsidRPr="00C52E73">
        <w:rPr>
          <w:rFonts w:ascii="Century Gothic" w:hAnsi="Century Gothic" w:cstheme="majorHAnsi"/>
          <w:sz w:val="24"/>
          <w:szCs w:val="24"/>
        </w:rPr>
        <w:t>Peter never was those things, and so neither were the future popes. Also, Peter’s first successor Linus, is never mentioned as</w:t>
      </w:r>
      <w:r w:rsidR="00C27A8D" w:rsidRPr="00C52E73">
        <w:rPr>
          <w:rFonts w:ascii="Century Gothic" w:hAnsi="Century Gothic" w:cstheme="majorHAnsi"/>
          <w:sz w:val="24"/>
          <w:szCs w:val="24"/>
        </w:rPr>
        <w:t xml:space="preserve"> being</w:t>
      </w:r>
      <w:r w:rsidR="00F23480" w:rsidRPr="00C52E73">
        <w:rPr>
          <w:rFonts w:ascii="Century Gothic" w:hAnsi="Century Gothic" w:cstheme="majorHAnsi"/>
          <w:sz w:val="24"/>
          <w:szCs w:val="24"/>
        </w:rPr>
        <w:t xml:space="preserve"> </w:t>
      </w:r>
      <w:r w:rsidR="00C27A8D" w:rsidRPr="00C52E73">
        <w:rPr>
          <w:rFonts w:ascii="Century Gothic" w:hAnsi="Century Gothic" w:cstheme="majorHAnsi"/>
          <w:sz w:val="24"/>
          <w:szCs w:val="24"/>
        </w:rPr>
        <w:t xml:space="preserve">a bishop, or being </w:t>
      </w:r>
      <w:r w:rsidR="0016681F" w:rsidRPr="00C52E73">
        <w:rPr>
          <w:rFonts w:ascii="Century Gothic" w:hAnsi="Century Gothic" w:cstheme="majorHAnsi"/>
          <w:sz w:val="24"/>
          <w:szCs w:val="24"/>
        </w:rPr>
        <w:t>nominated</w:t>
      </w:r>
      <w:r w:rsidR="00C27A8D" w:rsidRPr="00C52E73">
        <w:rPr>
          <w:rFonts w:ascii="Century Gothic" w:hAnsi="Century Gothic" w:cstheme="majorHAnsi"/>
          <w:sz w:val="24"/>
          <w:szCs w:val="24"/>
        </w:rPr>
        <w:t xml:space="preserve"> for succeeding him </w:t>
      </w:r>
      <w:r w:rsidR="00F23480" w:rsidRPr="00C52E73">
        <w:rPr>
          <w:rFonts w:ascii="Century Gothic" w:hAnsi="Century Gothic" w:cstheme="majorHAnsi"/>
          <w:sz w:val="24"/>
          <w:szCs w:val="24"/>
        </w:rPr>
        <w:t xml:space="preserve">in the New Testament. </w:t>
      </w:r>
      <w:r w:rsidR="00C27A8D" w:rsidRPr="00C52E73">
        <w:rPr>
          <w:rFonts w:ascii="Century Gothic" w:hAnsi="Century Gothic" w:cstheme="majorHAnsi"/>
          <w:sz w:val="24"/>
          <w:szCs w:val="24"/>
        </w:rPr>
        <w:t xml:space="preserve">The only mention of Linus in the Bible is him being one four people </w:t>
      </w:r>
      <w:r w:rsidR="0016681F" w:rsidRPr="00C52E73">
        <w:rPr>
          <w:rFonts w:ascii="Century Gothic" w:hAnsi="Century Gothic" w:cstheme="majorHAnsi"/>
          <w:sz w:val="24"/>
          <w:szCs w:val="24"/>
        </w:rPr>
        <w:t>mentioned</w:t>
      </w:r>
      <w:r w:rsidR="00C27A8D" w:rsidRPr="00C52E73">
        <w:rPr>
          <w:rFonts w:ascii="Century Gothic" w:hAnsi="Century Gothic" w:cstheme="majorHAnsi"/>
          <w:sz w:val="24"/>
          <w:szCs w:val="24"/>
        </w:rPr>
        <w:t xml:space="preserve"> as staying with </w:t>
      </w:r>
      <w:r w:rsidR="00C27A8D" w:rsidRPr="00C52E73">
        <w:rPr>
          <w:rFonts w:ascii="Century Gothic" w:hAnsi="Century Gothic" w:cstheme="majorHAnsi"/>
          <w:i/>
          <w:iCs/>
          <w:sz w:val="24"/>
          <w:szCs w:val="24"/>
        </w:rPr>
        <w:t>the Apostle Paul</w:t>
      </w:r>
      <w:r w:rsidR="00C27A8D" w:rsidRPr="00C52E73">
        <w:rPr>
          <w:rFonts w:ascii="Century Gothic" w:hAnsi="Century Gothic" w:cstheme="majorHAnsi"/>
          <w:sz w:val="24"/>
          <w:szCs w:val="24"/>
        </w:rPr>
        <w:t xml:space="preserve"> (2 Timothy 4:21)</w:t>
      </w:r>
      <w:r w:rsidRPr="00C52E73">
        <w:rPr>
          <w:rFonts w:ascii="Century Gothic" w:hAnsi="Century Gothic" w:cstheme="majorHAnsi"/>
          <w:sz w:val="24"/>
          <w:szCs w:val="24"/>
        </w:rPr>
        <w:t xml:space="preserve">. </w:t>
      </w:r>
    </w:p>
    <w:p w14:paraId="79DA84DC" w14:textId="77777777" w:rsidR="00C27A8D" w:rsidRPr="00C52E73" w:rsidRDefault="00C27A8D" w:rsidP="00411915">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2 Timothy 4:19 Greet Priscilla and Aquila and the household of </w:t>
      </w:r>
      <w:proofErr w:type="spellStart"/>
      <w:r w:rsidRPr="00C52E73">
        <w:rPr>
          <w:rFonts w:ascii="Century Gothic" w:hAnsi="Century Gothic" w:cstheme="majorHAnsi"/>
          <w:color w:val="4472C4" w:themeColor="accent1"/>
          <w:sz w:val="20"/>
          <w:szCs w:val="20"/>
        </w:rPr>
        <w:t>Onesiphorus</w:t>
      </w:r>
      <w:proofErr w:type="spellEnd"/>
      <w:r w:rsidRPr="00C52E73">
        <w:rPr>
          <w:rFonts w:ascii="Century Gothic" w:hAnsi="Century Gothic" w:cstheme="majorHAnsi"/>
          <w:color w:val="4472C4" w:themeColor="accent1"/>
          <w:sz w:val="20"/>
          <w:szCs w:val="20"/>
        </w:rPr>
        <w:t xml:space="preserve">. 20 Erastus stayed in Corinth, and I left </w:t>
      </w:r>
      <w:proofErr w:type="spellStart"/>
      <w:r w:rsidRPr="00C52E73">
        <w:rPr>
          <w:rFonts w:ascii="Century Gothic" w:hAnsi="Century Gothic" w:cstheme="majorHAnsi"/>
          <w:color w:val="4472C4" w:themeColor="accent1"/>
          <w:sz w:val="20"/>
          <w:szCs w:val="20"/>
        </w:rPr>
        <w:t>Trophimus</w:t>
      </w:r>
      <w:proofErr w:type="spellEnd"/>
      <w:r w:rsidRPr="00C52E73">
        <w:rPr>
          <w:rFonts w:ascii="Century Gothic" w:hAnsi="Century Gothic" w:cstheme="majorHAnsi"/>
          <w:color w:val="4472C4" w:themeColor="accent1"/>
          <w:sz w:val="20"/>
          <w:szCs w:val="20"/>
        </w:rPr>
        <w:t xml:space="preserve"> sick in Miletus. 21 Do your best to get here before winter. </w:t>
      </w:r>
      <w:proofErr w:type="spellStart"/>
      <w:r w:rsidRPr="00C52E73">
        <w:rPr>
          <w:rFonts w:ascii="Century Gothic" w:hAnsi="Century Gothic" w:cstheme="majorHAnsi"/>
          <w:color w:val="4472C4" w:themeColor="accent1"/>
          <w:sz w:val="20"/>
          <w:szCs w:val="20"/>
        </w:rPr>
        <w:t>Eubulus</w:t>
      </w:r>
      <w:proofErr w:type="spellEnd"/>
      <w:r w:rsidRPr="00C52E73">
        <w:rPr>
          <w:rFonts w:ascii="Century Gothic" w:hAnsi="Century Gothic" w:cstheme="majorHAnsi"/>
          <w:color w:val="4472C4" w:themeColor="accent1"/>
          <w:sz w:val="20"/>
          <w:szCs w:val="20"/>
        </w:rPr>
        <w:t xml:space="preserve"> greets you, and so do </w:t>
      </w:r>
      <w:proofErr w:type="spellStart"/>
      <w:r w:rsidRPr="00C52E73">
        <w:rPr>
          <w:rFonts w:ascii="Century Gothic" w:hAnsi="Century Gothic" w:cstheme="majorHAnsi"/>
          <w:color w:val="4472C4" w:themeColor="accent1"/>
          <w:sz w:val="20"/>
          <w:szCs w:val="20"/>
        </w:rPr>
        <w:t>Pudens</w:t>
      </w:r>
      <w:proofErr w:type="spellEnd"/>
      <w:r w:rsidRPr="00C52E73">
        <w:rPr>
          <w:rFonts w:ascii="Century Gothic" w:hAnsi="Century Gothic" w:cstheme="majorHAnsi"/>
          <w:color w:val="4472C4" w:themeColor="accent1"/>
          <w:sz w:val="20"/>
          <w:szCs w:val="20"/>
        </w:rPr>
        <w:t>, Linus, Claudia and all the brothers and sisters.</w:t>
      </w:r>
    </w:p>
    <w:p w14:paraId="4F27EF0C" w14:textId="77777777" w:rsidR="006114DD" w:rsidRPr="00C52E73" w:rsidRDefault="00924B13" w:rsidP="00B64F47">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The Keys were Not Peter’s Alone</w:t>
      </w:r>
    </w:p>
    <w:p w14:paraId="4A0A7467" w14:textId="77777777" w:rsidR="00B966C8" w:rsidRPr="00C52E73" w:rsidRDefault="00077EA9" w:rsidP="006114DD">
      <w:pPr>
        <w:rPr>
          <w:rFonts w:ascii="Century Gothic" w:hAnsi="Century Gothic" w:cstheme="majorHAnsi"/>
          <w:sz w:val="24"/>
          <w:szCs w:val="24"/>
        </w:rPr>
      </w:pPr>
      <w:r w:rsidRPr="00C52E73">
        <w:rPr>
          <w:rFonts w:ascii="Century Gothic" w:hAnsi="Century Gothic" w:cstheme="majorHAnsi"/>
          <w:sz w:val="24"/>
          <w:szCs w:val="24"/>
        </w:rPr>
        <w:t xml:space="preserve">      One thing that is undeniably special about Peter was that Jesus </w:t>
      </w:r>
      <w:r w:rsidR="00E17619" w:rsidRPr="00C52E73">
        <w:rPr>
          <w:rFonts w:ascii="Century Gothic" w:hAnsi="Century Gothic" w:cstheme="majorHAnsi"/>
          <w:sz w:val="24"/>
          <w:szCs w:val="24"/>
        </w:rPr>
        <w:t xml:space="preserve">gave him the keys to the kingdom of heaven. </w:t>
      </w:r>
    </w:p>
    <w:p w14:paraId="0E20737B" w14:textId="77777777" w:rsidR="00077EA9" w:rsidRPr="00C52E73" w:rsidRDefault="00077EA9" w:rsidP="006114D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 xml:space="preserve"> Matthew 16:19 I will give you the keys of the kingdom of heaven, and whatever you bind on earth shall be bound in heaven, and whatever you loose on earth shall be loosed in heaven.” 20 Then he strictly charged the disciples to tell no one that he was the Christ.</w:t>
      </w:r>
    </w:p>
    <w:p w14:paraId="0DFAE3EB" w14:textId="77777777" w:rsidR="00077EA9" w:rsidRPr="00C52E73" w:rsidRDefault="00645E35" w:rsidP="006114DD">
      <w:pPr>
        <w:rPr>
          <w:rFonts w:ascii="Century Gothic" w:hAnsi="Century Gothic" w:cstheme="majorHAnsi"/>
          <w:sz w:val="24"/>
          <w:szCs w:val="24"/>
        </w:rPr>
      </w:pPr>
      <w:r w:rsidRPr="00C52E73">
        <w:rPr>
          <w:rFonts w:ascii="Century Gothic" w:hAnsi="Century Gothic" w:cstheme="majorHAnsi"/>
          <w:sz w:val="24"/>
          <w:szCs w:val="24"/>
        </w:rPr>
        <w:t xml:space="preserve">     </w:t>
      </w:r>
      <w:r w:rsidR="00077EA9" w:rsidRPr="00C52E73">
        <w:rPr>
          <w:rFonts w:ascii="Century Gothic" w:hAnsi="Century Gothic" w:cstheme="majorHAnsi"/>
          <w:sz w:val="24"/>
          <w:szCs w:val="24"/>
        </w:rPr>
        <w:t xml:space="preserve">Even though </w:t>
      </w:r>
      <w:r w:rsidR="00E17619" w:rsidRPr="00C52E73">
        <w:rPr>
          <w:rFonts w:ascii="Century Gothic" w:hAnsi="Century Gothic" w:cstheme="majorHAnsi"/>
          <w:sz w:val="24"/>
          <w:szCs w:val="24"/>
        </w:rPr>
        <w:t xml:space="preserve">the biblical </w:t>
      </w:r>
      <w:r w:rsidR="00077EA9" w:rsidRPr="00C52E73">
        <w:rPr>
          <w:rFonts w:ascii="Century Gothic" w:hAnsi="Century Gothic" w:cstheme="majorHAnsi"/>
          <w:sz w:val="24"/>
          <w:szCs w:val="24"/>
        </w:rPr>
        <w:t>Peter did not possess</w:t>
      </w:r>
      <w:r w:rsidR="00E17619" w:rsidRPr="00C52E73">
        <w:rPr>
          <w:rFonts w:ascii="Century Gothic" w:hAnsi="Century Gothic" w:cstheme="majorHAnsi"/>
          <w:sz w:val="24"/>
          <w:szCs w:val="24"/>
        </w:rPr>
        <w:t xml:space="preserve"> any form</w:t>
      </w:r>
      <w:r w:rsidR="00077EA9" w:rsidRPr="00C52E73">
        <w:rPr>
          <w:rFonts w:ascii="Century Gothic" w:hAnsi="Century Gothic" w:cstheme="majorHAnsi"/>
          <w:sz w:val="24"/>
          <w:szCs w:val="24"/>
        </w:rPr>
        <w:t xml:space="preserve"> </w:t>
      </w:r>
      <w:r w:rsidR="00E17619" w:rsidRPr="00C52E73">
        <w:rPr>
          <w:rFonts w:ascii="Century Gothic" w:hAnsi="Century Gothic" w:cstheme="majorHAnsi"/>
          <w:sz w:val="24"/>
          <w:szCs w:val="24"/>
        </w:rPr>
        <w:t>of indelible character</w:t>
      </w:r>
      <w:r w:rsidR="00077EA9" w:rsidRPr="00C52E73">
        <w:rPr>
          <w:rFonts w:ascii="Century Gothic" w:hAnsi="Century Gothic" w:cstheme="majorHAnsi"/>
          <w:sz w:val="24"/>
          <w:szCs w:val="24"/>
        </w:rPr>
        <w:t xml:space="preserve"> or authoritative </w:t>
      </w:r>
      <w:r w:rsidR="00E17619" w:rsidRPr="00C52E73">
        <w:rPr>
          <w:rFonts w:ascii="Century Gothic" w:hAnsi="Century Gothic" w:cstheme="majorHAnsi"/>
          <w:sz w:val="24"/>
          <w:szCs w:val="24"/>
        </w:rPr>
        <w:t>preeminence</w:t>
      </w:r>
      <w:r w:rsidR="00077EA9" w:rsidRPr="00C52E73">
        <w:rPr>
          <w:rFonts w:ascii="Century Gothic" w:hAnsi="Century Gothic" w:cstheme="majorHAnsi"/>
          <w:sz w:val="24"/>
          <w:szCs w:val="24"/>
        </w:rPr>
        <w:t xml:space="preserve"> over other disciples, Peter was</w:t>
      </w:r>
      <w:r w:rsidR="00E17619" w:rsidRPr="00C52E73">
        <w:rPr>
          <w:rFonts w:ascii="Century Gothic" w:hAnsi="Century Gothic" w:cstheme="majorHAnsi"/>
          <w:sz w:val="24"/>
          <w:szCs w:val="24"/>
        </w:rPr>
        <w:t xml:space="preserve"> clearly singled out by Jesus for exhortation. This is quite deserved, as Peter had been incredibly close to Jesus throughout His ministry. Last chapter I talked about Peter’s weakness, so </w:t>
      </w:r>
      <w:proofErr w:type="gramStart"/>
      <w:r w:rsidR="00E17619" w:rsidRPr="00C52E73">
        <w:rPr>
          <w:rFonts w:ascii="Century Gothic" w:hAnsi="Century Gothic" w:cstheme="majorHAnsi"/>
          <w:sz w:val="24"/>
          <w:szCs w:val="24"/>
        </w:rPr>
        <w:t>let’s</w:t>
      </w:r>
      <w:proofErr w:type="gramEnd"/>
      <w:r w:rsidR="00E17619" w:rsidRPr="00C52E73">
        <w:rPr>
          <w:rFonts w:ascii="Century Gothic" w:hAnsi="Century Gothic" w:cstheme="majorHAnsi"/>
          <w:sz w:val="24"/>
          <w:szCs w:val="24"/>
        </w:rPr>
        <w:t xml:space="preserve"> now talk about his strength.</w:t>
      </w:r>
    </w:p>
    <w:p w14:paraId="6D06649E" w14:textId="77777777" w:rsidR="00E17619" w:rsidRPr="00C52E73" w:rsidRDefault="00645E35" w:rsidP="006114DD">
      <w:pPr>
        <w:rPr>
          <w:rFonts w:ascii="Century Gothic" w:hAnsi="Century Gothic" w:cstheme="majorHAnsi"/>
          <w:sz w:val="24"/>
          <w:szCs w:val="24"/>
        </w:rPr>
      </w:pPr>
      <w:r w:rsidRPr="00C52E73">
        <w:rPr>
          <w:rFonts w:ascii="Century Gothic" w:hAnsi="Century Gothic" w:cstheme="majorHAnsi"/>
          <w:sz w:val="24"/>
          <w:szCs w:val="24"/>
        </w:rPr>
        <w:t xml:space="preserve">     </w:t>
      </w:r>
      <w:r w:rsidR="00E17619" w:rsidRPr="00C52E73">
        <w:rPr>
          <w:rFonts w:ascii="Century Gothic" w:hAnsi="Century Gothic" w:cstheme="majorHAnsi"/>
          <w:sz w:val="24"/>
          <w:szCs w:val="24"/>
        </w:rPr>
        <w:t xml:space="preserve">Peter was the first person not in the loop on Jesus’ </w:t>
      </w:r>
      <w:r w:rsidR="00B64F47" w:rsidRPr="00C52E73">
        <w:rPr>
          <w:rFonts w:ascii="Century Gothic" w:hAnsi="Century Gothic" w:cstheme="majorHAnsi"/>
          <w:sz w:val="24"/>
          <w:szCs w:val="24"/>
        </w:rPr>
        <w:t xml:space="preserve">divine </w:t>
      </w:r>
      <w:r w:rsidR="00E17619" w:rsidRPr="00C52E73">
        <w:rPr>
          <w:rFonts w:ascii="Century Gothic" w:hAnsi="Century Gothic" w:cstheme="majorHAnsi"/>
          <w:sz w:val="24"/>
          <w:szCs w:val="24"/>
        </w:rPr>
        <w:t xml:space="preserve">lordship to accept him as lord in the Gospels. After hours of fruitless fishing, Jesus told Peter to cast his net back into the sea because he claimed it would be fruitful. Why should Peter have listened to Jesus? Peter was the professional fisherman, as far as he knew Jesus was but a </w:t>
      </w:r>
      <w:r w:rsidR="00B64F47" w:rsidRPr="00C52E73">
        <w:rPr>
          <w:rFonts w:ascii="Century Gothic" w:hAnsi="Century Gothic" w:cstheme="majorHAnsi"/>
          <w:sz w:val="24"/>
          <w:szCs w:val="24"/>
        </w:rPr>
        <w:t xml:space="preserve">Hebrew </w:t>
      </w:r>
      <w:r w:rsidR="00E17619" w:rsidRPr="00C52E73">
        <w:rPr>
          <w:rFonts w:ascii="Century Gothic" w:hAnsi="Century Gothic" w:cstheme="majorHAnsi"/>
          <w:sz w:val="24"/>
          <w:szCs w:val="24"/>
        </w:rPr>
        <w:t>teacher, and Peter had caught nothing all day. But Peter did listen, he cast his net back into the water and pulled out what was almost certainly the greatest haul of his life. How did he respond?</w:t>
      </w:r>
    </w:p>
    <w:p w14:paraId="294EEEB8" w14:textId="77777777" w:rsidR="00E17619" w:rsidRPr="00C52E73" w:rsidRDefault="00E17619" w:rsidP="00E1761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Luke 5:8 When Simon Peter saw this, he fell at Jesus’ knees. “Go away from me, Lord,” he said, “for I am a sinful man.” 9For he and his companions were astonished at the catch of fish they had taken, 10 and so were his partners James and John, the sons of Zebedee.</w:t>
      </w:r>
    </w:p>
    <w:p w14:paraId="5428E348" w14:textId="77777777" w:rsidR="00E17619" w:rsidRPr="00C52E73" w:rsidRDefault="00E17619" w:rsidP="00E1761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“Do not be afraid,” Jesus said to Simon, “from now on you will catch men.” 11 And when they had brought their boats ashore, they left everything and followed Him.</w:t>
      </w:r>
    </w:p>
    <w:p w14:paraId="3FA42436" w14:textId="77777777" w:rsidR="00E17619" w:rsidRPr="00C52E73" w:rsidRDefault="00E17619" w:rsidP="00E17619">
      <w:pPr>
        <w:rPr>
          <w:rFonts w:ascii="Century Gothic" w:hAnsi="Century Gothic" w:cstheme="majorHAnsi"/>
          <w:sz w:val="24"/>
          <w:szCs w:val="24"/>
        </w:rPr>
      </w:pPr>
      <w:r w:rsidRPr="00C52E73">
        <w:rPr>
          <w:rFonts w:ascii="Century Gothic" w:hAnsi="Century Gothic" w:cstheme="majorHAnsi"/>
          <w:sz w:val="24"/>
          <w:szCs w:val="24"/>
        </w:rPr>
        <w:t xml:space="preserve">Just like God and Abraham, when Jesus beckoned, Peter literally dropped everything and followed Him. </w:t>
      </w:r>
    </w:p>
    <w:p w14:paraId="170E0A68" w14:textId="77777777" w:rsidR="00645E35" w:rsidRPr="00C52E73" w:rsidRDefault="009C409A" w:rsidP="00E17619">
      <w:pPr>
        <w:rPr>
          <w:rFonts w:ascii="Century Gothic" w:hAnsi="Century Gothic" w:cstheme="majorHAnsi"/>
          <w:sz w:val="24"/>
          <w:szCs w:val="24"/>
        </w:rPr>
      </w:pPr>
      <w:r w:rsidRPr="00C52E73">
        <w:rPr>
          <w:rFonts w:ascii="Century Gothic" w:hAnsi="Century Gothic" w:cstheme="majorHAnsi"/>
          <w:sz w:val="24"/>
          <w:szCs w:val="24"/>
        </w:rPr>
        <w:t xml:space="preserve">      </w:t>
      </w:r>
      <w:r w:rsidR="00645E35" w:rsidRPr="00C52E73">
        <w:rPr>
          <w:rFonts w:ascii="Century Gothic" w:hAnsi="Century Gothic" w:cstheme="majorHAnsi"/>
          <w:sz w:val="24"/>
          <w:szCs w:val="24"/>
        </w:rPr>
        <w:t xml:space="preserve">Later, at the sermon of Capernaum, Jesus preached what may have very well been the most decisive and controversial allegory of His ministry when He described the saving power of His sacrifice and the Gospel as flesh and blood.  </w:t>
      </w:r>
    </w:p>
    <w:p w14:paraId="10B1E2A5" w14:textId="77777777" w:rsidR="006640AB" w:rsidRPr="00C52E73" w:rsidRDefault="006640AB" w:rsidP="006640A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6:59</w:t>
      </w:r>
      <w:r w:rsidR="00A529FD"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Jesus said this while teaching in the synagogue in Capernaum. 60</w:t>
      </w:r>
      <w:r w:rsidR="00A529FD"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On hearing it, many of His disciples said, “This is a difficult teaching. Who can accept it?”</w:t>
      </w:r>
    </w:p>
    <w:p w14:paraId="13508386" w14:textId="77777777" w:rsidR="006640AB" w:rsidRPr="00C52E73" w:rsidRDefault="009C409A" w:rsidP="006640AB">
      <w:pPr>
        <w:rPr>
          <w:rFonts w:ascii="Century Gothic" w:hAnsi="Century Gothic" w:cstheme="majorHAnsi"/>
          <w:sz w:val="24"/>
          <w:szCs w:val="24"/>
        </w:rPr>
      </w:pPr>
      <w:r w:rsidRPr="00C52E73">
        <w:rPr>
          <w:rFonts w:ascii="Century Gothic" w:hAnsi="Century Gothic" w:cstheme="majorHAnsi"/>
          <w:sz w:val="24"/>
          <w:szCs w:val="24"/>
        </w:rPr>
        <w:t xml:space="preserve">     </w:t>
      </w:r>
      <w:r w:rsidR="006640AB" w:rsidRPr="00C52E73">
        <w:rPr>
          <w:rFonts w:ascii="Century Gothic" w:hAnsi="Century Gothic" w:cstheme="majorHAnsi"/>
          <w:sz w:val="24"/>
          <w:szCs w:val="24"/>
        </w:rPr>
        <w:t xml:space="preserve">Being </w:t>
      </w:r>
      <w:proofErr w:type="spellStart"/>
      <w:r w:rsidR="006640AB" w:rsidRPr="00C52E73">
        <w:rPr>
          <w:rFonts w:ascii="Century Gothic" w:hAnsi="Century Gothic" w:cstheme="majorHAnsi"/>
          <w:sz w:val="24"/>
          <w:szCs w:val="24"/>
        </w:rPr>
        <w:t>hard</w:t>
      </w:r>
      <w:proofErr w:type="spellEnd"/>
      <w:r w:rsidR="006640AB" w:rsidRPr="00C52E73">
        <w:rPr>
          <w:rFonts w:ascii="Century Gothic" w:hAnsi="Century Gothic" w:cstheme="majorHAnsi"/>
          <w:sz w:val="24"/>
          <w:szCs w:val="24"/>
        </w:rPr>
        <w:t xml:space="preserve"> of heart, these disciples missed Jesus’ metaphor</w:t>
      </w:r>
      <w:r w:rsidR="009D5ED2" w:rsidRPr="00C52E73">
        <w:rPr>
          <w:rFonts w:ascii="Century Gothic" w:hAnsi="Century Gothic" w:cstheme="majorHAnsi"/>
          <w:sz w:val="24"/>
          <w:szCs w:val="24"/>
        </w:rPr>
        <w:t xml:space="preserve"> at first, much in</w:t>
      </w:r>
      <w:r w:rsidR="006640AB" w:rsidRPr="00C52E73">
        <w:rPr>
          <w:rFonts w:ascii="Century Gothic" w:hAnsi="Century Gothic" w:cstheme="majorHAnsi"/>
          <w:sz w:val="24"/>
          <w:szCs w:val="24"/>
        </w:rPr>
        <w:t xml:space="preserve"> the same way Nicodemus did, by taking it literally. </w:t>
      </w:r>
      <w:r w:rsidR="009D5ED2" w:rsidRPr="00C52E73">
        <w:rPr>
          <w:rFonts w:ascii="Century Gothic" w:hAnsi="Century Gothic" w:cstheme="majorHAnsi"/>
          <w:sz w:val="24"/>
          <w:szCs w:val="24"/>
        </w:rPr>
        <w:t>Now, Jesus had a</w:t>
      </w:r>
      <w:r w:rsidR="00222ECD" w:rsidRPr="00C52E73">
        <w:rPr>
          <w:rFonts w:ascii="Century Gothic" w:hAnsi="Century Gothic" w:cstheme="majorHAnsi"/>
          <w:sz w:val="24"/>
          <w:szCs w:val="24"/>
        </w:rPr>
        <w:t xml:space="preserve">lready </w:t>
      </w:r>
      <w:r w:rsidR="009D5ED2" w:rsidRPr="00C52E73">
        <w:rPr>
          <w:rFonts w:ascii="Century Gothic" w:hAnsi="Century Gothic" w:cstheme="majorHAnsi"/>
          <w:sz w:val="24"/>
          <w:szCs w:val="24"/>
        </w:rPr>
        <w:t>connected</w:t>
      </w:r>
      <w:r w:rsidR="006640AB" w:rsidRPr="00C52E73">
        <w:rPr>
          <w:rFonts w:ascii="Century Gothic" w:hAnsi="Century Gothic" w:cstheme="majorHAnsi"/>
          <w:sz w:val="24"/>
          <w:szCs w:val="24"/>
        </w:rPr>
        <w:t xml:space="preserve"> </w:t>
      </w:r>
      <w:r w:rsidR="009D5ED2" w:rsidRPr="00C52E73">
        <w:rPr>
          <w:rFonts w:ascii="Century Gothic" w:hAnsi="Century Gothic" w:cstheme="majorHAnsi"/>
          <w:sz w:val="24"/>
          <w:szCs w:val="24"/>
        </w:rPr>
        <w:t>H</w:t>
      </w:r>
      <w:r w:rsidR="006640AB" w:rsidRPr="00C52E73">
        <w:rPr>
          <w:rFonts w:ascii="Century Gothic" w:hAnsi="Century Gothic" w:cstheme="majorHAnsi"/>
          <w:sz w:val="24"/>
          <w:szCs w:val="24"/>
        </w:rPr>
        <w:t>is words to the Spirit multiple times already</w:t>
      </w:r>
      <w:r w:rsidR="009D5ED2" w:rsidRPr="00C52E73">
        <w:rPr>
          <w:rFonts w:ascii="Century Gothic" w:hAnsi="Century Gothic" w:cstheme="majorHAnsi"/>
          <w:sz w:val="24"/>
          <w:szCs w:val="24"/>
        </w:rPr>
        <w:t>.</w:t>
      </w:r>
      <w:r w:rsidR="006640AB" w:rsidRPr="00C52E73">
        <w:rPr>
          <w:rFonts w:ascii="Century Gothic" w:hAnsi="Century Gothic" w:cstheme="majorHAnsi"/>
          <w:sz w:val="24"/>
          <w:szCs w:val="24"/>
        </w:rPr>
        <w:t xml:space="preserve"> Jesus had described the Spirit as water, bread,</w:t>
      </w:r>
      <w:r w:rsidR="00B64F47" w:rsidRPr="00C52E73">
        <w:rPr>
          <w:rFonts w:ascii="Century Gothic" w:hAnsi="Century Gothic" w:cstheme="majorHAnsi"/>
          <w:sz w:val="24"/>
          <w:szCs w:val="24"/>
        </w:rPr>
        <w:t xml:space="preserve"> fire,</w:t>
      </w:r>
      <w:r w:rsidR="006640AB" w:rsidRPr="00C52E73">
        <w:rPr>
          <w:rFonts w:ascii="Century Gothic" w:hAnsi="Century Gothic" w:cstheme="majorHAnsi"/>
          <w:sz w:val="24"/>
          <w:szCs w:val="24"/>
        </w:rPr>
        <w:t xml:space="preserve"> and birth, and even </w:t>
      </w:r>
      <w:r w:rsidR="00B64F47" w:rsidRPr="00C52E73">
        <w:rPr>
          <w:rFonts w:ascii="Century Gothic" w:hAnsi="Century Gothic" w:cstheme="majorHAnsi"/>
          <w:sz w:val="24"/>
          <w:szCs w:val="24"/>
        </w:rPr>
        <w:t xml:space="preserve">He even </w:t>
      </w:r>
      <w:r w:rsidR="006640AB" w:rsidRPr="00C52E73">
        <w:rPr>
          <w:rFonts w:ascii="Century Gothic" w:hAnsi="Century Gothic" w:cstheme="majorHAnsi"/>
          <w:sz w:val="24"/>
          <w:szCs w:val="24"/>
        </w:rPr>
        <w:t>stated that the mechanism of being saved was believing in Him just moments before, literally in the same sermon:</w:t>
      </w:r>
    </w:p>
    <w:p w14:paraId="12D26C45" w14:textId="77777777" w:rsidR="006640AB" w:rsidRPr="00C52E73" w:rsidRDefault="006640AB" w:rsidP="006640A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39 And this is the will of Him who sent Me, that I shall lose none of those He has given </w:t>
      </w:r>
      <w:proofErr w:type="gramStart"/>
      <w:r w:rsidRPr="00C52E73">
        <w:rPr>
          <w:rFonts w:ascii="Century Gothic" w:hAnsi="Century Gothic" w:cstheme="majorHAnsi"/>
          <w:color w:val="4472C4" w:themeColor="accent1"/>
          <w:sz w:val="20"/>
          <w:szCs w:val="20"/>
        </w:rPr>
        <w:t>Me, but</w:t>
      </w:r>
      <w:proofErr w:type="gramEnd"/>
      <w:r w:rsidRPr="00C52E73">
        <w:rPr>
          <w:rFonts w:ascii="Century Gothic" w:hAnsi="Century Gothic" w:cstheme="majorHAnsi"/>
          <w:color w:val="4472C4" w:themeColor="accent1"/>
          <w:sz w:val="20"/>
          <w:szCs w:val="20"/>
        </w:rPr>
        <w:t xml:space="preserve"> raise them up at the last day. 40 For it is My Father’s will that everyone who looks to the Son and believes in Him shall have eternal life, and I will raise him up at the last day.”</w:t>
      </w:r>
    </w:p>
    <w:p w14:paraId="2D905C93" w14:textId="77777777" w:rsidR="006640AB" w:rsidRPr="00C52E73" w:rsidRDefault="006640AB" w:rsidP="006640A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61Aware that His disciples were grumbling about this teaching, Jesus asked them, “Does this offend you? 62Then what will happen if you see the Son of Man ascend to where He was before?</w:t>
      </w:r>
    </w:p>
    <w:p w14:paraId="163C2E26" w14:textId="77777777" w:rsidR="00645E35" w:rsidRPr="00C52E73" w:rsidRDefault="006640AB" w:rsidP="006640A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63 The Spirit gives life; the flesh profits nothing. The words I have spoken to you are spirit and they are life. 64 However, there are some of you who do not believe.” (For Jesus had known from the beginning </w:t>
      </w:r>
      <w:r w:rsidRPr="00C52E73">
        <w:rPr>
          <w:rFonts w:ascii="Century Gothic" w:hAnsi="Century Gothic" w:cstheme="majorHAnsi"/>
          <w:color w:val="4472C4" w:themeColor="accent1"/>
          <w:sz w:val="20"/>
          <w:szCs w:val="20"/>
        </w:rPr>
        <w:lastRenderedPageBreak/>
        <w:t>which of them did not believe and who would betray Him.) 65 Then Jesus said, “This is why I told you that no one can come to Me unless the Father has granted it to him.”</w:t>
      </w:r>
    </w:p>
    <w:p w14:paraId="1DC32ADE" w14:textId="77777777" w:rsidR="006640AB" w:rsidRPr="00C52E73" w:rsidRDefault="005F39A6" w:rsidP="006640AB">
      <w:pPr>
        <w:rPr>
          <w:rFonts w:ascii="Century Gothic" w:hAnsi="Century Gothic" w:cstheme="majorHAnsi"/>
          <w:sz w:val="24"/>
          <w:szCs w:val="24"/>
        </w:rPr>
      </w:pPr>
      <w:r w:rsidRPr="00C52E73">
        <w:rPr>
          <w:rFonts w:ascii="Century Gothic" w:hAnsi="Century Gothic" w:cstheme="majorHAnsi"/>
          <w:sz w:val="24"/>
          <w:szCs w:val="24"/>
        </w:rPr>
        <w:t xml:space="preserve">      </w:t>
      </w:r>
      <w:r w:rsidR="006640AB" w:rsidRPr="00C52E73">
        <w:rPr>
          <w:rFonts w:ascii="Century Gothic" w:hAnsi="Century Gothic" w:cstheme="majorHAnsi"/>
          <w:sz w:val="24"/>
          <w:szCs w:val="24"/>
        </w:rPr>
        <w:t>This is a heavy concept to drop on the layman pre-</w:t>
      </w:r>
      <w:r w:rsidRPr="00C52E73">
        <w:rPr>
          <w:rFonts w:ascii="Century Gothic" w:hAnsi="Century Gothic" w:cstheme="majorHAnsi"/>
          <w:sz w:val="24"/>
          <w:szCs w:val="24"/>
        </w:rPr>
        <w:t>H</w:t>
      </w:r>
      <w:r w:rsidR="006640AB" w:rsidRPr="00C52E73">
        <w:rPr>
          <w:rFonts w:ascii="Century Gothic" w:hAnsi="Century Gothic" w:cstheme="majorHAnsi"/>
          <w:sz w:val="24"/>
          <w:szCs w:val="24"/>
        </w:rPr>
        <w:t xml:space="preserve">oly </w:t>
      </w:r>
      <w:r w:rsidRPr="00C52E73">
        <w:rPr>
          <w:rFonts w:ascii="Century Gothic" w:hAnsi="Century Gothic" w:cstheme="majorHAnsi"/>
          <w:sz w:val="24"/>
          <w:szCs w:val="24"/>
        </w:rPr>
        <w:t>S</w:t>
      </w:r>
      <w:r w:rsidR="006640AB" w:rsidRPr="00C52E73">
        <w:rPr>
          <w:rFonts w:ascii="Century Gothic" w:hAnsi="Century Gothic" w:cstheme="majorHAnsi"/>
          <w:sz w:val="24"/>
          <w:szCs w:val="24"/>
        </w:rPr>
        <w:t>pirit. Why? Well, first Jesus claims to be the Son of God, who descended from heaven</w:t>
      </w:r>
      <w:r w:rsidRPr="00C52E73">
        <w:rPr>
          <w:rFonts w:ascii="Century Gothic" w:hAnsi="Century Gothic" w:cstheme="majorHAnsi"/>
          <w:sz w:val="24"/>
          <w:szCs w:val="24"/>
        </w:rPr>
        <w:t xml:space="preserve"> (35)</w:t>
      </w:r>
      <w:r w:rsidR="006640AB" w:rsidRPr="00C52E73">
        <w:rPr>
          <w:rFonts w:ascii="Century Gothic" w:hAnsi="Century Gothic" w:cstheme="majorHAnsi"/>
          <w:sz w:val="24"/>
          <w:szCs w:val="24"/>
        </w:rPr>
        <w:t xml:space="preserve">. Second, </w:t>
      </w:r>
      <w:r w:rsidR="009D5ED2" w:rsidRPr="00C52E73">
        <w:rPr>
          <w:rFonts w:ascii="Century Gothic" w:hAnsi="Century Gothic" w:cstheme="majorHAnsi"/>
          <w:sz w:val="24"/>
          <w:szCs w:val="24"/>
        </w:rPr>
        <w:t>H</w:t>
      </w:r>
      <w:r w:rsidR="006640AB" w:rsidRPr="00C52E73">
        <w:rPr>
          <w:rFonts w:ascii="Century Gothic" w:hAnsi="Century Gothic" w:cstheme="majorHAnsi"/>
          <w:sz w:val="24"/>
          <w:szCs w:val="24"/>
        </w:rPr>
        <w:t>e states that no one can</w:t>
      </w:r>
      <w:r w:rsidRPr="00C52E73">
        <w:rPr>
          <w:rFonts w:ascii="Century Gothic" w:hAnsi="Century Gothic" w:cstheme="majorHAnsi"/>
          <w:sz w:val="24"/>
          <w:szCs w:val="24"/>
        </w:rPr>
        <w:t xml:space="preserve"> come</w:t>
      </w:r>
      <w:r w:rsidR="006640AB" w:rsidRPr="00C52E73">
        <w:rPr>
          <w:rFonts w:ascii="Century Gothic" w:hAnsi="Century Gothic" w:cstheme="majorHAnsi"/>
          <w:sz w:val="24"/>
          <w:szCs w:val="24"/>
        </w:rPr>
        <w:t xml:space="preserve"> to God except through Him. Third, </w:t>
      </w:r>
      <w:r w:rsidR="009D5ED2" w:rsidRPr="00C52E73">
        <w:rPr>
          <w:rFonts w:ascii="Century Gothic" w:hAnsi="Century Gothic" w:cstheme="majorHAnsi"/>
          <w:sz w:val="24"/>
          <w:szCs w:val="24"/>
        </w:rPr>
        <w:t>H</w:t>
      </w:r>
      <w:r w:rsidR="006640AB" w:rsidRPr="00C52E73">
        <w:rPr>
          <w:rFonts w:ascii="Century Gothic" w:hAnsi="Century Gothic" w:cstheme="majorHAnsi"/>
          <w:sz w:val="24"/>
          <w:szCs w:val="24"/>
        </w:rPr>
        <w:t>e</w:t>
      </w:r>
      <w:r w:rsidRPr="00C52E73">
        <w:rPr>
          <w:rFonts w:ascii="Century Gothic" w:hAnsi="Century Gothic" w:cstheme="majorHAnsi"/>
          <w:sz w:val="24"/>
          <w:szCs w:val="24"/>
        </w:rPr>
        <w:t xml:space="preserve"> states that no one will have eternal life unless they believe in Him as the Son of God (40). </w:t>
      </w:r>
      <w:r w:rsidR="006640AB" w:rsidRPr="00C52E73">
        <w:rPr>
          <w:rFonts w:ascii="Century Gothic" w:hAnsi="Century Gothic" w:cstheme="majorHAnsi"/>
          <w:sz w:val="24"/>
          <w:szCs w:val="24"/>
        </w:rPr>
        <w:t xml:space="preserve"> </w:t>
      </w:r>
      <w:r w:rsidRPr="00C52E73">
        <w:rPr>
          <w:rFonts w:ascii="Century Gothic" w:hAnsi="Century Gothic" w:cstheme="majorHAnsi"/>
          <w:sz w:val="24"/>
          <w:szCs w:val="24"/>
        </w:rPr>
        <w:t>Fourth, He</w:t>
      </w:r>
      <w:r w:rsidR="009D5ED2" w:rsidRPr="00C52E73">
        <w:rPr>
          <w:rFonts w:ascii="Century Gothic" w:hAnsi="Century Gothic" w:cstheme="majorHAnsi"/>
          <w:sz w:val="24"/>
          <w:szCs w:val="24"/>
        </w:rPr>
        <w:t xml:space="preserve"> </w:t>
      </w:r>
      <w:r w:rsidR="006640AB" w:rsidRPr="00C52E73">
        <w:rPr>
          <w:rFonts w:ascii="Century Gothic" w:hAnsi="Century Gothic" w:cstheme="majorHAnsi"/>
          <w:sz w:val="24"/>
          <w:szCs w:val="24"/>
        </w:rPr>
        <w:t xml:space="preserve">states that </w:t>
      </w:r>
      <w:proofErr w:type="gramStart"/>
      <w:r w:rsidR="006640AB" w:rsidRPr="00C52E73">
        <w:rPr>
          <w:rFonts w:ascii="Century Gothic" w:hAnsi="Century Gothic" w:cstheme="majorHAnsi"/>
          <w:sz w:val="24"/>
          <w:szCs w:val="24"/>
        </w:rPr>
        <w:t>all of</w:t>
      </w:r>
      <w:proofErr w:type="gramEnd"/>
      <w:r w:rsidR="006640AB" w:rsidRPr="00C52E73">
        <w:rPr>
          <w:rFonts w:ascii="Century Gothic" w:hAnsi="Century Gothic" w:cstheme="majorHAnsi"/>
          <w:sz w:val="24"/>
          <w:szCs w:val="24"/>
        </w:rPr>
        <w:t xml:space="preserve"> the Elect will be taught by God</w:t>
      </w:r>
      <w:r w:rsidRPr="00C52E73">
        <w:rPr>
          <w:rFonts w:ascii="Century Gothic" w:hAnsi="Century Gothic" w:cstheme="majorHAnsi"/>
          <w:sz w:val="24"/>
          <w:szCs w:val="24"/>
        </w:rPr>
        <w:t xml:space="preserve"> (45)</w:t>
      </w:r>
      <w:r w:rsidR="006640AB" w:rsidRPr="00C52E73">
        <w:rPr>
          <w:rFonts w:ascii="Century Gothic" w:hAnsi="Century Gothic" w:cstheme="majorHAnsi"/>
          <w:sz w:val="24"/>
          <w:szCs w:val="24"/>
        </w:rPr>
        <w:t xml:space="preserve">. And </w:t>
      </w:r>
      <w:r w:rsidRPr="00C52E73">
        <w:rPr>
          <w:rFonts w:ascii="Century Gothic" w:hAnsi="Century Gothic" w:cstheme="majorHAnsi"/>
          <w:sz w:val="24"/>
          <w:szCs w:val="24"/>
        </w:rPr>
        <w:t>fifth</w:t>
      </w:r>
      <w:r w:rsidR="006640AB" w:rsidRPr="00C52E73">
        <w:rPr>
          <w:rFonts w:ascii="Century Gothic" w:hAnsi="Century Gothic" w:cstheme="majorHAnsi"/>
          <w:sz w:val="24"/>
          <w:szCs w:val="24"/>
        </w:rPr>
        <w:t xml:space="preserve">, using a </w:t>
      </w:r>
      <w:r w:rsidRPr="00C52E73">
        <w:rPr>
          <w:rFonts w:ascii="Century Gothic" w:hAnsi="Century Gothic" w:cstheme="majorHAnsi"/>
          <w:sz w:val="24"/>
          <w:szCs w:val="24"/>
        </w:rPr>
        <w:t>metaphor</w:t>
      </w:r>
      <w:r w:rsidR="006640AB" w:rsidRPr="00C52E73">
        <w:rPr>
          <w:rFonts w:ascii="Century Gothic" w:hAnsi="Century Gothic" w:cstheme="majorHAnsi"/>
          <w:sz w:val="24"/>
          <w:szCs w:val="24"/>
        </w:rPr>
        <w:t xml:space="preserve"> tha</w:t>
      </w:r>
      <w:r w:rsidRPr="00C52E73">
        <w:rPr>
          <w:rFonts w:ascii="Century Gothic" w:hAnsi="Century Gothic" w:cstheme="majorHAnsi"/>
          <w:sz w:val="24"/>
          <w:szCs w:val="24"/>
        </w:rPr>
        <w:t>t utilizes imagery of def</w:t>
      </w:r>
      <w:r w:rsidR="009D5ED2" w:rsidRPr="00C52E73">
        <w:rPr>
          <w:rFonts w:ascii="Century Gothic" w:hAnsi="Century Gothic" w:cstheme="majorHAnsi"/>
          <w:sz w:val="24"/>
          <w:szCs w:val="24"/>
        </w:rPr>
        <w:t>ying</w:t>
      </w:r>
      <w:r w:rsidRPr="00C52E73">
        <w:rPr>
          <w:rFonts w:ascii="Century Gothic" w:hAnsi="Century Gothic" w:cstheme="majorHAnsi"/>
          <w:sz w:val="24"/>
          <w:szCs w:val="24"/>
        </w:rPr>
        <w:t xml:space="preserve"> one of God’s most stringent rules, consumption of blood, Jesus claims that it is by His words that men will be saved. This all quite difficult to believe for traditionalist Jews</w:t>
      </w:r>
      <w:r w:rsidR="00B64F47" w:rsidRPr="00C52E73">
        <w:rPr>
          <w:rFonts w:ascii="Century Gothic" w:hAnsi="Century Gothic" w:cstheme="majorHAnsi"/>
          <w:sz w:val="24"/>
          <w:szCs w:val="24"/>
        </w:rPr>
        <w:t>,</w:t>
      </w:r>
      <w:r w:rsidRPr="00C52E73">
        <w:rPr>
          <w:rFonts w:ascii="Century Gothic" w:hAnsi="Century Gothic" w:cstheme="majorHAnsi"/>
          <w:sz w:val="24"/>
          <w:szCs w:val="24"/>
        </w:rPr>
        <w:t xml:space="preserve"> who spent their entire lives chasing righteousness by studying and following Mosaic Law. </w:t>
      </w:r>
      <w:r w:rsidR="006640AB"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But Peter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even skip a beat</w:t>
      </w:r>
      <w:r w:rsidR="004C46C6" w:rsidRPr="00C52E73">
        <w:rPr>
          <w:rFonts w:ascii="Century Gothic" w:hAnsi="Century Gothic" w:cstheme="majorHAnsi"/>
          <w:sz w:val="24"/>
          <w:szCs w:val="24"/>
        </w:rPr>
        <w:t>, he knows he belongs with Jesus</w:t>
      </w:r>
      <w:r w:rsidRPr="00C52E73">
        <w:rPr>
          <w:rFonts w:ascii="Century Gothic" w:hAnsi="Century Gothic" w:cstheme="majorHAnsi"/>
          <w:sz w:val="24"/>
          <w:szCs w:val="24"/>
        </w:rPr>
        <w:t xml:space="preserve">. </w:t>
      </w:r>
    </w:p>
    <w:p w14:paraId="63504FED" w14:textId="77777777" w:rsidR="005F39A6" w:rsidRPr="00C52E73" w:rsidRDefault="005F39A6" w:rsidP="005F39A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6:67 So Jesus asked the Twelve, “Do you want to leave too?”</w:t>
      </w:r>
    </w:p>
    <w:p w14:paraId="1B1729AA" w14:textId="77777777" w:rsidR="005F39A6" w:rsidRPr="00C52E73" w:rsidRDefault="005F39A6" w:rsidP="005F39A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68 Simon Peter replied, “Lord, to whom would we go? You have the words of eternal life. 69 We believe and know that You are the Holy One of God.</w:t>
      </w:r>
    </w:p>
    <w:p w14:paraId="62A62E2E" w14:textId="77777777" w:rsidR="005F39A6" w:rsidRPr="00C52E73" w:rsidRDefault="009C409A" w:rsidP="005F39A6">
      <w:pPr>
        <w:rPr>
          <w:rFonts w:ascii="Century Gothic" w:hAnsi="Century Gothic" w:cstheme="majorHAnsi"/>
          <w:sz w:val="24"/>
          <w:szCs w:val="24"/>
        </w:rPr>
      </w:pPr>
      <w:r w:rsidRPr="00C52E73">
        <w:rPr>
          <w:rFonts w:ascii="Century Gothic" w:hAnsi="Century Gothic" w:cstheme="majorHAnsi"/>
          <w:sz w:val="24"/>
          <w:szCs w:val="24"/>
        </w:rPr>
        <w:t xml:space="preserve">     </w:t>
      </w:r>
      <w:r w:rsidR="005F39A6" w:rsidRPr="00C52E73">
        <w:rPr>
          <w:rFonts w:ascii="Century Gothic" w:hAnsi="Century Gothic" w:cstheme="majorHAnsi"/>
          <w:sz w:val="24"/>
          <w:szCs w:val="24"/>
        </w:rPr>
        <w:t>It is of no wonder that Peter would go on to become the first to confess Jesus as the Christ. And even though I used Peter’s denial of Jesus during His trial to show weakness</w:t>
      </w:r>
      <w:r w:rsidRPr="00C52E73">
        <w:rPr>
          <w:rFonts w:ascii="Century Gothic" w:hAnsi="Century Gothic" w:cstheme="majorHAnsi"/>
          <w:sz w:val="24"/>
          <w:szCs w:val="24"/>
        </w:rPr>
        <w:t xml:space="preserve"> of faith</w:t>
      </w:r>
      <w:r w:rsidR="005F39A6" w:rsidRPr="00C52E73">
        <w:rPr>
          <w:rFonts w:ascii="Century Gothic" w:hAnsi="Century Gothic" w:cstheme="majorHAnsi"/>
          <w:sz w:val="24"/>
          <w:szCs w:val="24"/>
        </w:rPr>
        <w:t xml:space="preserve">, Peter was the only disciple to potentially risk his own life by defending Jesus from the armed soldiers sent to arrest Him. </w:t>
      </w:r>
    </w:p>
    <w:p w14:paraId="1C46893C" w14:textId="77777777" w:rsidR="004C46C6" w:rsidRPr="00C52E73" w:rsidRDefault="009C409A" w:rsidP="005F39A6">
      <w:pPr>
        <w:rPr>
          <w:rFonts w:ascii="Century Gothic" w:hAnsi="Century Gothic" w:cstheme="majorHAnsi"/>
          <w:sz w:val="24"/>
          <w:szCs w:val="24"/>
        </w:rPr>
      </w:pPr>
      <w:r w:rsidRPr="00C52E73">
        <w:rPr>
          <w:rFonts w:ascii="Century Gothic" w:hAnsi="Century Gothic" w:cstheme="majorHAnsi"/>
          <w:sz w:val="24"/>
          <w:szCs w:val="24"/>
        </w:rPr>
        <w:t xml:space="preserve">      So, even though Peter was n</w:t>
      </w:r>
      <w:r w:rsidR="00B64F47" w:rsidRPr="00C52E73">
        <w:rPr>
          <w:rFonts w:ascii="Century Gothic" w:hAnsi="Century Gothic" w:cstheme="majorHAnsi"/>
          <w:sz w:val="24"/>
          <w:szCs w:val="24"/>
        </w:rPr>
        <w:t>ot a paragon of character</w:t>
      </w:r>
      <w:r w:rsidRPr="00C52E73">
        <w:rPr>
          <w:rFonts w:ascii="Century Gothic" w:hAnsi="Century Gothic" w:cstheme="majorHAnsi"/>
          <w:sz w:val="24"/>
          <w:szCs w:val="24"/>
        </w:rPr>
        <w:t>, or a strong leader, nor did he possess the most ironclad faith, he truly loved Jesus and submitted himself to His lordship</w:t>
      </w:r>
      <w:r w:rsidR="0016681F" w:rsidRPr="00C52E73">
        <w:rPr>
          <w:rFonts w:ascii="Century Gothic" w:hAnsi="Century Gothic" w:cstheme="majorHAnsi"/>
          <w:sz w:val="24"/>
          <w:szCs w:val="24"/>
        </w:rPr>
        <w:t xml:space="preserve"> in a way</w:t>
      </w:r>
      <w:r w:rsidRPr="00C52E73">
        <w:rPr>
          <w:rFonts w:ascii="Century Gothic" w:hAnsi="Century Gothic" w:cstheme="majorHAnsi"/>
          <w:sz w:val="24"/>
          <w:szCs w:val="24"/>
        </w:rPr>
        <w:t xml:space="preserve"> that clearly separated him from other men.  Now, one of these feats of Peter would be the driving force behind Jesus’ pronouncement of handing Peter the keys to </w:t>
      </w:r>
      <w:proofErr w:type="gramStart"/>
      <w:r w:rsidRPr="00C52E73">
        <w:rPr>
          <w:rFonts w:ascii="Century Gothic" w:hAnsi="Century Gothic" w:cstheme="majorHAnsi"/>
          <w:sz w:val="24"/>
          <w:szCs w:val="24"/>
        </w:rPr>
        <w:t>heaven;</w:t>
      </w:r>
      <w:proofErr w:type="gramEnd"/>
      <w:r w:rsidRPr="00C52E73">
        <w:rPr>
          <w:rFonts w:ascii="Century Gothic" w:hAnsi="Century Gothic" w:cstheme="majorHAnsi"/>
          <w:sz w:val="24"/>
          <w:szCs w:val="24"/>
        </w:rPr>
        <w:t xml:space="preserve"> the confession of Jesus as the Christ. </w:t>
      </w:r>
      <w:proofErr w:type="gramStart"/>
      <w:r w:rsidR="004C46C6" w:rsidRPr="00C52E73">
        <w:rPr>
          <w:rFonts w:ascii="Century Gothic" w:hAnsi="Century Gothic" w:cstheme="majorHAnsi"/>
          <w:sz w:val="24"/>
          <w:szCs w:val="24"/>
        </w:rPr>
        <w:t>But,</w:t>
      </w:r>
      <w:proofErr w:type="gramEnd"/>
      <w:r w:rsidR="004C46C6" w:rsidRPr="00C52E73">
        <w:rPr>
          <w:rFonts w:ascii="Century Gothic" w:hAnsi="Century Gothic" w:cstheme="majorHAnsi"/>
          <w:sz w:val="24"/>
          <w:szCs w:val="24"/>
        </w:rPr>
        <w:t xml:space="preserve"> exactly what are the keys of heaven? Did Jesus </w:t>
      </w:r>
      <w:proofErr w:type="gramStart"/>
      <w:r w:rsidR="004C46C6" w:rsidRPr="00C52E73">
        <w:rPr>
          <w:rFonts w:ascii="Century Gothic" w:hAnsi="Century Gothic" w:cstheme="majorHAnsi"/>
          <w:sz w:val="24"/>
          <w:szCs w:val="24"/>
        </w:rPr>
        <w:t>actually give</w:t>
      </w:r>
      <w:proofErr w:type="gramEnd"/>
      <w:r w:rsidR="004C46C6" w:rsidRPr="00C52E73">
        <w:rPr>
          <w:rFonts w:ascii="Century Gothic" w:hAnsi="Century Gothic" w:cstheme="majorHAnsi"/>
          <w:sz w:val="24"/>
          <w:szCs w:val="24"/>
        </w:rPr>
        <w:t xml:space="preserve"> Peter the definitive authority of allow and disallow people into heaven? </w:t>
      </w:r>
    </w:p>
    <w:p w14:paraId="590B7333" w14:textId="77777777" w:rsidR="009C409A" w:rsidRPr="00C52E73" w:rsidRDefault="004C46C6" w:rsidP="005F39A6">
      <w:pPr>
        <w:rPr>
          <w:rFonts w:ascii="Century Gothic" w:hAnsi="Century Gothic" w:cstheme="majorHAnsi"/>
          <w:sz w:val="24"/>
          <w:szCs w:val="24"/>
        </w:rPr>
      </w:pPr>
      <w:r w:rsidRPr="00C52E73">
        <w:rPr>
          <w:rFonts w:ascii="Century Gothic" w:hAnsi="Century Gothic" w:cstheme="majorHAnsi"/>
          <w:sz w:val="24"/>
          <w:szCs w:val="24"/>
        </w:rPr>
        <w:t xml:space="preserve">Well, no. </w:t>
      </w:r>
      <w:proofErr w:type="gramStart"/>
      <w:r w:rsidRPr="00C52E73">
        <w:rPr>
          <w:rFonts w:ascii="Century Gothic" w:hAnsi="Century Gothic" w:cstheme="majorHAnsi"/>
          <w:sz w:val="24"/>
          <w:szCs w:val="24"/>
        </w:rPr>
        <w:t>That’s</w:t>
      </w:r>
      <w:proofErr w:type="gramEnd"/>
      <w:r w:rsidR="00B64F47" w:rsidRPr="00C52E73">
        <w:rPr>
          <w:rFonts w:ascii="Century Gothic" w:hAnsi="Century Gothic" w:cstheme="majorHAnsi"/>
          <w:sz w:val="24"/>
          <w:szCs w:val="24"/>
        </w:rPr>
        <w:t xml:space="preserve"> a little</w:t>
      </w:r>
      <w:r w:rsidRPr="00C52E73">
        <w:rPr>
          <w:rFonts w:ascii="Century Gothic" w:hAnsi="Century Gothic" w:cstheme="majorHAnsi"/>
          <w:sz w:val="24"/>
          <w:szCs w:val="24"/>
        </w:rPr>
        <w:t xml:space="preserve"> ignorant</w:t>
      </w:r>
      <w:r w:rsidR="00B64F47" w:rsidRPr="00C52E73">
        <w:rPr>
          <w:rFonts w:ascii="Century Gothic" w:hAnsi="Century Gothic" w:cstheme="majorHAnsi"/>
          <w:sz w:val="24"/>
          <w:szCs w:val="24"/>
        </w:rPr>
        <w:t xml:space="preserve"> to assume considering the scripture both before and after this passage</w:t>
      </w:r>
      <w:r w:rsidRPr="00C52E73">
        <w:rPr>
          <w:rFonts w:ascii="Century Gothic" w:hAnsi="Century Gothic" w:cstheme="majorHAnsi"/>
          <w:sz w:val="24"/>
          <w:szCs w:val="24"/>
        </w:rPr>
        <w:t>. As tempting as i</w:t>
      </w:r>
      <w:r w:rsidR="00222ECD" w:rsidRPr="00C52E73">
        <w:rPr>
          <w:rFonts w:ascii="Century Gothic" w:hAnsi="Century Gothic" w:cstheme="majorHAnsi"/>
          <w:sz w:val="24"/>
          <w:szCs w:val="24"/>
        </w:rPr>
        <w:t>t</w:t>
      </w:r>
      <w:r w:rsidRPr="00C52E73">
        <w:rPr>
          <w:rFonts w:ascii="Century Gothic" w:hAnsi="Century Gothic" w:cstheme="majorHAnsi"/>
          <w:sz w:val="24"/>
          <w:szCs w:val="24"/>
        </w:rPr>
        <w:t xml:space="preserve"> would be to regurgitate the dozen or so </w:t>
      </w:r>
      <w:proofErr w:type="gramStart"/>
      <w:r w:rsidRPr="00C52E73">
        <w:rPr>
          <w:rFonts w:ascii="Century Gothic" w:hAnsi="Century Gothic" w:cstheme="majorHAnsi"/>
          <w:sz w:val="24"/>
          <w:szCs w:val="24"/>
        </w:rPr>
        <w:t>verses</w:t>
      </w:r>
      <w:proofErr w:type="gramEnd"/>
      <w:r w:rsidRPr="00C52E73">
        <w:rPr>
          <w:rFonts w:ascii="Century Gothic" w:hAnsi="Century Gothic" w:cstheme="majorHAnsi"/>
          <w:sz w:val="24"/>
          <w:szCs w:val="24"/>
        </w:rPr>
        <w:t xml:space="preserve"> I’ve used to argue Sola Christus, I’m going let Peter do the talking instead:</w:t>
      </w:r>
    </w:p>
    <w:p w14:paraId="274F5268" w14:textId="77777777" w:rsidR="004C46C6" w:rsidRPr="00C52E73" w:rsidRDefault="004C46C6" w:rsidP="005F39A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8:</w:t>
      </w:r>
      <w:r w:rsidRPr="00C52E73">
        <w:rPr>
          <w:rFonts w:ascii="Century Gothic" w:hAnsi="Century Gothic" w:cstheme="majorHAnsi"/>
          <w:color w:val="4472C4" w:themeColor="accent1"/>
          <w:sz w:val="18"/>
          <w:szCs w:val="18"/>
        </w:rPr>
        <w:t xml:space="preserve"> 1</w:t>
      </w:r>
      <w:r w:rsidRPr="00C52E73">
        <w:rPr>
          <w:rFonts w:ascii="Century Gothic" w:hAnsi="Century Gothic" w:cstheme="majorHAnsi"/>
          <w:color w:val="4472C4" w:themeColor="accent1"/>
          <w:sz w:val="20"/>
          <w:szCs w:val="20"/>
        </w:rPr>
        <w:t xml:space="preserve">8 Now when Simon saw that the Spirit was given through the laying on of the apostles' hands, he offered them money, 19 saying, “Give me this power also, so that anyone on whom I lay my hands may receive the Holy Spirit.” 20 But Peter said to him, “May your silver perish with you, because you thought you could obtain the gift of God with money! 21 You have neither part nor lot in this matter, for your heart is not right before God. 22 Repent, therefore, of this wickedness of yours, and pray to the Lord that, </w:t>
      </w:r>
      <w:r w:rsidRPr="00C52E73">
        <w:rPr>
          <w:rFonts w:ascii="Century Gothic" w:hAnsi="Century Gothic" w:cstheme="majorHAnsi"/>
          <w:b/>
          <w:bCs/>
          <w:color w:val="4472C4" w:themeColor="accent1"/>
          <w:sz w:val="20"/>
          <w:szCs w:val="20"/>
          <w:u w:val="single"/>
        </w:rPr>
        <w:t>if possible</w:t>
      </w:r>
      <w:r w:rsidRPr="00C52E73">
        <w:rPr>
          <w:rFonts w:ascii="Century Gothic" w:hAnsi="Century Gothic" w:cstheme="majorHAnsi"/>
          <w:color w:val="4472C4" w:themeColor="accent1"/>
          <w:sz w:val="20"/>
          <w:szCs w:val="20"/>
        </w:rPr>
        <w:t>, the intent of your heart may be forgiven you.</w:t>
      </w:r>
    </w:p>
    <w:p w14:paraId="29192252" w14:textId="77777777" w:rsidR="0016681F" w:rsidRPr="00C52E73" w:rsidRDefault="004C46C6" w:rsidP="005F39A6">
      <w:pPr>
        <w:rPr>
          <w:rFonts w:ascii="Century Gothic" w:hAnsi="Century Gothic" w:cstheme="majorHAnsi"/>
          <w:sz w:val="24"/>
          <w:szCs w:val="24"/>
        </w:rPr>
      </w:pPr>
      <w:r w:rsidRPr="00C52E73">
        <w:rPr>
          <w:rFonts w:ascii="Century Gothic" w:hAnsi="Century Gothic" w:cstheme="majorHAnsi"/>
          <w:sz w:val="24"/>
          <w:szCs w:val="24"/>
        </w:rPr>
        <w:t xml:space="preserve">      If Peter had literal keys of heaven, he </w:t>
      </w:r>
      <w:proofErr w:type="gramStart"/>
      <w:r w:rsidRPr="00C52E73">
        <w:rPr>
          <w:rFonts w:ascii="Century Gothic" w:hAnsi="Century Gothic" w:cstheme="majorHAnsi"/>
          <w:sz w:val="24"/>
          <w:szCs w:val="24"/>
        </w:rPr>
        <w:t>would’ve</w:t>
      </w:r>
      <w:proofErr w:type="gramEnd"/>
      <w:r w:rsidRPr="00C52E73">
        <w:rPr>
          <w:rFonts w:ascii="Century Gothic" w:hAnsi="Century Gothic" w:cstheme="majorHAnsi"/>
          <w:sz w:val="24"/>
          <w:szCs w:val="24"/>
        </w:rPr>
        <w:t xml:space="preserve"> pronounced Simon forgiven or denied right then and there. But instead, he told Simon to repent and pray to the lord so that, </w:t>
      </w:r>
      <w:r w:rsidRPr="00C52E73">
        <w:rPr>
          <w:rFonts w:ascii="Century Gothic" w:hAnsi="Century Gothic" w:cstheme="majorHAnsi"/>
          <w:i/>
          <w:iCs/>
          <w:sz w:val="24"/>
          <w:szCs w:val="24"/>
        </w:rPr>
        <w:t xml:space="preserve">if possible, </w:t>
      </w:r>
      <w:r w:rsidRPr="00C52E73">
        <w:rPr>
          <w:rFonts w:ascii="Century Gothic" w:hAnsi="Century Gothic" w:cstheme="majorHAnsi"/>
          <w:sz w:val="24"/>
          <w:szCs w:val="24"/>
        </w:rPr>
        <w:t xml:space="preserve">he may be forgiven. Peter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know if Simon can make straight his heart or not, </w:t>
      </w:r>
      <w:r w:rsidR="00145E79" w:rsidRPr="00C52E73">
        <w:rPr>
          <w:rFonts w:ascii="Century Gothic" w:hAnsi="Century Gothic" w:cstheme="majorHAnsi"/>
          <w:sz w:val="24"/>
          <w:szCs w:val="24"/>
        </w:rPr>
        <w:t xml:space="preserve">Peter doesn’t know if Simon will be forgiven. He acts as if it is entirely dependent on </w:t>
      </w:r>
      <w:proofErr w:type="gramStart"/>
      <w:r w:rsidR="00145E79" w:rsidRPr="00C52E73">
        <w:rPr>
          <w:rFonts w:ascii="Century Gothic" w:hAnsi="Century Gothic" w:cstheme="majorHAnsi"/>
          <w:sz w:val="24"/>
          <w:szCs w:val="24"/>
        </w:rPr>
        <w:t>God, because</w:t>
      </w:r>
      <w:proofErr w:type="gramEnd"/>
      <w:r w:rsidR="00145E79" w:rsidRPr="00C52E73">
        <w:rPr>
          <w:rFonts w:ascii="Century Gothic" w:hAnsi="Century Gothic" w:cstheme="majorHAnsi"/>
          <w:sz w:val="24"/>
          <w:szCs w:val="24"/>
        </w:rPr>
        <w:t xml:space="preserve"> it is.</w:t>
      </w:r>
      <w:r w:rsidR="007570AE" w:rsidRPr="00C52E73">
        <w:rPr>
          <w:rFonts w:ascii="Century Gothic" w:hAnsi="Century Gothic" w:cstheme="majorHAnsi"/>
          <w:sz w:val="24"/>
          <w:szCs w:val="24"/>
        </w:rPr>
        <w:t xml:space="preserve"> </w:t>
      </w:r>
      <w:proofErr w:type="gramStart"/>
      <w:r w:rsidR="007570AE" w:rsidRPr="00C52E73">
        <w:rPr>
          <w:rFonts w:ascii="Century Gothic" w:hAnsi="Century Gothic" w:cstheme="majorHAnsi"/>
          <w:sz w:val="24"/>
          <w:szCs w:val="24"/>
        </w:rPr>
        <w:t>Let’s</w:t>
      </w:r>
      <w:proofErr w:type="gramEnd"/>
      <w:r w:rsidR="007570AE" w:rsidRPr="00C52E73">
        <w:rPr>
          <w:rFonts w:ascii="Century Gothic" w:hAnsi="Century Gothic" w:cstheme="majorHAnsi"/>
          <w:sz w:val="24"/>
          <w:szCs w:val="24"/>
        </w:rPr>
        <w:t xml:space="preserve"> not forget Peter being surprised by the receipt </w:t>
      </w:r>
      <w:r w:rsidR="007570AE" w:rsidRPr="00C52E73">
        <w:rPr>
          <w:rFonts w:ascii="Century Gothic" w:hAnsi="Century Gothic" w:cstheme="majorHAnsi"/>
          <w:sz w:val="24"/>
          <w:szCs w:val="24"/>
        </w:rPr>
        <w:lastRenderedPageBreak/>
        <w:t>of the Holy Spirit in Cornelius prior to baptism. The Holy Spirit is conditional to salvation</w:t>
      </w:r>
      <w:r w:rsidR="00A529FD" w:rsidRPr="00C52E73">
        <w:rPr>
          <w:rFonts w:ascii="Century Gothic" w:hAnsi="Century Gothic" w:cstheme="majorHAnsi"/>
          <w:sz w:val="24"/>
          <w:szCs w:val="24"/>
        </w:rPr>
        <w:t xml:space="preserve">. </w:t>
      </w:r>
      <w:r w:rsidR="00A34EBD" w:rsidRPr="00C52E73">
        <w:rPr>
          <w:rFonts w:ascii="Century Gothic" w:hAnsi="Century Gothic" w:cstheme="majorHAnsi"/>
          <w:sz w:val="24"/>
          <w:szCs w:val="24"/>
        </w:rPr>
        <w:t>Thus, God is still the true authority.</w:t>
      </w:r>
    </w:p>
    <w:p w14:paraId="444662A7" w14:textId="77777777" w:rsidR="00145E79" w:rsidRPr="00C52E73" w:rsidRDefault="0016681F" w:rsidP="005F39A6">
      <w:pPr>
        <w:rPr>
          <w:rFonts w:ascii="Century Gothic" w:hAnsi="Century Gothic" w:cstheme="majorHAnsi"/>
          <w:sz w:val="24"/>
          <w:szCs w:val="24"/>
        </w:rPr>
      </w:pPr>
      <w:r w:rsidRPr="00C52E73">
        <w:rPr>
          <w:rFonts w:ascii="Century Gothic" w:hAnsi="Century Gothic" w:cstheme="majorHAnsi"/>
          <w:sz w:val="24"/>
          <w:szCs w:val="24"/>
        </w:rPr>
        <w:t xml:space="preserve">     </w:t>
      </w:r>
      <w:r w:rsidR="00A529FD" w:rsidRPr="00C52E73">
        <w:rPr>
          <w:rFonts w:ascii="Century Gothic" w:hAnsi="Century Gothic" w:cstheme="majorHAnsi"/>
          <w:sz w:val="24"/>
          <w:szCs w:val="24"/>
        </w:rPr>
        <w:t xml:space="preserve">Just as Acts 8 demonstrates the God is pre-eminent in allowing men into heaven, </w:t>
      </w:r>
      <w:proofErr w:type="gramStart"/>
      <w:r w:rsidR="00A529FD" w:rsidRPr="00C52E73">
        <w:rPr>
          <w:rFonts w:ascii="Century Gothic" w:hAnsi="Century Gothic" w:cstheme="majorHAnsi"/>
          <w:sz w:val="24"/>
          <w:szCs w:val="24"/>
        </w:rPr>
        <w:t>Acts</w:t>
      </w:r>
      <w:proofErr w:type="gramEnd"/>
      <w:r w:rsidR="00A529FD" w:rsidRPr="00C52E73">
        <w:rPr>
          <w:rFonts w:ascii="Century Gothic" w:hAnsi="Century Gothic" w:cstheme="majorHAnsi"/>
          <w:sz w:val="24"/>
          <w:szCs w:val="24"/>
        </w:rPr>
        <w:t xml:space="preserve"> 10 demonstrates that God is still pre-eminent in dispensing the very Spirit that consecrates men for heaven as well.</w:t>
      </w:r>
      <w:r w:rsidR="00145E79" w:rsidRPr="00C52E73">
        <w:rPr>
          <w:rFonts w:ascii="Century Gothic" w:hAnsi="Century Gothic" w:cstheme="majorHAnsi"/>
          <w:sz w:val="24"/>
          <w:szCs w:val="24"/>
        </w:rPr>
        <w:t xml:space="preserve"> The authority of salvation rest solely with God, just how it always has. Why? Because only God can see men’s hearts, and only God </w:t>
      </w:r>
      <w:r w:rsidR="007570AE" w:rsidRPr="00C52E73">
        <w:rPr>
          <w:rFonts w:ascii="Century Gothic" w:hAnsi="Century Gothic" w:cstheme="majorHAnsi"/>
          <w:sz w:val="24"/>
          <w:szCs w:val="24"/>
        </w:rPr>
        <w:t>is the definitive judge</w:t>
      </w:r>
      <w:r w:rsidR="00145E79" w:rsidRPr="00C52E73">
        <w:rPr>
          <w:rFonts w:ascii="Century Gothic" w:hAnsi="Century Gothic" w:cstheme="majorHAnsi"/>
          <w:sz w:val="24"/>
          <w:szCs w:val="24"/>
        </w:rPr>
        <w:t xml:space="preserve">. </w:t>
      </w:r>
    </w:p>
    <w:p w14:paraId="5B4389B7" w14:textId="77777777" w:rsidR="00145E79" w:rsidRPr="00C52E73" w:rsidRDefault="00145E79" w:rsidP="00145E79">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Jeremiah 11:20 But, O Lord of hosts, who judges righteously, </w:t>
      </w:r>
      <w:proofErr w:type="gramStart"/>
      <w:r w:rsidRPr="00C52E73">
        <w:rPr>
          <w:rFonts w:ascii="Century Gothic" w:hAnsi="Century Gothic" w:cstheme="majorHAnsi"/>
          <w:color w:val="4472C4" w:themeColor="accent1"/>
          <w:sz w:val="20"/>
          <w:szCs w:val="20"/>
        </w:rPr>
        <w:t>Who</w:t>
      </w:r>
      <w:proofErr w:type="gramEnd"/>
      <w:r w:rsidRPr="00C52E73">
        <w:rPr>
          <w:rFonts w:ascii="Century Gothic" w:hAnsi="Century Gothic" w:cstheme="majorHAnsi"/>
          <w:color w:val="4472C4" w:themeColor="accent1"/>
          <w:sz w:val="20"/>
          <w:szCs w:val="20"/>
        </w:rPr>
        <w:t xml:space="preserve"> tries the feelings and the heart, Let me see Your vengeance on them, For to You have I committed my cause.</w:t>
      </w:r>
    </w:p>
    <w:p w14:paraId="490724A5" w14:textId="77777777" w:rsidR="009C409A" w:rsidRPr="00C52E73" w:rsidRDefault="007570AE" w:rsidP="005F39A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James 4:</w:t>
      </w:r>
      <w:r w:rsidR="00145E79" w:rsidRPr="00C52E73">
        <w:rPr>
          <w:rFonts w:ascii="Century Gothic" w:hAnsi="Century Gothic" w:cstheme="majorHAnsi"/>
          <w:color w:val="4472C4" w:themeColor="accent1"/>
          <w:sz w:val="20"/>
          <w:szCs w:val="20"/>
        </w:rPr>
        <w:t xml:space="preserve">12 There is only one Lawgiver and Judge, the one who </w:t>
      </w:r>
      <w:proofErr w:type="gramStart"/>
      <w:r w:rsidR="00145E79" w:rsidRPr="00C52E73">
        <w:rPr>
          <w:rFonts w:ascii="Century Gothic" w:hAnsi="Century Gothic" w:cstheme="majorHAnsi"/>
          <w:color w:val="4472C4" w:themeColor="accent1"/>
          <w:sz w:val="20"/>
          <w:szCs w:val="20"/>
        </w:rPr>
        <w:t>is able to</w:t>
      </w:r>
      <w:proofErr w:type="gramEnd"/>
      <w:r w:rsidR="00145E79" w:rsidRPr="00C52E73">
        <w:rPr>
          <w:rFonts w:ascii="Century Gothic" w:hAnsi="Century Gothic" w:cstheme="majorHAnsi"/>
          <w:color w:val="4472C4" w:themeColor="accent1"/>
          <w:sz w:val="20"/>
          <w:szCs w:val="20"/>
        </w:rPr>
        <w:t xml:space="preserve"> save and destroy. But you—who are you to judge your neighbor?</w:t>
      </w:r>
    </w:p>
    <w:p w14:paraId="3215AEC0" w14:textId="77777777" w:rsidR="007570AE" w:rsidRPr="00C52E73" w:rsidRDefault="007570AE" w:rsidP="005F39A6">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17:30 The times of ignorance God overlooked, but now he commands all people everywhere to repent, 31 because he has fixed a day on which he will judge the world in righteousness by a man whom he has appointed; and of this he has given assurance to all by raising him from the dead.”</w:t>
      </w:r>
    </w:p>
    <w:p w14:paraId="04DDC94E" w14:textId="77777777" w:rsidR="00A529FD" w:rsidRPr="00C52E73" w:rsidRDefault="00222ECD"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7570AE" w:rsidRPr="00C52E73">
        <w:rPr>
          <w:rFonts w:ascii="Century Gothic" w:hAnsi="Century Gothic" w:cstheme="majorHAnsi"/>
          <w:sz w:val="24"/>
          <w:szCs w:val="24"/>
        </w:rPr>
        <w:t>Even James, who received the same authority of binding and loosing Peter did</w:t>
      </w:r>
      <w:r w:rsidR="00A529FD" w:rsidRPr="00C52E73">
        <w:rPr>
          <w:rFonts w:ascii="Century Gothic" w:hAnsi="Century Gothic" w:cstheme="majorHAnsi"/>
          <w:sz w:val="24"/>
          <w:szCs w:val="24"/>
        </w:rPr>
        <w:t xml:space="preserve"> </w:t>
      </w:r>
      <w:r w:rsidRPr="00C52E73">
        <w:rPr>
          <w:rFonts w:ascii="Century Gothic" w:hAnsi="Century Gothic" w:cstheme="majorHAnsi"/>
          <w:sz w:val="24"/>
          <w:szCs w:val="24"/>
        </w:rPr>
        <w:t>(</w:t>
      </w:r>
      <w:r w:rsidR="00A529FD" w:rsidRPr="00C52E73">
        <w:rPr>
          <w:rFonts w:ascii="Century Gothic" w:hAnsi="Century Gothic" w:cstheme="majorHAnsi"/>
          <w:sz w:val="24"/>
          <w:szCs w:val="24"/>
        </w:rPr>
        <w:t>Matthew 18:18)</w:t>
      </w:r>
      <w:r w:rsidR="007570AE" w:rsidRPr="00C52E73">
        <w:rPr>
          <w:rFonts w:ascii="Century Gothic" w:hAnsi="Century Gothic" w:cstheme="majorHAnsi"/>
          <w:sz w:val="24"/>
          <w:szCs w:val="24"/>
        </w:rPr>
        <w:t>, pronounced that only God is the judge</w:t>
      </w:r>
      <w:r w:rsidRPr="00C52E73">
        <w:rPr>
          <w:rFonts w:ascii="Century Gothic" w:hAnsi="Century Gothic" w:cstheme="majorHAnsi"/>
          <w:sz w:val="24"/>
          <w:szCs w:val="24"/>
        </w:rPr>
        <w:t xml:space="preserve"> and that only God can save</w:t>
      </w:r>
      <w:r w:rsidR="007570AE" w:rsidRPr="00C52E73">
        <w:rPr>
          <w:rFonts w:ascii="Century Gothic" w:hAnsi="Century Gothic" w:cstheme="majorHAnsi"/>
          <w:sz w:val="24"/>
          <w:szCs w:val="24"/>
        </w:rPr>
        <w:t xml:space="preserve">. So, if </w:t>
      </w:r>
      <w:r w:rsidR="00A529FD" w:rsidRPr="00C52E73">
        <w:rPr>
          <w:rFonts w:ascii="Century Gothic" w:hAnsi="Century Gothic" w:cstheme="majorHAnsi"/>
          <w:sz w:val="24"/>
          <w:szCs w:val="24"/>
        </w:rPr>
        <w:t>Peter, James, and Paul all believed God to be the sole and final source of authority on salvation, then</w:t>
      </w:r>
      <w:r w:rsidR="007570AE" w:rsidRPr="00C52E73">
        <w:rPr>
          <w:rFonts w:ascii="Century Gothic" w:hAnsi="Century Gothic" w:cstheme="majorHAnsi"/>
          <w:sz w:val="24"/>
          <w:szCs w:val="24"/>
        </w:rPr>
        <w:t xml:space="preserve">, the authority </w:t>
      </w:r>
      <w:r w:rsidR="00A529FD" w:rsidRPr="00C52E73">
        <w:rPr>
          <w:rFonts w:ascii="Century Gothic" w:hAnsi="Century Gothic" w:cstheme="majorHAnsi"/>
          <w:sz w:val="24"/>
          <w:szCs w:val="24"/>
        </w:rPr>
        <w:t>Jesus gave</w:t>
      </w:r>
      <w:r w:rsidR="007570AE" w:rsidRPr="00C52E73">
        <w:rPr>
          <w:rFonts w:ascii="Century Gothic" w:hAnsi="Century Gothic" w:cstheme="majorHAnsi"/>
          <w:sz w:val="24"/>
          <w:szCs w:val="24"/>
        </w:rPr>
        <w:t xml:space="preserve"> to bind and loose in heaven is clearly </w:t>
      </w:r>
      <w:r w:rsidR="00A529FD" w:rsidRPr="00C52E73">
        <w:rPr>
          <w:rFonts w:ascii="Century Gothic" w:hAnsi="Century Gothic" w:cstheme="majorHAnsi"/>
          <w:sz w:val="24"/>
          <w:szCs w:val="24"/>
        </w:rPr>
        <w:t>more complex than the literalist interpretation</w:t>
      </w:r>
      <w:r w:rsidR="007570AE" w:rsidRPr="00C52E73">
        <w:rPr>
          <w:rFonts w:ascii="Century Gothic" w:hAnsi="Century Gothic" w:cstheme="majorHAnsi"/>
          <w:sz w:val="24"/>
          <w:szCs w:val="24"/>
        </w:rPr>
        <w:t>.</w:t>
      </w:r>
      <w:r w:rsidR="00A529FD" w:rsidRPr="00C52E73">
        <w:rPr>
          <w:rFonts w:ascii="Century Gothic" w:hAnsi="Century Gothic" w:cstheme="majorHAnsi"/>
          <w:sz w:val="24"/>
          <w:szCs w:val="24"/>
        </w:rPr>
        <w:t xml:space="preserve"> </w:t>
      </w:r>
      <w:r w:rsidR="00A34EBD" w:rsidRPr="00C52E73">
        <w:rPr>
          <w:rFonts w:ascii="Century Gothic" w:hAnsi="Century Gothic" w:cstheme="majorHAnsi"/>
          <w:sz w:val="24"/>
          <w:szCs w:val="24"/>
        </w:rPr>
        <w:t>This is not an a unreasonable claim, as Jesus spoke predominantly in parables, as was predicted in Psalms 78:2 and 49:4 and confirmed in Matthew 13:35. Thus, if  the keys Jesus handed to Peter</w:t>
      </w:r>
      <w:r w:rsidR="00A529FD" w:rsidRPr="00C52E73">
        <w:rPr>
          <w:rFonts w:ascii="Century Gothic" w:hAnsi="Century Gothic" w:cstheme="majorHAnsi"/>
          <w:sz w:val="24"/>
          <w:szCs w:val="24"/>
        </w:rPr>
        <w:t xml:space="preserve"> were not definitive</w:t>
      </w:r>
      <w:r w:rsidR="00A34EBD" w:rsidRPr="00C52E73">
        <w:rPr>
          <w:rFonts w:ascii="Century Gothic" w:hAnsi="Century Gothic" w:cstheme="majorHAnsi"/>
          <w:sz w:val="24"/>
          <w:szCs w:val="24"/>
        </w:rPr>
        <w:t xml:space="preserve"> or literal</w:t>
      </w:r>
      <w:r w:rsidR="00A529FD" w:rsidRPr="00C52E73">
        <w:rPr>
          <w:rFonts w:ascii="Century Gothic" w:hAnsi="Century Gothic" w:cstheme="majorHAnsi"/>
          <w:sz w:val="24"/>
          <w:szCs w:val="24"/>
        </w:rPr>
        <w:t xml:space="preserve">, </w:t>
      </w:r>
      <w:r w:rsidR="00A34EBD" w:rsidRPr="00C52E73">
        <w:rPr>
          <w:rFonts w:ascii="Century Gothic" w:hAnsi="Century Gothic" w:cstheme="majorHAnsi"/>
          <w:sz w:val="24"/>
          <w:szCs w:val="24"/>
        </w:rPr>
        <w:t xml:space="preserve">then </w:t>
      </w:r>
      <w:r w:rsidR="00A529FD" w:rsidRPr="00C52E73">
        <w:rPr>
          <w:rFonts w:ascii="Century Gothic" w:hAnsi="Century Gothic" w:cstheme="majorHAnsi"/>
          <w:sz w:val="24"/>
          <w:szCs w:val="24"/>
        </w:rPr>
        <w:t>there is something else missing in this picture. Time to put down th</w:t>
      </w:r>
      <w:r w:rsidR="00A34EBD" w:rsidRPr="00C52E73">
        <w:rPr>
          <w:rFonts w:ascii="Century Gothic" w:hAnsi="Century Gothic" w:cstheme="majorHAnsi"/>
          <w:sz w:val="24"/>
          <w:szCs w:val="24"/>
        </w:rPr>
        <w:t>e</w:t>
      </w:r>
      <w:r w:rsidR="00A529FD" w:rsidRPr="00C52E73">
        <w:rPr>
          <w:rFonts w:ascii="Century Gothic" w:hAnsi="Century Gothic" w:cstheme="majorHAnsi"/>
          <w:sz w:val="24"/>
          <w:szCs w:val="24"/>
        </w:rPr>
        <w:t xml:space="preserve"> cherry and return to bush for more context. </w:t>
      </w:r>
      <w:r w:rsidR="007570AE" w:rsidRPr="00C52E73">
        <w:rPr>
          <w:rFonts w:ascii="Century Gothic" w:hAnsi="Century Gothic" w:cstheme="majorHAnsi"/>
          <w:sz w:val="24"/>
          <w:szCs w:val="24"/>
        </w:rPr>
        <w:t xml:space="preserve"> </w:t>
      </w:r>
    </w:p>
    <w:p w14:paraId="4B8068BD" w14:textId="77777777" w:rsidR="00A529FD" w:rsidRPr="00C52E73" w:rsidRDefault="00A529FD" w:rsidP="00A529FD">
      <w:pPr>
        <w:pStyle w:val="ListParagraph"/>
        <w:numPr>
          <w:ilvl w:val="0"/>
          <w:numId w:val="10"/>
        </w:numPr>
        <w:rPr>
          <w:rFonts w:ascii="Century Gothic" w:hAnsi="Century Gothic" w:cstheme="majorHAnsi"/>
          <w:sz w:val="24"/>
          <w:szCs w:val="24"/>
        </w:rPr>
      </w:pPr>
      <w:r w:rsidRPr="00C52E73">
        <w:rPr>
          <w:rFonts w:ascii="Century Gothic" w:hAnsi="Century Gothic" w:cstheme="majorHAnsi"/>
          <w:sz w:val="24"/>
          <w:szCs w:val="24"/>
        </w:rPr>
        <w:t xml:space="preserve">The keys of Heaven were stated to bind and loose souls in heaven, Jesus did not immediately hand them to Peter at confession: </w:t>
      </w:r>
    </w:p>
    <w:p w14:paraId="183EE55E" w14:textId="77777777" w:rsidR="00564634" w:rsidRPr="00C52E73" w:rsidRDefault="00564634" w:rsidP="00564634">
      <w:pPr>
        <w:pStyle w:val="ListParagraph"/>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16:</w:t>
      </w:r>
      <w:r w:rsidRPr="00C52E73">
        <w:rPr>
          <w:rFonts w:ascii="Century Gothic" w:hAnsi="Century Gothic" w:cstheme="majorHAnsi"/>
          <w:color w:val="4472C4" w:themeColor="accent1"/>
        </w:rPr>
        <w:t xml:space="preserve"> </w:t>
      </w:r>
      <w:r w:rsidRPr="00C52E73">
        <w:rPr>
          <w:rFonts w:ascii="Century Gothic" w:hAnsi="Century Gothic" w:cstheme="majorHAnsi"/>
          <w:color w:val="4472C4" w:themeColor="accent1"/>
          <w:sz w:val="20"/>
          <w:szCs w:val="20"/>
        </w:rPr>
        <w:t>19 I will give you the keys of the kingdom of heaven, and whatever you bind on earth shall be bound in heaven, and whatever you loose on earth shall be loosed in heaven.”</w:t>
      </w:r>
    </w:p>
    <w:p w14:paraId="3FF1FE4C" w14:textId="77777777" w:rsidR="00222ECD" w:rsidRPr="00C52E73" w:rsidRDefault="00222ECD" w:rsidP="00564634">
      <w:pPr>
        <w:pStyle w:val="ListParagraph"/>
        <w:rPr>
          <w:rFonts w:ascii="Century Gothic" w:hAnsi="Century Gothic" w:cstheme="majorHAnsi"/>
          <w:color w:val="4472C4" w:themeColor="accent1"/>
          <w:sz w:val="20"/>
          <w:szCs w:val="20"/>
        </w:rPr>
      </w:pPr>
    </w:p>
    <w:p w14:paraId="41B57776" w14:textId="77777777" w:rsidR="00564634" w:rsidRPr="00C52E73" w:rsidRDefault="00A529FD" w:rsidP="00A529FD">
      <w:pPr>
        <w:pStyle w:val="ListParagraph"/>
        <w:numPr>
          <w:ilvl w:val="0"/>
          <w:numId w:val="10"/>
        </w:numPr>
        <w:rPr>
          <w:rFonts w:ascii="Century Gothic" w:hAnsi="Century Gothic" w:cstheme="majorHAnsi"/>
          <w:sz w:val="20"/>
          <w:szCs w:val="20"/>
        </w:rPr>
      </w:pPr>
      <w:r w:rsidRPr="00C52E73">
        <w:rPr>
          <w:rFonts w:ascii="Century Gothic" w:hAnsi="Century Gothic" w:cstheme="majorHAnsi"/>
          <w:sz w:val="20"/>
          <w:szCs w:val="20"/>
        </w:rPr>
        <w:t xml:space="preserve"> </w:t>
      </w:r>
      <w:r w:rsidRPr="00C52E73">
        <w:rPr>
          <w:rFonts w:ascii="Century Gothic" w:hAnsi="Century Gothic" w:cstheme="majorHAnsi"/>
          <w:sz w:val="24"/>
          <w:szCs w:val="24"/>
        </w:rPr>
        <w:t xml:space="preserve">The exact same authority is </w:t>
      </w:r>
      <w:r w:rsidR="00564634" w:rsidRPr="00C52E73">
        <w:rPr>
          <w:rFonts w:ascii="Century Gothic" w:hAnsi="Century Gothic" w:cstheme="majorHAnsi"/>
          <w:sz w:val="24"/>
          <w:szCs w:val="24"/>
        </w:rPr>
        <w:t xml:space="preserve">actually dispersed to Peter and all of the disciples after Jesus resurrects: </w:t>
      </w:r>
      <w:r w:rsidR="00564634" w:rsidRPr="00C52E73">
        <w:rPr>
          <w:rFonts w:ascii="Century Gothic" w:hAnsi="Century Gothic" w:cstheme="majorHAnsi"/>
          <w:sz w:val="20"/>
          <w:szCs w:val="20"/>
        </w:rPr>
        <w:br/>
      </w:r>
      <w:r w:rsidR="00564634" w:rsidRPr="00C52E73">
        <w:rPr>
          <w:rFonts w:ascii="Century Gothic" w:hAnsi="Century Gothic" w:cstheme="majorHAnsi"/>
          <w:color w:val="4472C4" w:themeColor="accent1"/>
          <w:sz w:val="20"/>
          <w:szCs w:val="20"/>
        </w:rPr>
        <w:t>John 20:21 Jesus said to them again, “Peace be with you. As the Father has sent me, even so I am sending you.” 22 And when he had said this, he breathed on them and said to them</w:t>
      </w:r>
      <w:bookmarkStart w:id="45" w:name="_Hlk48449838"/>
      <w:r w:rsidR="00564634" w:rsidRPr="00C52E73">
        <w:rPr>
          <w:rFonts w:ascii="Century Gothic" w:hAnsi="Century Gothic" w:cstheme="majorHAnsi"/>
          <w:color w:val="4472C4" w:themeColor="accent1"/>
          <w:sz w:val="20"/>
          <w:szCs w:val="20"/>
        </w:rPr>
        <w:t xml:space="preserve">, “Receive the Holy Spirit. 23 If you forgive the sins of any, they </w:t>
      </w:r>
      <w:proofErr w:type="gramStart"/>
      <w:r w:rsidR="00564634" w:rsidRPr="00C52E73">
        <w:rPr>
          <w:rFonts w:ascii="Century Gothic" w:hAnsi="Century Gothic" w:cstheme="majorHAnsi"/>
          <w:color w:val="4472C4" w:themeColor="accent1"/>
          <w:sz w:val="20"/>
          <w:szCs w:val="20"/>
        </w:rPr>
        <w:t>are</w:t>
      </w:r>
      <w:proofErr w:type="gramEnd"/>
      <w:r w:rsidR="00564634" w:rsidRPr="00C52E73">
        <w:rPr>
          <w:rFonts w:ascii="Century Gothic" w:hAnsi="Century Gothic" w:cstheme="majorHAnsi"/>
          <w:color w:val="4472C4" w:themeColor="accent1"/>
          <w:sz w:val="20"/>
          <w:szCs w:val="20"/>
        </w:rPr>
        <w:t xml:space="preserve"> forgiven them; </w:t>
      </w:r>
      <w:bookmarkEnd w:id="45"/>
      <w:r w:rsidR="00564634" w:rsidRPr="00C52E73">
        <w:rPr>
          <w:rFonts w:ascii="Century Gothic" w:hAnsi="Century Gothic" w:cstheme="majorHAnsi"/>
          <w:color w:val="4472C4" w:themeColor="accent1"/>
          <w:sz w:val="20"/>
          <w:szCs w:val="20"/>
        </w:rPr>
        <w:t>if you withhold forgiveness from any, it is withheld.”</w:t>
      </w:r>
    </w:p>
    <w:p w14:paraId="69B4B924" w14:textId="77777777" w:rsidR="00A529FD" w:rsidRPr="00C52E73" w:rsidRDefault="00A529FD" w:rsidP="00564634">
      <w:pPr>
        <w:pStyle w:val="ListParagraph"/>
        <w:rPr>
          <w:rFonts w:ascii="Century Gothic" w:hAnsi="Century Gothic" w:cstheme="majorHAnsi"/>
          <w:sz w:val="20"/>
          <w:szCs w:val="20"/>
        </w:rPr>
      </w:pPr>
      <w:r w:rsidRPr="00C52E73">
        <w:rPr>
          <w:rFonts w:ascii="Century Gothic" w:hAnsi="Century Gothic" w:cstheme="majorHAnsi"/>
          <w:sz w:val="20"/>
          <w:szCs w:val="20"/>
        </w:rPr>
        <w:t xml:space="preserve"> </w:t>
      </w:r>
    </w:p>
    <w:p w14:paraId="552F7AA9" w14:textId="77777777" w:rsidR="00A529FD" w:rsidRPr="00C52E73" w:rsidRDefault="00564634" w:rsidP="00A529FD">
      <w:pPr>
        <w:pStyle w:val="ListParagraph"/>
        <w:numPr>
          <w:ilvl w:val="0"/>
          <w:numId w:val="10"/>
        </w:numPr>
        <w:rPr>
          <w:rFonts w:ascii="Century Gothic" w:hAnsi="Century Gothic" w:cstheme="majorHAnsi"/>
          <w:sz w:val="20"/>
          <w:szCs w:val="20"/>
        </w:rPr>
      </w:pPr>
      <w:r w:rsidRPr="00C52E73">
        <w:rPr>
          <w:rFonts w:ascii="Century Gothic" w:hAnsi="Century Gothic" w:cstheme="majorHAnsi"/>
          <w:sz w:val="24"/>
          <w:szCs w:val="24"/>
        </w:rPr>
        <w:t>The disciple’s charge of</w:t>
      </w:r>
      <w:r w:rsidR="00A529FD" w:rsidRPr="00C52E73">
        <w:rPr>
          <w:rFonts w:ascii="Century Gothic" w:hAnsi="Century Gothic" w:cstheme="majorHAnsi"/>
          <w:sz w:val="24"/>
          <w:szCs w:val="24"/>
        </w:rPr>
        <w:t xml:space="preserve"> binding and loosing was conditional on </w:t>
      </w:r>
      <w:r w:rsidRPr="00C52E73">
        <w:rPr>
          <w:rFonts w:ascii="Century Gothic" w:hAnsi="Century Gothic" w:cstheme="majorHAnsi"/>
          <w:sz w:val="24"/>
          <w:szCs w:val="24"/>
        </w:rPr>
        <w:t>their</w:t>
      </w:r>
      <w:r w:rsidR="00A529FD" w:rsidRPr="00C52E73">
        <w:rPr>
          <w:rFonts w:ascii="Century Gothic" w:hAnsi="Century Gothic" w:cstheme="majorHAnsi"/>
          <w:sz w:val="24"/>
          <w:szCs w:val="24"/>
        </w:rPr>
        <w:t xml:space="preserve"> receipt of the Holy Spirit</w:t>
      </w:r>
      <w:r w:rsidRPr="00C52E73">
        <w:rPr>
          <w:rFonts w:ascii="Century Gothic" w:hAnsi="Century Gothic" w:cstheme="majorHAnsi"/>
          <w:sz w:val="20"/>
          <w:szCs w:val="20"/>
        </w:rPr>
        <w:t>:</w:t>
      </w:r>
      <w:r w:rsidRPr="00C52E73">
        <w:rPr>
          <w:rFonts w:ascii="Century Gothic" w:hAnsi="Century Gothic" w:cstheme="majorHAnsi"/>
          <w:sz w:val="20"/>
          <w:szCs w:val="20"/>
        </w:rPr>
        <w:br/>
      </w:r>
      <w:r w:rsidRPr="00C52E73">
        <w:rPr>
          <w:rFonts w:ascii="Century Gothic" w:hAnsi="Century Gothic" w:cstheme="majorHAnsi"/>
          <w:color w:val="4472C4" w:themeColor="accent1"/>
          <w:sz w:val="20"/>
          <w:szCs w:val="20"/>
        </w:rPr>
        <w:t xml:space="preserve">“Receive the Holy Spirit. If you forgive the sins of any, they </w:t>
      </w:r>
      <w:proofErr w:type="gramStart"/>
      <w:r w:rsidRPr="00C52E73">
        <w:rPr>
          <w:rFonts w:ascii="Century Gothic" w:hAnsi="Century Gothic" w:cstheme="majorHAnsi"/>
          <w:color w:val="4472C4" w:themeColor="accent1"/>
          <w:sz w:val="20"/>
          <w:szCs w:val="20"/>
        </w:rPr>
        <w:t>are</w:t>
      </w:r>
      <w:proofErr w:type="gramEnd"/>
      <w:r w:rsidRPr="00C52E73">
        <w:rPr>
          <w:rFonts w:ascii="Century Gothic" w:hAnsi="Century Gothic" w:cstheme="majorHAnsi"/>
          <w:color w:val="4472C4" w:themeColor="accent1"/>
          <w:sz w:val="20"/>
          <w:szCs w:val="20"/>
        </w:rPr>
        <w:t xml:space="preserve"> forgiven them”</w:t>
      </w:r>
      <w:r w:rsidRPr="00C52E73">
        <w:rPr>
          <w:rFonts w:ascii="Century Gothic" w:hAnsi="Century Gothic" w:cstheme="majorHAnsi"/>
          <w:sz w:val="20"/>
          <w:szCs w:val="20"/>
        </w:rPr>
        <w:br/>
      </w:r>
      <w:r w:rsidR="00A529FD" w:rsidRPr="00C52E73">
        <w:rPr>
          <w:rFonts w:ascii="Century Gothic" w:hAnsi="Century Gothic" w:cstheme="majorHAnsi"/>
          <w:sz w:val="20"/>
          <w:szCs w:val="20"/>
        </w:rPr>
        <w:t xml:space="preserve"> </w:t>
      </w:r>
    </w:p>
    <w:p w14:paraId="19818468" w14:textId="77777777" w:rsidR="00A529FD" w:rsidRPr="00C52E73" w:rsidRDefault="00564634" w:rsidP="00A529FD">
      <w:pPr>
        <w:pStyle w:val="ListParagraph"/>
        <w:numPr>
          <w:ilvl w:val="0"/>
          <w:numId w:val="10"/>
        </w:numPr>
        <w:rPr>
          <w:rFonts w:ascii="Century Gothic" w:hAnsi="Century Gothic" w:cstheme="majorHAnsi"/>
          <w:sz w:val="24"/>
          <w:szCs w:val="24"/>
        </w:rPr>
      </w:pPr>
      <w:proofErr w:type="gramStart"/>
      <w:r w:rsidRPr="00C52E73">
        <w:rPr>
          <w:rFonts w:ascii="Century Gothic" w:hAnsi="Century Gothic" w:cstheme="majorHAnsi"/>
          <w:sz w:val="24"/>
          <w:szCs w:val="24"/>
        </w:rPr>
        <w:t>In spite of</w:t>
      </w:r>
      <w:proofErr w:type="gramEnd"/>
      <w:r w:rsidRPr="00C52E73">
        <w:rPr>
          <w:rFonts w:ascii="Century Gothic" w:hAnsi="Century Gothic" w:cstheme="majorHAnsi"/>
          <w:sz w:val="24"/>
          <w:szCs w:val="24"/>
        </w:rPr>
        <w:t xml:space="preserve"> this</w:t>
      </w:r>
      <w:r w:rsidR="00A34EBD" w:rsidRPr="00C52E73">
        <w:rPr>
          <w:rFonts w:ascii="Century Gothic" w:hAnsi="Century Gothic" w:cstheme="majorHAnsi"/>
          <w:sz w:val="24"/>
          <w:szCs w:val="24"/>
        </w:rPr>
        <w:t xml:space="preserve"> conferred</w:t>
      </w:r>
      <w:r w:rsidRPr="00C52E73">
        <w:rPr>
          <w:rFonts w:ascii="Century Gothic" w:hAnsi="Century Gothic" w:cstheme="majorHAnsi"/>
          <w:sz w:val="24"/>
          <w:szCs w:val="24"/>
        </w:rPr>
        <w:t xml:space="preserve"> ability, the disciples still profess God to be the final authority on forgiveness and judgement.</w:t>
      </w:r>
    </w:p>
    <w:p w14:paraId="18C1498C" w14:textId="77777777" w:rsidR="00564634" w:rsidRPr="00C52E73" w:rsidRDefault="00564634" w:rsidP="00564634">
      <w:pPr>
        <w:pStyle w:val="ListParagraph"/>
        <w:rPr>
          <w:rFonts w:ascii="Century Gothic" w:hAnsi="Century Gothic" w:cstheme="majorHAnsi"/>
          <w:sz w:val="24"/>
          <w:szCs w:val="24"/>
        </w:rPr>
      </w:pPr>
    </w:p>
    <w:p w14:paraId="4A2F4970" w14:textId="77777777" w:rsidR="00564634" w:rsidRPr="00C52E73" w:rsidRDefault="00564634" w:rsidP="00564634">
      <w:pPr>
        <w:rPr>
          <w:rFonts w:ascii="Century Gothic" w:hAnsi="Century Gothic" w:cstheme="majorHAnsi"/>
          <w:sz w:val="24"/>
          <w:szCs w:val="24"/>
        </w:rPr>
      </w:pPr>
      <w:r w:rsidRPr="00C52E73">
        <w:rPr>
          <w:rFonts w:ascii="Century Gothic" w:hAnsi="Century Gothic" w:cstheme="majorHAnsi"/>
          <w:sz w:val="24"/>
          <w:szCs w:val="24"/>
        </w:rPr>
        <w:lastRenderedPageBreak/>
        <w:t xml:space="preserve">So, what are we missing? </w:t>
      </w:r>
    </w:p>
    <w:p w14:paraId="132135C4" w14:textId="77777777" w:rsidR="00564634" w:rsidRPr="00C52E73" w:rsidRDefault="00564634" w:rsidP="005646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15:</w:t>
      </w:r>
      <w:r w:rsidRPr="00C52E73">
        <w:rPr>
          <w:rFonts w:ascii="Century Gothic" w:hAnsi="Century Gothic" w:cstheme="majorHAnsi"/>
          <w:color w:val="4472C4" w:themeColor="accent1"/>
        </w:rPr>
        <w:t xml:space="preserve"> </w:t>
      </w:r>
      <w:r w:rsidRPr="00C52E73">
        <w:rPr>
          <w:rFonts w:ascii="Century Gothic" w:hAnsi="Century Gothic" w:cstheme="majorHAnsi"/>
          <w:color w:val="4472C4" w:themeColor="accent1"/>
          <w:sz w:val="20"/>
          <w:szCs w:val="20"/>
        </w:rPr>
        <w:t>12 “This is my commandment, that you love one another as I have loved you. 13 Greater love has no one than this, that someone lay down his life for his friends. 14 You are my friends if you do what I command you.  14 You are my friends if you do what I command you. 15 No longer do I call you servants, for the servant does not know what his master is doing; but I have called you friends, for all that I have heard from my Father I have made known to you. 16 You did not choose me, but I chose you and appointed you that you should go and bear fruit and that your fruit should abide, so that whatever you ask the Father in my name, he may give it to you. 17 These things I command you, so that you will love one another.</w:t>
      </w:r>
    </w:p>
    <w:p w14:paraId="7C185F24" w14:textId="77777777" w:rsidR="0016681F" w:rsidRPr="00C52E73" w:rsidRDefault="00222ECD"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564634" w:rsidRPr="00C52E73">
        <w:rPr>
          <w:rFonts w:ascii="Century Gothic" w:hAnsi="Century Gothic" w:cstheme="majorHAnsi"/>
          <w:sz w:val="24"/>
          <w:szCs w:val="24"/>
        </w:rPr>
        <w:t>Jesus told His disciples, conditional on them being His friends, that</w:t>
      </w:r>
      <w:r w:rsidR="00A34EBD" w:rsidRPr="00C52E73">
        <w:rPr>
          <w:rFonts w:ascii="Century Gothic" w:hAnsi="Century Gothic" w:cstheme="majorHAnsi"/>
          <w:sz w:val="24"/>
          <w:szCs w:val="24"/>
        </w:rPr>
        <w:t xml:space="preserve"> He</w:t>
      </w:r>
      <w:r w:rsidR="00564634" w:rsidRPr="00C52E73">
        <w:rPr>
          <w:rFonts w:ascii="Century Gothic" w:hAnsi="Century Gothic" w:cstheme="majorHAnsi"/>
          <w:sz w:val="24"/>
          <w:szCs w:val="24"/>
        </w:rPr>
        <w:t xml:space="preserve"> would give them what they asked </w:t>
      </w:r>
      <w:r w:rsidR="00905C54" w:rsidRPr="00C52E73">
        <w:rPr>
          <w:rFonts w:ascii="Century Gothic" w:hAnsi="Century Gothic" w:cstheme="majorHAnsi"/>
          <w:sz w:val="24"/>
          <w:szCs w:val="24"/>
        </w:rPr>
        <w:t xml:space="preserve">should they continue to abide in Him. Thus, when Simon’s…attempt at simony… presents Peter an excellent chance to proclaim his soul bound or loosed, Peter directs him to pray to God so that he </w:t>
      </w:r>
      <w:r w:rsidR="00905C54" w:rsidRPr="00C52E73">
        <w:rPr>
          <w:rFonts w:ascii="Century Gothic" w:hAnsi="Century Gothic" w:cstheme="majorHAnsi"/>
          <w:i/>
          <w:iCs/>
          <w:sz w:val="24"/>
          <w:szCs w:val="24"/>
        </w:rPr>
        <w:t xml:space="preserve">might </w:t>
      </w:r>
      <w:r w:rsidR="00905C54" w:rsidRPr="00C52E73">
        <w:rPr>
          <w:rFonts w:ascii="Century Gothic" w:hAnsi="Century Gothic" w:cstheme="majorHAnsi"/>
          <w:sz w:val="24"/>
          <w:szCs w:val="24"/>
        </w:rPr>
        <w:t xml:space="preserve">be forgiven. Notice, how this </w:t>
      </w:r>
      <w:proofErr w:type="gramStart"/>
      <w:r w:rsidR="00905C54" w:rsidRPr="00C52E73">
        <w:rPr>
          <w:rFonts w:ascii="Century Gothic" w:hAnsi="Century Gothic" w:cstheme="majorHAnsi"/>
          <w:sz w:val="24"/>
          <w:szCs w:val="24"/>
        </w:rPr>
        <w:t>isn’t</w:t>
      </w:r>
      <w:proofErr w:type="gramEnd"/>
      <w:r w:rsidR="00905C54" w:rsidRPr="00C52E73">
        <w:rPr>
          <w:rFonts w:ascii="Century Gothic" w:hAnsi="Century Gothic" w:cstheme="majorHAnsi"/>
          <w:sz w:val="24"/>
          <w:szCs w:val="24"/>
        </w:rPr>
        <w:t xml:space="preserve"> dependent on Peter’s will, but on God’s will? Does Peter not have the Holy Spirit? </w:t>
      </w:r>
    </w:p>
    <w:p w14:paraId="4E06D818" w14:textId="77777777" w:rsidR="00564634" w:rsidRPr="00C52E73" w:rsidRDefault="0016681F"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905C54" w:rsidRPr="00C52E73">
        <w:rPr>
          <w:rFonts w:ascii="Century Gothic" w:hAnsi="Century Gothic" w:cstheme="majorHAnsi"/>
          <w:sz w:val="24"/>
          <w:szCs w:val="24"/>
        </w:rPr>
        <w:t>Was</w:t>
      </w:r>
      <w:r w:rsidR="00A34EBD" w:rsidRPr="00C52E73">
        <w:rPr>
          <w:rFonts w:ascii="Century Gothic" w:hAnsi="Century Gothic" w:cstheme="majorHAnsi"/>
          <w:sz w:val="24"/>
          <w:szCs w:val="24"/>
        </w:rPr>
        <w:t>n’t</w:t>
      </w:r>
      <w:r w:rsidR="00905C54" w:rsidRPr="00C52E73">
        <w:rPr>
          <w:rFonts w:ascii="Century Gothic" w:hAnsi="Century Gothic" w:cstheme="majorHAnsi"/>
          <w:sz w:val="24"/>
          <w:szCs w:val="24"/>
        </w:rPr>
        <w:t xml:space="preserve"> Peter, like the other disciples, imparted with miraculous power for the purpose of founding God’s church? What else is missing here, that Peter, someone who loved Jesus so much that </w:t>
      </w:r>
      <w:r w:rsidR="00A34EBD" w:rsidRPr="00C52E73">
        <w:rPr>
          <w:rFonts w:ascii="Century Gothic" w:hAnsi="Century Gothic" w:cstheme="majorHAnsi"/>
          <w:sz w:val="24"/>
          <w:szCs w:val="24"/>
        </w:rPr>
        <w:t xml:space="preserve">he was </w:t>
      </w:r>
      <w:r w:rsidR="00905C54" w:rsidRPr="00C52E73">
        <w:rPr>
          <w:rFonts w:ascii="Century Gothic" w:hAnsi="Century Gothic" w:cstheme="majorHAnsi"/>
          <w:sz w:val="24"/>
          <w:szCs w:val="24"/>
        </w:rPr>
        <w:t xml:space="preserve">ready to defend him from armed soldiers, did not </w:t>
      </w:r>
      <w:r w:rsidR="00A34EBD" w:rsidRPr="00C52E73">
        <w:rPr>
          <w:rFonts w:ascii="Century Gothic" w:hAnsi="Century Gothic" w:cstheme="majorHAnsi"/>
          <w:sz w:val="24"/>
          <w:szCs w:val="24"/>
        </w:rPr>
        <w:t xml:space="preserve">possess </w:t>
      </w:r>
      <w:r w:rsidR="00905C54" w:rsidRPr="00C52E73">
        <w:rPr>
          <w:rFonts w:ascii="Century Gothic" w:hAnsi="Century Gothic" w:cstheme="majorHAnsi"/>
          <w:sz w:val="24"/>
          <w:szCs w:val="24"/>
        </w:rPr>
        <w:t xml:space="preserve">the definitive ability to forgive Simon or impart the Holy Spirit upon him? </w:t>
      </w:r>
    </w:p>
    <w:p w14:paraId="779CFFD6" w14:textId="77777777" w:rsidR="00905C54" w:rsidRPr="00C52E73" w:rsidRDefault="00905C54" w:rsidP="00905C5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John 5: 13 I write these things to you who believe in the name of the Son of God, that you may know that you have eternal life. 14 And this is the confidence that we have toward him, that if we ask anything </w:t>
      </w:r>
      <w:r w:rsidRPr="00C52E73">
        <w:rPr>
          <w:rFonts w:ascii="Century Gothic" w:hAnsi="Century Gothic" w:cstheme="majorHAnsi"/>
          <w:color w:val="4472C4" w:themeColor="accent1"/>
          <w:sz w:val="20"/>
          <w:szCs w:val="20"/>
          <w:u w:val="single"/>
        </w:rPr>
        <w:t xml:space="preserve">according to </w:t>
      </w:r>
      <w:r w:rsidR="00DD274C" w:rsidRPr="00C52E73">
        <w:rPr>
          <w:rFonts w:ascii="Century Gothic" w:hAnsi="Century Gothic" w:cstheme="majorHAnsi"/>
          <w:color w:val="4472C4" w:themeColor="accent1"/>
          <w:sz w:val="20"/>
          <w:szCs w:val="20"/>
          <w:u w:val="single"/>
        </w:rPr>
        <w:t>h</w:t>
      </w:r>
      <w:r w:rsidRPr="00C52E73">
        <w:rPr>
          <w:rFonts w:ascii="Century Gothic" w:hAnsi="Century Gothic" w:cstheme="majorHAnsi"/>
          <w:color w:val="4472C4" w:themeColor="accent1"/>
          <w:sz w:val="20"/>
          <w:szCs w:val="20"/>
          <w:u w:val="single"/>
        </w:rPr>
        <w:t xml:space="preserve">is </w:t>
      </w:r>
      <w:proofErr w:type="gramStart"/>
      <w:r w:rsidRPr="00C52E73">
        <w:rPr>
          <w:rFonts w:ascii="Century Gothic" w:hAnsi="Century Gothic" w:cstheme="majorHAnsi"/>
          <w:color w:val="4472C4" w:themeColor="accent1"/>
          <w:sz w:val="20"/>
          <w:szCs w:val="20"/>
          <w:u w:val="single"/>
        </w:rPr>
        <w:t>will</w:t>
      </w:r>
      <w:proofErr w:type="gramEnd"/>
      <w:r w:rsidRPr="00C52E73">
        <w:rPr>
          <w:rFonts w:ascii="Century Gothic" w:hAnsi="Century Gothic" w:cstheme="majorHAnsi"/>
          <w:color w:val="4472C4" w:themeColor="accent1"/>
          <w:sz w:val="20"/>
          <w:szCs w:val="20"/>
        </w:rPr>
        <w:t xml:space="preserve"> he hears us. 15 And if we know that he hears us in whatever we ask, we know that we have the requests that we have asked of him.</w:t>
      </w:r>
    </w:p>
    <w:p w14:paraId="5D0F9CE4" w14:textId="77777777" w:rsidR="00905C54" w:rsidRPr="00C52E73" w:rsidRDefault="00DD274C" w:rsidP="00905C54">
      <w:pPr>
        <w:rPr>
          <w:rFonts w:ascii="Century Gothic" w:hAnsi="Century Gothic" w:cstheme="majorHAnsi"/>
          <w:sz w:val="24"/>
          <w:szCs w:val="24"/>
        </w:rPr>
      </w:pPr>
      <w:r w:rsidRPr="00C52E73">
        <w:rPr>
          <w:rFonts w:ascii="Century Gothic" w:hAnsi="Century Gothic" w:cstheme="majorHAnsi"/>
          <w:sz w:val="24"/>
          <w:szCs w:val="24"/>
        </w:rPr>
        <w:t xml:space="preserve">     </w:t>
      </w:r>
      <w:r w:rsidR="00905C54" w:rsidRPr="00C52E73">
        <w:rPr>
          <w:rFonts w:ascii="Century Gothic" w:hAnsi="Century Gothic" w:cstheme="majorHAnsi"/>
          <w:sz w:val="24"/>
          <w:szCs w:val="24"/>
        </w:rPr>
        <w:t>John just gave a lot of context here. God’s fulfillment of Christian’s wishes is certainly dependent on the Christian’s abiding within Jesus, just like Jesus said</w:t>
      </w:r>
      <w:r w:rsidR="00905C54" w:rsidRPr="00C52E73">
        <w:rPr>
          <w:rFonts w:ascii="Century Gothic" w:hAnsi="Century Gothic" w:cstheme="majorHAnsi"/>
          <w:b/>
          <w:bCs/>
          <w:sz w:val="24"/>
          <w:szCs w:val="24"/>
        </w:rPr>
        <w:t xml:space="preserve">. </w:t>
      </w:r>
      <w:proofErr w:type="gramStart"/>
      <w:r w:rsidR="00905C54" w:rsidRPr="00C52E73">
        <w:rPr>
          <w:rFonts w:ascii="Century Gothic" w:hAnsi="Century Gothic" w:cstheme="majorHAnsi"/>
          <w:sz w:val="24"/>
          <w:szCs w:val="24"/>
        </w:rPr>
        <w:t>But,</w:t>
      </w:r>
      <w:proofErr w:type="gramEnd"/>
      <w:r w:rsidR="00905C54" w:rsidRPr="00C52E73">
        <w:rPr>
          <w:rFonts w:ascii="Century Gothic" w:hAnsi="Century Gothic" w:cstheme="majorHAnsi"/>
          <w:sz w:val="24"/>
          <w:szCs w:val="24"/>
        </w:rPr>
        <w:t xml:space="preserve"> there is an additional condition</w:t>
      </w:r>
      <w:r w:rsidR="00905C54" w:rsidRPr="00C52E73">
        <w:rPr>
          <w:rFonts w:ascii="Century Gothic" w:hAnsi="Century Gothic" w:cstheme="majorHAnsi"/>
          <w:b/>
          <w:bCs/>
          <w:sz w:val="24"/>
          <w:szCs w:val="24"/>
        </w:rPr>
        <w:t xml:space="preserve"> contingent on whether or not it is His will</w:t>
      </w:r>
      <w:r w:rsidR="00905C54" w:rsidRPr="00C52E73">
        <w:rPr>
          <w:rFonts w:ascii="Century Gothic" w:hAnsi="Century Gothic" w:cstheme="majorHAnsi"/>
          <w:sz w:val="24"/>
          <w:szCs w:val="24"/>
        </w:rPr>
        <w:t xml:space="preserve">. </w:t>
      </w:r>
      <w:proofErr w:type="gramStart"/>
      <w:r w:rsidR="00905C54" w:rsidRPr="00C52E73">
        <w:rPr>
          <w:rFonts w:ascii="Century Gothic" w:hAnsi="Century Gothic" w:cstheme="majorHAnsi"/>
          <w:sz w:val="24"/>
          <w:szCs w:val="24"/>
        </w:rPr>
        <w:t>All of a sudden</w:t>
      </w:r>
      <w:proofErr w:type="gramEnd"/>
      <w:r w:rsidR="00905C54" w:rsidRPr="00C52E73">
        <w:rPr>
          <w:rFonts w:ascii="Century Gothic" w:hAnsi="Century Gothic" w:cstheme="majorHAnsi"/>
          <w:sz w:val="24"/>
          <w:szCs w:val="24"/>
        </w:rPr>
        <w:t xml:space="preserve">, it makes a lot more sense that </w:t>
      </w:r>
      <w:r w:rsidRPr="00C52E73">
        <w:rPr>
          <w:rFonts w:ascii="Century Gothic" w:hAnsi="Century Gothic" w:cstheme="majorHAnsi"/>
          <w:sz w:val="24"/>
          <w:szCs w:val="24"/>
        </w:rPr>
        <w:t>in spite of possessing “keys to heaven”</w:t>
      </w:r>
      <w:r w:rsidR="00A34EBD" w:rsidRPr="00C52E73">
        <w:rPr>
          <w:rFonts w:ascii="Century Gothic" w:hAnsi="Century Gothic" w:cstheme="majorHAnsi"/>
          <w:sz w:val="24"/>
          <w:szCs w:val="24"/>
        </w:rPr>
        <w:t xml:space="preserve">, </w:t>
      </w:r>
      <w:r w:rsidR="0016681F" w:rsidRPr="00C52E73">
        <w:rPr>
          <w:rFonts w:ascii="Century Gothic" w:hAnsi="Century Gothic" w:cstheme="majorHAnsi"/>
          <w:sz w:val="24"/>
          <w:szCs w:val="24"/>
        </w:rPr>
        <w:t xml:space="preserve">precisely none of the </w:t>
      </w:r>
      <w:r w:rsidRPr="00C52E73">
        <w:rPr>
          <w:rFonts w:ascii="Century Gothic" w:hAnsi="Century Gothic" w:cstheme="majorHAnsi"/>
          <w:sz w:val="24"/>
          <w:szCs w:val="24"/>
        </w:rPr>
        <w:t xml:space="preserve">disciples are walking around forgiving people of their sins or pronouncing them saved. </w:t>
      </w:r>
    </w:p>
    <w:p w14:paraId="3B02C340" w14:textId="77777777" w:rsidR="00905C54" w:rsidRPr="00C52E73" w:rsidRDefault="00905C54" w:rsidP="00905C5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16 If anyone sees his brother committing a sin not leading to death, he shall ask, and Go</w:t>
      </w:r>
      <w:r w:rsidR="00DD274C" w:rsidRPr="00C52E73">
        <w:rPr>
          <w:rFonts w:ascii="Century Gothic" w:hAnsi="Century Gothic" w:cstheme="majorHAnsi"/>
          <w:color w:val="4472C4" w:themeColor="accent1"/>
          <w:sz w:val="20"/>
          <w:szCs w:val="20"/>
        </w:rPr>
        <w:t>d</w:t>
      </w:r>
      <w:r w:rsidRPr="00C52E73">
        <w:rPr>
          <w:rFonts w:ascii="Century Gothic" w:hAnsi="Century Gothic" w:cstheme="majorHAnsi"/>
          <w:color w:val="4472C4" w:themeColor="accent1"/>
          <w:sz w:val="20"/>
          <w:szCs w:val="20"/>
        </w:rPr>
        <w:t xml:space="preserve"> will give him life—to those who commit sins that do not lead to death. There is sin that leads to death; I do not say that one should pray for that. 17 All wrongdoing is sin, but there is sin that does not lead to death. 18 We know that everyone who has been born of God does not keep on sinning, but he who was born of God protects him, and the evil one does not touch him.</w:t>
      </w:r>
    </w:p>
    <w:p w14:paraId="740941B8" w14:textId="77777777" w:rsidR="00DD274C" w:rsidRPr="00C52E73" w:rsidRDefault="00DD274C" w:rsidP="00905C54">
      <w:pPr>
        <w:rPr>
          <w:rFonts w:ascii="Century Gothic" w:hAnsi="Century Gothic" w:cstheme="majorHAnsi"/>
          <w:sz w:val="24"/>
          <w:szCs w:val="24"/>
        </w:rPr>
      </w:pPr>
      <w:r w:rsidRPr="00C52E73">
        <w:rPr>
          <w:rFonts w:ascii="Century Gothic" w:hAnsi="Century Gothic" w:cstheme="majorHAnsi"/>
          <w:sz w:val="24"/>
          <w:szCs w:val="24"/>
        </w:rPr>
        <w:t xml:space="preserve">     Here is another fascinating bit of context from John. John, addressing the early church, makes it clear the common priesthood can appeal to God for forgiveness of sins. </w:t>
      </w: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not locked away behind a specific church office. </w:t>
      </w:r>
    </w:p>
    <w:p w14:paraId="222B1706" w14:textId="77777777" w:rsidR="00DD274C" w:rsidRPr="00C52E73" w:rsidRDefault="0016681F" w:rsidP="00905C54">
      <w:pPr>
        <w:rPr>
          <w:rFonts w:ascii="Century Gothic" w:hAnsi="Century Gothic" w:cstheme="majorHAnsi"/>
          <w:sz w:val="24"/>
          <w:szCs w:val="24"/>
        </w:rPr>
      </w:pPr>
      <w:r w:rsidRPr="00C52E73">
        <w:rPr>
          <w:rFonts w:ascii="Century Gothic" w:hAnsi="Century Gothic" w:cstheme="majorHAnsi"/>
          <w:sz w:val="24"/>
          <w:szCs w:val="24"/>
        </w:rPr>
        <w:t xml:space="preserve">     </w:t>
      </w:r>
      <w:r w:rsidR="00DD274C" w:rsidRPr="00C52E73">
        <w:rPr>
          <w:rFonts w:ascii="Century Gothic" w:hAnsi="Century Gothic" w:cstheme="majorHAnsi"/>
          <w:sz w:val="24"/>
          <w:szCs w:val="24"/>
        </w:rPr>
        <w:t xml:space="preserve">So, God is the final authority on forgiveness of sins and admission into Heaven, </w:t>
      </w:r>
      <w:r w:rsidR="00DD274C" w:rsidRPr="00C52E73">
        <w:rPr>
          <w:rFonts w:ascii="Century Gothic" w:hAnsi="Century Gothic" w:cstheme="majorHAnsi"/>
          <w:b/>
          <w:bCs/>
          <w:sz w:val="24"/>
          <w:szCs w:val="24"/>
        </w:rPr>
        <w:t xml:space="preserve">and </w:t>
      </w:r>
      <w:r w:rsidR="00DD274C" w:rsidRPr="00C52E73">
        <w:rPr>
          <w:rFonts w:ascii="Century Gothic" w:hAnsi="Century Gothic" w:cstheme="majorHAnsi"/>
          <w:sz w:val="24"/>
          <w:szCs w:val="24"/>
        </w:rPr>
        <w:t xml:space="preserve">common Christians can pray that God will strengthen their brethren so that will give them life. Why the ceremony and metaphor of Peter possessing the “keys to heaven”? </w:t>
      </w:r>
    </w:p>
    <w:p w14:paraId="6A1EF94C" w14:textId="77777777" w:rsidR="00DD274C" w:rsidRPr="00C52E73" w:rsidRDefault="00DD274C" w:rsidP="00905C5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16:</w:t>
      </w:r>
      <w:r w:rsidRPr="00C52E73">
        <w:rPr>
          <w:rFonts w:ascii="Century Gothic" w:hAnsi="Century Gothic" w:cstheme="majorHAnsi"/>
          <w:color w:val="4472C4" w:themeColor="accent1"/>
        </w:rPr>
        <w:t xml:space="preserve"> </w:t>
      </w:r>
      <w:r w:rsidRPr="00C52E73">
        <w:rPr>
          <w:rFonts w:ascii="Century Gothic" w:hAnsi="Century Gothic" w:cstheme="majorHAnsi"/>
          <w:color w:val="4472C4" w:themeColor="accent1"/>
          <w:sz w:val="20"/>
          <w:szCs w:val="20"/>
        </w:rPr>
        <w:t xml:space="preserve">15 He said to them, “But who do you say that I am?” 16 Simon Peter replied, “You are the Christ, the Son of the living God.” 17 And Jesus answered him, “Blessed are you, Simon Bar-Jonah! For </w:t>
      </w:r>
      <w:r w:rsidRPr="00C52E73">
        <w:rPr>
          <w:rFonts w:ascii="Century Gothic" w:hAnsi="Century Gothic" w:cstheme="majorHAnsi"/>
          <w:color w:val="4472C4" w:themeColor="accent1"/>
          <w:sz w:val="20"/>
          <w:szCs w:val="20"/>
        </w:rPr>
        <w:lastRenderedPageBreak/>
        <w:t xml:space="preserve">flesh and blood has not revealed this to you, but my Father who is in heaven. 18 And I tell you, you are Peter, and on this </w:t>
      </w:r>
      <w:proofErr w:type="gramStart"/>
      <w:r w:rsidRPr="00C52E73">
        <w:rPr>
          <w:rFonts w:ascii="Century Gothic" w:hAnsi="Century Gothic" w:cstheme="majorHAnsi"/>
          <w:color w:val="4472C4" w:themeColor="accent1"/>
          <w:sz w:val="20"/>
          <w:szCs w:val="20"/>
        </w:rPr>
        <w:t>rock</w:t>
      </w:r>
      <w:proofErr w:type="gramEnd"/>
      <w:r w:rsidRPr="00C52E73">
        <w:rPr>
          <w:rFonts w:ascii="Century Gothic" w:hAnsi="Century Gothic" w:cstheme="majorHAnsi"/>
          <w:color w:val="4472C4" w:themeColor="accent1"/>
          <w:sz w:val="20"/>
          <w:szCs w:val="20"/>
        </w:rPr>
        <w:t xml:space="preserve"> I will build my church, and the gates of hell shall not prevail against it. 19 I will give you the keys of the kingdom of heaven, and whatever you bind on earth shall be bound in heaven, and whatever you loose on earth shall be loosed in heaven.” 20 Then he strictly charged the disciples to tell no one that he was the Christ.</w:t>
      </w:r>
    </w:p>
    <w:p w14:paraId="414EDAAF" w14:textId="77777777" w:rsidR="00564634" w:rsidRPr="00C52E73" w:rsidRDefault="004B518C"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DD274C" w:rsidRPr="00C52E73">
        <w:rPr>
          <w:rFonts w:ascii="Century Gothic" w:hAnsi="Century Gothic" w:cstheme="majorHAnsi"/>
          <w:sz w:val="24"/>
          <w:szCs w:val="24"/>
        </w:rPr>
        <w:t xml:space="preserve">Peter professed the essential Gospel, for the first the time, among all of Jesus’ disciples. Peter once professed Jesus to have the words of spirit and life, and </w:t>
      </w:r>
      <w:r w:rsidRPr="00C52E73">
        <w:rPr>
          <w:rFonts w:ascii="Century Gothic" w:hAnsi="Century Gothic" w:cstheme="majorHAnsi"/>
          <w:sz w:val="24"/>
          <w:szCs w:val="24"/>
        </w:rPr>
        <w:t xml:space="preserve">Jesus had spoken in great lengths about being the Son of God with the power to forgive sin in His ministry. </w:t>
      </w:r>
      <w:proofErr w:type="gramStart"/>
      <w:r w:rsidRPr="00C52E73">
        <w:rPr>
          <w:rFonts w:ascii="Century Gothic" w:hAnsi="Century Gothic" w:cstheme="majorHAnsi"/>
          <w:sz w:val="24"/>
          <w:szCs w:val="24"/>
        </w:rPr>
        <w:t>But,</w:t>
      </w:r>
      <w:proofErr w:type="gramEnd"/>
      <w:r w:rsidRPr="00C52E73">
        <w:rPr>
          <w:rFonts w:ascii="Century Gothic" w:hAnsi="Century Gothic" w:cstheme="majorHAnsi"/>
          <w:sz w:val="24"/>
          <w:szCs w:val="24"/>
        </w:rPr>
        <w:t xml:space="preserve"> this is the first time that </w:t>
      </w:r>
      <w:r w:rsidR="0016681F" w:rsidRPr="00C52E73">
        <w:rPr>
          <w:rFonts w:ascii="Century Gothic" w:hAnsi="Century Gothic" w:cstheme="majorHAnsi"/>
          <w:sz w:val="24"/>
          <w:szCs w:val="24"/>
        </w:rPr>
        <w:t>one of His disciples</w:t>
      </w:r>
      <w:r w:rsidRPr="00C52E73">
        <w:rPr>
          <w:rFonts w:ascii="Century Gothic" w:hAnsi="Century Gothic" w:cstheme="majorHAnsi"/>
          <w:sz w:val="24"/>
          <w:szCs w:val="24"/>
        </w:rPr>
        <w:t xml:space="preserve"> explicitly stated that He was the Son of God and the Messiah (Christ). </w:t>
      </w:r>
      <w:r w:rsidR="00DD274C" w:rsidRPr="00C52E73">
        <w:rPr>
          <w:rFonts w:ascii="Century Gothic" w:hAnsi="Century Gothic" w:cstheme="majorHAnsi"/>
          <w:sz w:val="24"/>
          <w:szCs w:val="24"/>
        </w:rPr>
        <w:t xml:space="preserve"> </w:t>
      </w:r>
    </w:p>
    <w:p w14:paraId="09285201" w14:textId="77777777" w:rsidR="004B518C" w:rsidRPr="00C52E73" w:rsidRDefault="00222ECD"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4B518C" w:rsidRPr="00C52E73">
        <w:rPr>
          <w:rFonts w:ascii="Century Gothic" w:hAnsi="Century Gothic" w:cstheme="majorHAnsi"/>
          <w:sz w:val="24"/>
          <w:szCs w:val="24"/>
        </w:rPr>
        <w:t>Now, both in the Old and New Testament</w:t>
      </w:r>
      <w:r w:rsidR="00A34EBD" w:rsidRPr="00C52E73">
        <w:rPr>
          <w:rFonts w:ascii="Century Gothic" w:hAnsi="Century Gothic" w:cstheme="majorHAnsi"/>
          <w:sz w:val="24"/>
          <w:szCs w:val="24"/>
        </w:rPr>
        <w:t>,</w:t>
      </w:r>
      <w:r w:rsidR="004B518C" w:rsidRPr="00C52E73">
        <w:rPr>
          <w:rFonts w:ascii="Century Gothic" w:hAnsi="Century Gothic" w:cstheme="majorHAnsi"/>
          <w:sz w:val="24"/>
          <w:szCs w:val="24"/>
        </w:rPr>
        <w:t xml:space="preserve"> it is Jesus’ sacrifice that is professed to atone for men’s sins. It is also by God imbuing men with the Holy Spirit </w:t>
      </w:r>
      <w:proofErr w:type="gramStart"/>
      <w:r w:rsidR="004B518C" w:rsidRPr="00C52E73">
        <w:rPr>
          <w:rFonts w:ascii="Century Gothic" w:hAnsi="Century Gothic" w:cstheme="majorHAnsi"/>
          <w:sz w:val="24"/>
          <w:szCs w:val="24"/>
        </w:rPr>
        <w:t>the they</w:t>
      </w:r>
      <w:proofErr w:type="gramEnd"/>
      <w:r w:rsidR="004B518C" w:rsidRPr="00C52E73">
        <w:rPr>
          <w:rFonts w:ascii="Century Gothic" w:hAnsi="Century Gothic" w:cstheme="majorHAnsi"/>
          <w:sz w:val="24"/>
          <w:szCs w:val="24"/>
        </w:rPr>
        <w:t xml:space="preserve"> would become regenerated and pleasing to God. </w:t>
      </w:r>
      <w:proofErr w:type="gramStart"/>
      <w:r w:rsidR="004B518C" w:rsidRPr="00C52E73">
        <w:rPr>
          <w:rFonts w:ascii="Century Gothic" w:hAnsi="Century Gothic" w:cstheme="majorHAnsi"/>
          <w:sz w:val="24"/>
          <w:szCs w:val="24"/>
        </w:rPr>
        <w:t>Both of these</w:t>
      </w:r>
      <w:proofErr w:type="gramEnd"/>
      <w:r w:rsidR="004B518C" w:rsidRPr="00C52E73">
        <w:rPr>
          <w:rFonts w:ascii="Century Gothic" w:hAnsi="Century Gothic" w:cstheme="majorHAnsi"/>
          <w:sz w:val="24"/>
          <w:szCs w:val="24"/>
        </w:rPr>
        <w:t xml:space="preserve"> are contingent on men having an active belief in Jesus as the Son of God and the Messiah: </w:t>
      </w:r>
    </w:p>
    <w:p w14:paraId="6ADEAF73" w14:textId="77777777" w:rsidR="004B518C" w:rsidRPr="00C52E73" w:rsidRDefault="004B518C" w:rsidP="004B518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John 5:10-13: Whoever believes in the Son of God has the testimony in himself. Whoever does not believe God has made him a liar, because he has not believed in the testimony that God has borne concerning his Son. And this is the testimony, that God gave us eternal life, and this life is in his Son. Whoever has the Son has life; whoever does not have the Son of God does not have life. I write these things to you who believe in the name of the Son of God that you may know that you have eternal life.</w:t>
      </w:r>
    </w:p>
    <w:p w14:paraId="7BFDCCBA" w14:textId="77777777" w:rsidR="004B518C" w:rsidRPr="00C52E73" w:rsidRDefault="00222ECD"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4B518C" w:rsidRPr="00C52E73">
        <w:rPr>
          <w:rFonts w:ascii="Century Gothic" w:hAnsi="Century Gothic" w:cstheme="majorHAnsi"/>
          <w:sz w:val="24"/>
          <w:szCs w:val="24"/>
        </w:rPr>
        <w:t xml:space="preserve">So, the true keys to heaven are the Gospel, which is what Peter had </w:t>
      </w:r>
      <w:r w:rsidR="0016681F" w:rsidRPr="00C52E73">
        <w:rPr>
          <w:rFonts w:ascii="Century Gothic" w:hAnsi="Century Gothic" w:cstheme="majorHAnsi"/>
          <w:sz w:val="24"/>
          <w:szCs w:val="24"/>
        </w:rPr>
        <w:t xml:space="preserve">just </w:t>
      </w:r>
      <w:r w:rsidR="004B518C" w:rsidRPr="00C52E73">
        <w:rPr>
          <w:rFonts w:ascii="Century Gothic" w:hAnsi="Century Gothic" w:cstheme="majorHAnsi"/>
          <w:sz w:val="24"/>
          <w:szCs w:val="24"/>
        </w:rPr>
        <w:t xml:space="preserve">confessed. Peter was at the time incapable of coming to this confession by himself, Jesus tells Peter that revealed that truth to him. Why was Peter not capable of coming to that revelation himself, and why were the disciples not yet imbued with this power of binding and loosing then and there? </w:t>
      </w:r>
      <w:r w:rsidR="004675AF" w:rsidRPr="00C52E73">
        <w:rPr>
          <w:rFonts w:ascii="Century Gothic" w:hAnsi="Century Gothic" w:cstheme="majorHAnsi"/>
          <w:sz w:val="24"/>
          <w:szCs w:val="24"/>
        </w:rPr>
        <w:t xml:space="preserve">They did not yet have the Holy Spirit. </w:t>
      </w:r>
    </w:p>
    <w:p w14:paraId="52A408CF" w14:textId="77777777" w:rsidR="004675AF" w:rsidRPr="00C52E73" w:rsidRDefault="004675AF" w:rsidP="005646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14:26 But the Helper, the Holy Spirit, whom the Father will send in my name, will teach you all things and remind you of everything that I have told you.</w:t>
      </w:r>
    </w:p>
    <w:p w14:paraId="79F2D62C" w14:textId="77777777" w:rsidR="007C32B8" w:rsidRPr="00C52E73" w:rsidRDefault="007C32B8" w:rsidP="00564634">
      <w:pPr>
        <w:rPr>
          <w:rFonts w:ascii="Century Gothic" w:hAnsi="Century Gothic" w:cstheme="majorHAnsi"/>
          <w:sz w:val="20"/>
          <w:szCs w:val="20"/>
        </w:rPr>
      </w:pPr>
      <w:r w:rsidRPr="00C52E73">
        <w:rPr>
          <w:rFonts w:ascii="Century Gothic" w:hAnsi="Century Gothic" w:cstheme="majorHAnsi"/>
          <w:sz w:val="20"/>
          <w:szCs w:val="20"/>
        </w:rPr>
        <w:t xml:space="preserve">Source: </w:t>
      </w:r>
      <w:hyperlink r:id="rId65" w:history="1">
        <w:r w:rsidRPr="00C52E73">
          <w:rPr>
            <w:rStyle w:val="Hyperlink"/>
            <w:rFonts w:ascii="Century Gothic" w:hAnsi="Century Gothic" w:cstheme="majorHAnsi"/>
            <w:sz w:val="20"/>
            <w:szCs w:val="20"/>
            <w:u w:val="none"/>
          </w:rPr>
          <w:t>https://www.sacred-texts.com/chr/ecf/009/0090408.htm</w:t>
        </w:r>
      </w:hyperlink>
      <w:r w:rsidRPr="00C52E73">
        <w:rPr>
          <w:rFonts w:ascii="Century Gothic" w:hAnsi="Century Gothic" w:cstheme="majorHAnsi"/>
          <w:sz w:val="20"/>
          <w:szCs w:val="20"/>
        </w:rPr>
        <w:t xml:space="preserve"> </w:t>
      </w:r>
    </w:p>
    <w:p w14:paraId="740F422E" w14:textId="77777777" w:rsidR="004675AF" w:rsidRPr="00C52E73" w:rsidRDefault="004675AF" w:rsidP="00564634">
      <w:pPr>
        <w:rPr>
          <w:rFonts w:ascii="Century Gothic" w:hAnsi="Century Gothic" w:cstheme="majorHAnsi"/>
          <w:sz w:val="24"/>
          <w:szCs w:val="24"/>
        </w:rPr>
      </w:pPr>
      <w:r w:rsidRPr="00C52E73">
        <w:rPr>
          <w:rFonts w:ascii="Century Gothic" w:hAnsi="Century Gothic" w:cstheme="majorHAnsi"/>
          <w:sz w:val="24"/>
          <w:szCs w:val="24"/>
        </w:rPr>
        <w:t xml:space="preserve">Now </w:t>
      </w:r>
      <w:proofErr w:type="gramStart"/>
      <w:r w:rsidR="00222ECD"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go back to Jesus’ actual distribution of the ability to bind and loose that of heaven, which, as previously established, was equated to Peter’s keys: </w:t>
      </w:r>
    </w:p>
    <w:p w14:paraId="086AC3A5" w14:textId="77777777" w:rsidR="004675AF" w:rsidRPr="00C52E73" w:rsidRDefault="004675AF" w:rsidP="0056463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20:</w:t>
      </w:r>
      <w:r w:rsidRPr="00C52E73">
        <w:rPr>
          <w:rFonts w:ascii="Century Gothic" w:hAnsi="Century Gothic" w:cstheme="majorHAnsi"/>
        </w:rPr>
        <w:t xml:space="preserve"> </w:t>
      </w:r>
      <w:r w:rsidRPr="00C52E73">
        <w:rPr>
          <w:rFonts w:ascii="Century Gothic" w:hAnsi="Century Gothic" w:cstheme="majorHAnsi"/>
          <w:color w:val="4472C4" w:themeColor="accent1"/>
          <w:sz w:val="20"/>
          <w:szCs w:val="20"/>
        </w:rPr>
        <w:t xml:space="preserve">22 And when he had said this, he breathed on them and said to them, “Receive the Holy Spirit. 23 If you forgive the sins of any, they </w:t>
      </w:r>
      <w:proofErr w:type="gramStart"/>
      <w:r w:rsidRPr="00C52E73">
        <w:rPr>
          <w:rFonts w:ascii="Century Gothic" w:hAnsi="Century Gothic" w:cstheme="majorHAnsi"/>
          <w:color w:val="4472C4" w:themeColor="accent1"/>
          <w:sz w:val="20"/>
          <w:szCs w:val="20"/>
        </w:rPr>
        <w:t>are</w:t>
      </w:r>
      <w:proofErr w:type="gramEnd"/>
      <w:r w:rsidRPr="00C52E73">
        <w:rPr>
          <w:rFonts w:ascii="Century Gothic" w:hAnsi="Century Gothic" w:cstheme="majorHAnsi"/>
          <w:color w:val="4472C4" w:themeColor="accent1"/>
          <w:sz w:val="20"/>
          <w:szCs w:val="20"/>
        </w:rPr>
        <w:t xml:space="preserve"> forgiven them; if you withhold forgiveness from any, it is withheld.</w:t>
      </w:r>
    </w:p>
    <w:p w14:paraId="02E037D5" w14:textId="77777777" w:rsidR="007C32B8" w:rsidRPr="00C52E73" w:rsidRDefault="00222ECD" w:rsidP="007C32B8">
      <w:pPr>
        <w:rPr>
          <w:rFonts w:ascii="Century Gothic" w:hAnsi="Century Gothic" w:cstheme="majorHAnsi"/>
          <w:sz w:val="24"/>
          <w:szCs w:val="24"/>
        </w:rPr>
      </w:pPr>
      <w:r w:rsidRPr="00C52E73">
        <w:rPr>
          <w:rFonts w:ascii="Century Gothic" w:hAnsi="Century Gothic" w:cstheme="majorHAnsi"/>
          <w:sz w:val="24"/>
          <w:szCs w:val="24"/>
        </w:rPr>
        <w:t xml:space="preserve">      </w:t>
      </w:r>
      <w:r w:rsidR="0016681F" w:rsidRPr="00C52E73">
        <w:rPr>
          <w:rFonts w:ascii="Century Gothic" w:hAnsi="Century Gothic" w:cstheme="majorHAnsi"/>
          <w:sz w:val="24"/>
          <w:szCs w:val="24"/>
        </w:rPr>
        <w:t>Thus, just like that, the m</w:t>
      </w:r>
      <w:r w:rsidR="004675AF" w:rsidRPr="00C52E73">
        <w:rPr>
          <w:rFonts w:ascii="Century Gothic" w:hAnsi="Century Gothic" w:cstheme="majorHAnsi"/>
          <w:sz w:val="24"/>
          <w:szCs w:val="24"/>
        </w:rPr>
        <w:t>ystery of the keys</w:t>
      </w:r>
      <w:r w:rsidR="0016681F" w:rsidRPr="00C52E73">
        <w:rPr>
          <w:rFonts w:ascii="Century Gothic" w:hAnsi="Century Gothic" w:cstheme="majorHAnsi"/>
          <w:sz w:val="24"/>
          <w:szCs w:val="24"/>
        </w:rPr>
        <w:t xml:space="preserve"> has been </w:t>
      </w:r>
      <w:proofErr w:type="gramStart"/>
      <w:r w:rsidR="0016681F" w:rsidRPr="00C52E73">
        <w:rPr>
          <w:rFonts w:ascii="Century Gothic" w:hAnsi="Century Gothic" w:cstheme="majorHAnsi"/>
          <w:sz w:val="24"/>
          <w:szCs w:val="24"/>
        </w:rPr>
        <w:t>actually</w:t>
      </w:r>
      <w:r w:rsidR="004675AF" w:rsidRPr="00C52E73">
        <w:rPr>
          <w:rFonts w:ascii="Century Gothic" w:hAnsi="Century Gothic" w:cstheme="majorHAnsi"/>
          <w:sz w:val="24"/>
          <w:szCs w:val="24"/>
        </w:rPr>
        <w:t xml:space="preserve"> solved</w:t>
      </w:r>
      <w:proofErr w:type="gramEnd"/>
      <w:r w:rsidRPr="00C52E73">
        <w:rPr>
          <w:rFonts w:ascii="Century Gothic" w:hAnsi="Century Gothic" w:cstheme="majorHAnsi"/>
          <w:sz w:val="24"/>
          <w:szCs w:val="24"/>
        </w:rPr>
        <w:t xml:space="preserve"> with scriptural context and logic</w:t>
      </w:r>
      <w:r w:rsidR="004675AF" w:rsidRPr="00C52E73">
        <w:rPr>
          <w:rFonts w:ascii="Century Gothic" w:hAnsi="Century Gothic" w:cstheme="majorHAnsi"/>
          <w:sz w:val="24"/>
          <w:szCs w:val="24"/>
        </w:rPr>
        <w:t>.</w:t>
      </w:r>
      <w:r w:rsidR="007C32B8" w:rsidRPr="00C52E73">
        <w:rPr>
          <w:rFonts w:ascii="Century Gothic" w:hAnsi="Century Gothic" w:cstheme="majorHAnsi"/>
          <w:sz w:val="24"/>
          <w:szCs w:val="24"/>
        </w:rPr>
        <w:t xml:space="preserve"> In fact, Origen comes upon a very similar conclusion himself:</w:t>
      </w:r>
    </w:p>
    <w:p w14:paraId="6ECAA444" w14:textId="77777777" w:rsidR="007C32B8" w:rsidRPr="00C52E73" w:rsidRDefault="007C32B8" w:rsidP="007C32B8">
      <w:pPr>
        <w:rPr>
          <w:rFonts w:ascii="Century Gothic" w:hAnsi="Century Gothic" w:cstheme="majorHAnsi"/>
          <w:i/>
          <w:iCs/>
          <w:sz w:val="20"/>
          <w:szCs w:val="20"/>
          <w:u w:val="single"/>
        </w:rPr>
      </w:pPr>
      <w:r w:rsidRPr="00C52E73">
        <w:rPr>
          <w:rFonts w:ascii="Century Gothic" w:hAnsi="Century Gothic" w:cstheme="majorHAnsi"/>
          <w:i/>
          <w:iCs/>
          <w:sz w:val="20"/>
          <w:szCs w:val="20"/>
        </w:rPr>
        <w:t xml:space="preserve">     “But if you suppose that upon that one Peter only the whole church is built by God, what would you say about John the son of thunder or each one of the Apostles?  Shall we otherwise dare to say, that against Peter in particular the gates of Hades shall not prevail, but that they shall prevail against the other Apostles and the perfect?  Does not the saying previously made, “The gates of Hades shall not prevail against it,” hold </w:t>
      </w:r>
      <w:proofErr w:type="gramStart"/>
      <w:r w:rsidRPr="00C52E73">
        <w:rPr>
          <w:rFonts w:ascii="Century Gothic" w:hAnsi="Century Gothic" w:cstheme="majorHAnsi"/>
          <w:i/>
          <w:iCs/>
          <w:sz w:val="20"/>
          <w:szCs w:val="20"/>
        </w:rPr>
        <w:t>in regard to</w:t>
      </w:r>
      <w:proofErr w:type="gramEnd"/>
      <w:r w:rsidRPr="00C52E73">
        <w:rPr>
          <w:rFonts w:ascii="Century Gothic" w:hAnsi="Century Gothic" w:cstheme="majorHAnsi"/>
          <w:i/>
          <w:iCs/>
          <w:sz w:val="20"/>
          <w:szCs w:val="20"/>
        </w:rPr>
        <w:t xml:space="preserve"> all and in the case of each of them?  And </w:t>
      </w:r>
      <w:proofErr w:type="gramStart"/>
      <w:r w:rsidRPr="00C52E73">
        <w:rPr>
          <w:rFonts w:ascii="Century Gothic" w:hAnsi="Century Gothic" w:cstheme="majorHAnsi"/>
          <w:i/>
          <w:iCs/>
          <w:sz w:val="20"/>
          <w:szCs w:val="20"/>
        </w:rPr>
        <w:t>also</w:t>
      </w:r>
      <w:proofErr w:type="gramEnd"/>
      <w:r w:rsidRPr="00C52E73">
        <w:rPr>
          <w:rFonts w:ascii="Century Gothic" w:hAnsi="Century Gothic" w:cstheme="majorHAnsi"/>
          <w:i/>
          <w:iCs/>
          <w:sz w:val="20"/>
          <w:szCs w:val="20"/>
        </w:rPr>
        <w:t xml:space="preserve"> the saying, “Upon this rock I will build My church”?   Are the keys of the kingdom of heaven given by the Lord to Peter only, and will </w:t>
      </w:r>
      <w:proofErr w:type="gramStart"/>
      <w:r w:rsidRPr="00C52E73">
        <w:rPr>
          <w:rFonts w:ascii="Century Gothic" w:hAnsi="Century Gothic" w:cstheme="majorHAnsi"/>
          <w:i/>
          <w:iCs/>
          <w:sz w:val="20"/>
          <w:szCs w:val="20"/>
        </w:rPr>
        <w:t>no</w:t>
      </w:r>
      <w:proofErr w:type="gramEnd"/>
      <w:r w:rsidRPr="00C52E73">
        <w:rPr>
          <w:rFonts w:ascii="Century Gothic" w:hAnsi="Century Gothic" w:cstheme="majorHAnsi"/>
          <w:i/>
          <w:iCs/>
          <w:sz w:val="20"/>
          <w:szCs w:val="20"/>
        </w:rPr>
        <w:t xml:space="preserve"> other of the blessed receive them?  But if this promise, “I will give unto thee the keys of the </w:t>
      </w:r>
      <w:r w:rsidRPr="00C52E73">
        <w:rPr>
          <w:rFonts w:ascii="Century Gothic" w:hAnsi="Century Gothic" w:cstheme="majorHAnsi"/>
          <w:i/>
          <w:iCs/>
          <w:sz w:val="20"/>
          <w:szCs w:val="20"/>
        </w:rPr>
        <w:lastRenderedPageBreak/>
        <w:t>kingdom of heaven,”  be common to the others, how shall not all the things previously spoken of, and the things which are subjoined as having been addressed to Peter, be common to them?  For in this place these words seem to be addressed as to Peter only, “Whatsoever thou shalt bind on earth shall be bound in heaven,”  etc</w:t>
      </w:r>
      <w:r w:rsidRPr="00C52E73">
        <w:rPr>
          <w:rFonts w:ascii="Century Gothic" w:hAnsi="Century Gothic" w:cstheme="majorHAnsi"/>
          <w:i/>
          <w:iCs/>
          <w:sz w:val="20"/>
          <w:szCs w:val="20"/>
          <w:u w:val="single"/>
        </w:rPr>
        <w:t xml:space="preserve">.; but in the Gospel of John the </w:t>
      </w:r>
      <w:proofErr w:type="spellStart"/>
      <w:r w:rsidRPr="00C52E73">
        <w:rPr>
          <w:rFonts w:ascii="Century Gothic" w:hAnsi="Century Gothic" w:cstheme="majorHAnsi"/>
          <w:i/>
          <w:iCs/>
          <w:sz w:val="20"/>
          <w:szCs w:val="20"/>
          <w:u w:val="single"/>
        </w:rPr>
        <w:t>Saviour</w:t>
      </w:r>
      <w:proofErr w:type="spellEnd"/>
      <w:r w:rsidRPr="00C52E73">
        <w:rPr>
          <w:rFonts w:ascii="Century Gothic" w:hAnsi="Century Gothic" w:cstheme="majorHAnsi"/>
          <w:i/>
          <w:iCs/>
          <w:sz w:val="20"/>
          <w:szCs w:val="20"/>
          <w:u w:val="single"/>
        </w:rPr>
        <w:t xml:space="preserve"> having given the Holy Spirit unto the disciples by breathing upon them said, “Receive ye the Holy Spirit,” </w:t>
      </w:r>
    </w:p>
    <w:p w14:paraId="6F0CC641" w14:textId="77777777" w:rsidR="004675AF" w:rsidRPr="00C52E73" w:rsidRDefault="004675AF" w:rsidP="00564634">
      <w:pPr>
        <w:rPr>
          <w:rFonts w:ascii="Century Gothic" w:hAnsi="Century Gothic" w:cstheme="majorHAnsi"/>
          <w:sz w:val="24"/>
          <w:szCs w:val="24"/>
        </w:rPr>
      </w:pPr>
      <w:r w:rsidRPr="00C52E73">
        <w:rPr>
          <w:rFonts w:ascii="Century Gothic" w:hAnsi="Century Gothic" w:cstheme="majorHAnsi"/>
          <w:sz w:val="24"/>
          <w:szCs w:val="24"/>
        </w:rPr>
        <w:t xml:space="preserve"> </w:t>
      </w:r>
      <w:r w:rsidR="007C32B8" w:rsidRPr="00C52E73">
        <w:rPr>
          <w:rFonts w:ascii="Century Gothic" w:hAnsi="Century Gothic" w:cstheme="majorHAnsi"/>
          <w:sz w:val="24"/>
          <w:szCs w:val="24"/>
        </w:rPr>
        <w:t xml:space="preserve"> In that regard, </w:t>
      </w:r>
      <w:r w:rsidRPr="00C52E73">
        <w:rPr>
          <w:rFonts w:ascii="Century Gothic" w:hAnsi="Century Gothic" w:cstheme="majorHAnsi"/>
          <w:sz w:val="24"/>
          <w:szCs w:val="24"/>
        </w:rPr>
        <w:t xml:space="preserve">Peter has no sovereign spiritual authority to pass on to his successors, neither to do the other disciples.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the authority has always belonged to God alone. In that regard, the Catholic assertions about the Pope are nothing short of literal blasphemy: </w:t>
      </w:r>
    </w:p>
    <w:p w14:paraId="581E9EA1" w14:textId="77777777" w:rsidR="004675AF" w:rsidRPr="00C52E73" w:rsidRDefault="004675AF" w:rsidP="004675AF">
      <w:pPr>
        <w:rPr>
          <w:rFonts w:ascii="Century Gothic" w:hAnsi="Century Gothic" w:cstheme="majorHAnsi"/>
          <w:color w:val="FF0000"/>
          <w:sz w:val="20"/>
          <w:szCs w:val="20"/>
        </w:rPr>
      </w:pPr>
      <w:bookmarkStart w:id="46" w:name="_Hlk48459465"/>
      <w:r w:rsidRPr="00C52E73">
        <w:rPr>
          <w:rFonts w:ascii="Century Gothic" w:hAnsi="Century Gothic" w:cstheme="majorHAnsi"/>
          <w:color w:val="FF0000"/>
          <w:sz w:val="20"/>
          <w:szCs w:val="20"/>
        </w:rPr>
        <w:t>The Pope enjoys, by divine institution, "supreme, full, immediate, and universal power in the care of souls" (CD 2) (CCC 937)</w:t>
      </w:r>
    </w:p>
    <w:p w14:paraId="29B85970" w14:textId="77777777" w:rsidR="004675AF" w:rsidRPr="00C52E73" w:rsidRDefault="004675AF" w:rsidP="004675AF">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FF0000"/>
          <w:sz w:val="20"/>
          <w:szCs w:val="20"/>
        </w:rPr>
        <w:t>Sanctam</w:t>
      </w:r>
      <w:proofErr w:type="spellEnd"/>
      <w:r w:rsidRPr="00C52E73">
        <w:rPr>
          <w:rFonts w:ascii="Century Gothic" w:hAnsi="Century Gothic" w:cstheme="majorHAnsi"/>
          <w:color w:val="FF0000"/>
          <w:sz w:val="20"/>
          <w:szCs w:val="20"/>
        </w:rPr>
        <w:t>, 1302).</w:t>
      </w:r>
    </w:p>
    <w:bookmarkEnd w:id="46"/>
    <w:p w14:paraId="204BD416" w14:textId="77777777" w:rsidR="004675AF" w:rsidRPr="00C52E73" w:rsidRDefault="00222ECD" w:rsidP="004675AF">
      <w:pPr>
        <w:rPr>
          <w:rFonts w:ascii="Century Gothic" w:hAnsi="Century Gothic" w:cstheme="majorHAnsi"/>
          <w:sz w:val="24"/>
          <w:szCs w:val="24"/>
        </w:rPr>
      </w:pPr>
      <w:r w:rsidRPr="00C52E73">
        <w:rPr>
          <w:rFonts w:ascii="Century Gothic" w:hAnsi="Century Gothic" w:cstheme="majorHAnsi"/>
          <w:sz w:val="24"/>
          <w:szCs w:val="24"/>
        </w:rPr>
        <w:t xml:space="preserve">     </w:t>
      </w:r>
      <w:r w:rsidR="004675AF" w:rsidRPr="00C52E73">
        <w:rPr>
          <w:rFonts w:ascii="Century Gothic" w:hAnsi="Century Gothic" w:cstheme="majorHAnsi"/>
          <w:sz w:val="24"/>
          <w:szCs w:val="24"/>
        </w:rPr>
        <w:t xml:space="preserve">Christ alone is the way, the truth, and life. </w:t>
      </w:r>
      <w:proofErr w:type="gramStart"/>
      <w:r w:rsidR="004675AF" w:rsidRPr="00C52E73">
        <w:rPr>
          <w:rFonts w:ascii="Century Gothic" w:hAnsi="Century Gothic" w:cstheme="majorHAnsi"/>
          <w:sz w:val="24"/>
          <w:szCs w:val="24"/>
        </w:rPr>
        <w:t>This is why</w:t>
      </w:r>
      <w:proofErr w:type="gramEnd"/>
      <w:r w:rsidR="004675AF" w:rsidRPr="00C52E73">
        <w:rPr>
          <w:rFonts w:ascii="Century Gothic" w:hAnsi="Century Gothic" w:cstheme="majorHAnsi"/>
          <w:sz w:val="24"/>
          <w:szCs w:val="24"/>
        </w:rPr>
        <w:t xml:space="preserve"> when Jesus later has John write letters to the seven churches of Asia </w:t>
      </w:r>
      <w:r w:rsidR="0016681F" w:rsidRPr="00C52E73">
        <w:rPr>
          <w:rFonts w:ascii="Century Gothic" w:hAnsi="Century Gothic" w:cstheme="majorHAnsi"/>
          <w:sz w:val="24"/>
          <w:szCs w:val="24"/>
        </w:rPr>
        <w:t>M</w:t>
      </w:r>
      <w:r w:rsidR="004675AF" w:rsidRPr="00C52E73">
        <w:rPr>
          <w:rFonts w:ascii="Century Gothic" w:hAnsi="Century Gothic" w:cstheme="majorHAnsi"/>
          <w:sz w:val="24"/>
          <w:szCs w:val="24"/>
        </w:rPr>
        <w:t xml:space="preserve">inor in Revelation, </w:t>
      </w:r>
      <w:r w:rsidR="0016681F" w:rsidRPr="00C52E73">
        <w:rPr>
          <w:rFonts w:ascii="Century Gothic" w:hAnsi="Century Gothic" w:cstheme="majorHAnsi"/>
          <w:sz w:val="24"/>
          <w:szCs w:val="24"/>
        </w:rPr>
        <w:t>H</w:t>
      </w:r>
      <w:r w:rsidR="004675AF" w:rsidRPr="00C52E73">
        <w:rPr>
          <w:rFonts w:ascii="Century Gothic" w:hAnsi="Century Gothic" w:cstheme="majorHAnsi"/>
          <w:sz w:val="24"/>
          <w:szCs w:val="24"/>
        </w:rPr>
        <w:t>e makes no mention of any Vicar, High Bishop,</w:t>
      </w:r>
      <w:r w:rsidRPr="00C52E73">
        <w:rPr>
          <w:rFonts w:ascii="Century Gothic" w:hAnsi="Century Gothic" w:cstheme="majorHAnsi"/>
          <w:sz w:val="24"/>
          <w:szCs w:val="24"/>
        </w:rPr>
        <w:t xml:space="preserve"> apostle,</w:t>
      </w:r>
      <w:r w:rsidR="004675AF" w:rsidRPr="00C52E73">
        <w:rPr>
          <w:rFonts w:ascii="Century Gothic" w:hAnsi="Century Gothic" w:cstheme="majorHAnsi"/>
          <w:sz w:val="24"/>
          <w:szCs w:val="24"/>
        </w:rPr>
        <w:t xml:space="preserve"> or Roman church. He tells the people of Laodicea that</w:t>
      </w:r>
      <w:r w:rsidRPr="00C52E73">
        <w:rPr>
          <w:rFonts w:ascii="Century Gothic" w:hAnsi="Century Gothic" w:cstheme="majorHAnsi"/>
          <w:sz w:val="24"/>
          <w:szCs w:val="24"/>
        </w:rPr>
        <w:t xml:space="preserve"> to</w:t>
      </w:r>
      <w:r w:rsidR="004675AF" w:rsidRPr="00C52E73">
        <w:rPr>
          <w:rFonts w:ascii="Century Gothic" w:hAnsi="Century Gothic" w:cstheme="majorHAnsi"/>
          <w:sz w:val="24"/>
          <w:szCs w:val="24"/>
        </w:rPr>
        <w:t xml:space="preserve"> those who </w:t>
      </w:r>
      <w:r w:rsidR="004675AF" w:rsidRPr="00C52E73">
        <w:rPr>
          <w:rFonts w:ascii="Century Gothic" w:hAnsi="Century Gothic" w:cstheme="majorHAnsi"/>
          <w:i/>
          <w:iCs/>
          <w:sz w:val="24"/>
          <w:szCs w:val="24"/>
        </w:rPr>
        <w:t xml:space="preserve">hear him and repent </w:t>
      </w:r>
      <w:r w:rsidRPr="00C52E73">
        <w:rPr>
          <w:rFonts w:ascii="Century Gothic" w:hAnsi="Century Gothic" w:cstheme="majorHAnsi"/>
          <w:sz w:val="24"/>
          <w:szCs w:val="24"/>
        </w:rPr>
        <w:t>(</w:t>
      </w:r>
      <w:proofErr w:type="spellStart"/>
      <w:r w:rsidRPr="00C52E73">
        <w:rPr>
          <w:rFonts w:ascii="Century Gothic" w:hAnsi="Century Gothic" w:cstheme="majorHAnsi"/>
          <w:sz w:val="24"/>
          <w:szCs w:val="24"/>
        </w:rPr>
        <w:t>ie</w:t>
      </w:r>
      <w:proofErr w:type="spellEnd"/>
      <w:r w:rsidRPr="00C52E73">
        <w:rPr>
          <w:rFonts w:ascii="Century Gothic" w:hAnsi="Century Gothic" w:cstheme="majorHAnsi"/>
          <w:sz w:val="24"/>
          <w:szCs w:val="24"/>
        </w:rPr>
        <w:t xml:space="preserve">, an active belief) He will reside with them and they will sit with Him on His throne. </w:t>
      </w:r>
    </w:p>
    <w:p w14:paraId="181424E4" w14:textId="77777777" w:rsidR="00222ECD" w:rsidRPr="00C52E73" w:rsidRDefault="00222ECD" w:rsidP="004675AF">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Revelation 3:19 Those I love, I rebuke and discipline. Therefore, be earnest and repent. 20 Behold, I stand at the door and knock. If anyone hears My voice and opens the door, I will come in and dine with him, and he with Me. 21 To the one who overcomes, I will grant the right to sit with Me on My throne, just as I overcame and sat down with My Father on His throne.</w:t>
      </w:r>
    </w:p>
    <w:p w14:paraId="57D7EA96" w14:textId="77777777" w:rsidR="0071048A" w:rsidRPr="00C52E73" w:rsidRDefault="0071048A" w:rsidP="004675AF">
      <w:pPr>
        <w:rPr>
          <w:rFonts w:ascii="Century Gothic" w:hAnsi="Century Gothic" w:cstheme="majorHAnsi"/>
          <w:i/>
          <w:iCs/>
          <w:color w:val="4472C4" w:themeColor="accent1"/>
          <w:sz w:val="20"/>
          <w:szCs w:val="20"/>
        </w:rPr>
      </w:pPr>
      <w:r w:rsidRPr="00C52E73">
        <w:rPr>
          <w:rFonts w:ascii="Century Gothic" w:hAnsi="Century Gothic" w:cstheme="majorHAnsi"/>
          <w:color w:val="4472C4" w:themeColor="accent1"/>
          <w:sz w:val="20"/>
          <w:szCs w:val="20"/>
        </w:rPr>
        <w:t>Also, on behalf of the Early Church, Orig</w:t>
      </w:r>
      <w:r w:rsidR="007C32B8" w:rsidRPr="00C52E73">
        <w:rPr>
          <w:rFonts w:ascii="Century Gothic" w:hAnsi="Century Gothic" w:cstheme="majorHAnsi"/>
          <w:color w:val="4472C4" w:themeColor="accent1"/>
          <w:sz w:val="20"/>
          <w:szCs w:val="20"/>
        </w:rPr>
        <w:t xml:space="preserve">en as refutes the claim of Peter possessing a special set of keys, in a chapter literally titled: </w:t>
      </w:r>
      <w:r w:rsidR="007C32B8" w:rsidRPr="00C52E73">
        <w:rPr>
          <w:rFonts w:ascii="Century Gothic" w:hAnsi="Century Gothic" w:cstheme="majorHAnsi"/>
          <w:i/>
          <w:iCs/>
          <w:color w:val="4472C4" w:themeColor="accent1"/>
          <w:sz w:val="20"/>
          <w:szCs w:val="20"/>
        </w:rPr>
        <w:t>The Promise Given to Peter Not Restricted to Him, But Applicable to All Disciples Like Him.</w:t>
      </w:r>
    </w:p>
    <w:p w14:paraId="114F5955" w14:textId="77777777" w:rsidR="007C32B8" w:rsidRPr="00C52E73" w:rsidRDefault="007C32B8" w:rsidP="004675AF">
      <w:pPr>
        <w:rPr>
          <w:rFonts w:ascii="Century Gothic" w:hAnsi="Century Gothic" w:cstheme="majorHAnsi"/>
          <w:color w:val="4472C4" w:themeColor="accent1"/>
          <w:sz w:val="20"/>
          <w:szCs w:val="20"/>
        </w:rPr>
      </w:pPr>
    </w:p>
    <w:p w14:paraId="2C22C761" w14:textId="77777777" w:rsidR="00DF762C" w:rsidRPr="00C52E73" w:rsidRDefault="00DF762C" w:rsidP="00DF762C">
      <w:pPr>
        <w:rPr>
          <w:rFonts w:ascii="Century Gothic" w:hAnsi="Century Gothic" w:cstheme="majorHAnsi"/>
          <w:b/>
          <w:bCs/>
          <w:sz w:val="24"/>
          <w:szCs w:val="24"/>
        </w:rPr>
      </w:pPr>
      <w:r w:rsidRPr="00C52E73">
        <w:rPr>
          <w:rFonts w:ascii="Century Gothic" w:hAnsi="Century Gothic" w:cstheme="majorHAnsi"/>
          <w:b/>
          <w:bCs/>
          <w:sz w:val="24"/>
          <w:szCs w:val="24"/>
        </w:rPr>
        <w:t>Peter did Not Establish an Eternal Line of Spiritually Distinguished and Doctrinally Infallible Successors</w:t>
      </w:r>
    </w:p>
    <w:p w14:paraId="4D47A23D"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I noticed while studying Apostolic Succession online that a common argument for Peter being the head of the apostle’s and the institution of Apostolic Succession is his oversight in the election of Matthias as the replacement of Judas for the twelfth apostle. I am a little bothered by this because it does not really hold any kind of water when viewed in the pre-established context as the Apostles being literal witnesses of Jesus and Jesus affording equal thrones to the 12 original disciples as judges in heaven over the tribes of Israel. </w:t>
      </w:r>
      <w:proofErr w:type="gramStart"/>
      <w:r w:rsidRPr="00C52E73">
        <w:rPr>
          <w:rFonts w:ascii="Century Gothic" w:hAnsi="Century Gothic" w:cstheme="majorHAnsi"/>
          <w:sz w:val="24"/>
          <w:szCs w:val="24"/>
        </w:rPr>
        <w:t>There’s</w:t>
      </w:r>
      <w:proofErr w:type="gramEnd"/>
      <w:r w:rsidRPr="00C52E73">
        <w:rPr>
          <w:rFonts w:ascii="Century Gothic" w:hAnsi="Century Gothic" w:cstheme="majorHAnsi"/>
          <w:sz w:val="24"/>
          <w:szCs w:val="24"/>
        </w:rPr>
        <w:t xml:space="preserve"> a reason most </w:t>
      </w:r>
      <w:proofErr w:type="spellStart"/>
      <w:r w:rsidRPr="00C52E73">
        <w:rPr>
          <w:rFonts w:ascii="Century Gothic" w:hAnsi="Century Gothic" w:cstheme="majorHAnsi"/>
          <w:sz w:val="24"/>
          <w:szCs w:val="24"/>
        </w:rPr>
        <w:t>non-catholic</w:t>
      </w:r>
      <w:proofErr w:type="spellEnd"/>
      <w:r w:rsidRPr="00C52E73">
        <w:rPr>
          <w:rFonts w:ascii="Century Gothic" w:hAnsi="Century Gothic" w:cstheme="majorHAnsi"/>
          <w:sz w:val="24"/>
          <w:szCs w:val="24"/>
        </w:rPr>
        <w:t xml:space="preserve"> denominations don’t believe in divine offices imbued with special power by unbroken apostolic succession. In fact,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take a look at the passage in question:</w:t>
      </w:r>
    </w:p>
    <w:p w14:paraId="5027DB5F"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1:20: </w:t>
      </w:r>
      <w:proofErr w:type="gramStart"/>
      <w:r w:rsidRPr="00C52E73">
        <w:rPr>
          <w:rFonts w:ascii="Century Gothic" w:hAnsi="Century Gothic" w:cstheme="majorHAnsi"/>
          <w:color w:val="4472C4" w:themeColor="accent1"/>
          <w:sz w:val="20"/>
          <w:szCs w:val="20"/>
        </w:rPr>
        <w:t>…“</w:t>
      </w:r>
      <w:proofErr w:type="gramEnd"/>
      <w:r w:rsidRPr="00C52E73">
        <w:rPr>
          <w:rFonts w:ascii="Century Gothic" w:hAnsi="Century Gothic" w:cstheme="majorHAnsi"/>
          <w:color w:val="4472C4" w:themeColor="accent1"/>
          <w:sz w:val="20"/>
          <w:szCs w:val="20"/>
        </w:rPr>
        <w:t xml:space="preserve">‘Let another take his office.’ So one of the men who have accompanied us during all the time that the Lord Jesus went in and out among us, 22 beginning from the baptism of John until the day when he was taken up from us—one of these men </w:t>
      </w:r>
      <w:r w:rsidRPr="00C52E73">
        <w:rPr>
          <w:rFonts w:ascii="Century Gothic" w:hAnsi="Century Gothic" w:cstheme="majorHAnsi"/>
          <w:color w:val="4472C4" w:themeColor="accent1"/>
          <w:sz w:val="20"/>
          <w:szCs w:val="20"/>
          <w:u w:val="single"/>
        </w:rPr>
        <w:t>must</w:t>
      </w:r>
      <w:r w:rsidRPr="00C52E73">
        <w:rPr>
          <w:rFonts w:ascii="Century Gothic" w:hAnsi="Century Gothic" w:cstheme="majorHAnsi"/>
          <w:color w:val="4472C4" w:themeColor="accent1"/>
          <w:sz w:val="20"/>
          <w:szCs w:val="20"/>
        </w:rPr>
        <w:t xml:space="preserve"> become with us a witness to his resurrection.” 23 And they put forward two, Joseph called Barsabbas, who was also called Justus, and Matthias. 24 And </w:t>
      </w:r>
      <w:r w:rsidRPr="00C52E73">
        <w:rPr>
          <w:rFonts w:ascii="Century Gothic" w:hAnsi="Century Gothic" w:cstheme="majorHAnsi"/>
          <w:color w:val="4472C4" w:themeColor="accent1"/>
          <w:sz w:val="20"/>
          <w:szCs w:val="20"/>
        </w:rPr>
        <w:lastRenderedPageBreak/>
        <w:t>they prayed and said, “You, Lord, who know the hearts of all, show which one of these two you have chosen 25 to take the place in this ministry and apostleship from which Judas turned aside to go to his own place.” 26 And they cast lots for them, and the lot fell on Matthias, and he was numbered with the eleven apostles.</w:t>
      </w:r>
    </w:p>
    <w:p w14:paraId="2417A3DB"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sz w:val="24"/>
          <w:szCs w:val="24"/>
        </w:rPr>
        <w:t xml:space="preserve">     Look at those qualifications, an apostle could only be a man who walked with Jesus, notice the emphasis with the word “must.” This is not </w:t>
      </w:r>
      <w:proofErr w:type="spellStart"/>
      <w:r w:rsidRPr="00C52E73">
        <w:rPr>
          <w:rFonts w:ascii="Century Gothic" w:hAnsi="Century Gothic" w:cstheme="majorHAnsi"/>
          <w:sz w:val="24"/>
          <w:szCs w:val="24"/>
        </w:rPr>
        <w:t xml:space="preserve">some </w:t>
      </w:r>
      <w:proofErr w:type="gramStart"/>
      <w:r w:rsidRPr="00C52E73">
        <w:rPr>
          <w:rFonts w:ascii="Century Gothic" w:hAnsi="Century Gothic" w:cstheme="majorHAnsi"/>
          <w:sz w:val="24"/>
          <w:szCs w:val="24"/>
        </w:rPr>
        <w:t>one</w:t>
      </w:r>
      <w:proofErr w:type="spellEnd"/>
      <w:r w:rsidRPr="00C52E73">
        <w:rPr>
          <w:rFonts w:ascii="Century Gothic" w:hAnsi="Century Gothic" w:cstheme="majorHAnsi"/>
          <w:sz w:val="24"/>
          <w:szCs w:val="24"/>
        </w:rPr>
        <w:t xml:space="preserve"> off</w:t>
      </w:r>
      <w:proofErr w:type="gramEnd"/>
      <w:r w:rsidRPr="00C52E73">
        <w:rPr>
          <w:rFonts w:ascii="Century Gothic" w:hAnsi="Century Gothic" w:cstheme="majorHAnsi"/>
          <w:sz w:val="24"/>
          <w:szCs w:val="24"/>
        </w:rPr>
        <w:t xml:space="preserve"> verse either, look at how Paul chooses to argue his apostleship:</w:t>
      </w:r>
    </w:p>
    <w:p w14:paraId="39F5C1F4"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9: Am I not free? Am I not an apostle? Have I not seen Jesus our Lord? Are you yourselves not my workmanship in the Lord? Even if I am not an apostle to others, </w:t>
      </w:r>
      <w:proofErr w:type="gramStart"/>
      <w:r w:rsidRPr="00C52E73">
        <w:rPr>
          <w:rFonts w:ascii="Century Gothic" w:hAnsi="Century Gothic" w:cstheme="majorHAnsi"/>
          <w:color w:val="4472C4" w:themeColor="accent1"/>
          <w:sz w:val="20"/>
          <w:szCs w:val="20"/>
        </w:rPr>
        <w:t>surely</w:t>
      </w:r>
      <w:proofErr w:type="gramEnd"/>
      <w:r w:rsidRPr="00C52E73">
        <w:rPr>
          <w:rFonts w:ascii="Century Gothic" w:hAnsi="Century Gothic" w:cstheme="majorHAnsi"/>
          <w:color w:val="4472C4" w:themeColor="accent1"/>
          <w:sz w:val="20"/>
          <w:szCs w:val="20"/>
        </w:rPr>
        <w:t xml:space="preserve"> I am to you. For you are the seal of my apostleship in the Lord.</w:t>
      </w:r>
    </w:p>
    <w:p w14:paraId="241E8CBA"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3This is my defense to those who scrutinize me: Have we no right to food and to drink?  Have we no right to take along a believing wife, as do the other apostles and the Lord’s brothers and Cephas? 6 Or are Barnabas and I the only apostles who must work for a living?</w:t>
      </w:r>
    </w:p>
    <w:p w14:paraId="4309824E"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Right after asking the hypothetical question as to </w:t>
      </w:r>
      <w:proofErr w:type="gramStart"/>
      <w:r w:rsidRPr="00C52E73">
        <w:rPr>
          <w:rFonts w:ascii="Century Gothic" w:hAnsi="Century Gothic" w:cstheme="majorHAnsi"/>
          <w:sz w:val="24"/>
          <w:szCs w:val="24"/>
        </w:rPr>
        <w:t>whether or not</w:t>
      </w:r>
      <w:proofErr w:type="gramEnd"/>
      <w:r w:rsidRPr="00C52E73">
        <w:rPr>
          <w:rFonts w:ascii="Century Gothic" w:hAnsi="Century Gothic" w:cstheme="majorHAnsi"/>
          <w:sz w:val="24"/>
          <w:szCs w:val="24"/>
        </w:rPr>
        <w:t xml:space="preserve"> he is an apostle, Paul asserts that he had seen Jesus. As and aside, also notice how he doubles down on apostles being able to have a wife, like Peter. The Catholic church equates apostolic succession in the Papacy and the clergy with the same authorities afforded to the apostleship of Paul and the original disciples, more specifically as a continuation of authority of Peter. This is directly against Peter’s and Paul’s assertion that apostles must have been witnesses of Christ to become a true apostle. The mandate of clerical celibacy is just another mode of conscious rejection of the will of the apostles.</w:t>
      </w:r>
    </w:p>
    <w:p w14:paraId="5ED8AFCB"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Timothy 3:</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 xml:space="preserve">2 A bishop then must be blameless, the husband of one wife, vigilant, sober, of good behavior, given to hospitality, apt to teach; 3 Not given to wine, no striker, not greedy of filthy lucre; but patient, not a brawler, not covetous; 4 One that </w:t>
      </w:r>
      <w:proofErr w:type="spellStart"/>
      <w:r w:rsidRPr="00C52E73">
        <w:rPr>
          <w:rFonts w:ascii="Century Gothic" w:hAnsi="Century Gothic" w:cstheme="majorHAnsi"/>
          <w:color w:val="4472C4" w:themeColor="accent1"/>
          <w:sz w:val="20"/>
          <w:szCs w:val="20"/>
        </w:rPr>
        <w:t>ruleth</w:t>
      </w:r>
      <w:proofErr w:type="spellEnd"/>
      <w:r w:rsidRPr="00C52E73">
        <w:rPr>
          <w:rFonts w:ascii="Century Gothic" w:hAnsi="Century Gothic" w:cstheme="majorHAnsi"/>
          <w:color w:val="4472C4" w:themeColor="accent1"/>
          <w:sz w:val="20"/>
          <w:szCs w:val="20"/>
        </w:rPr>
        <w:t xml:space="preserve"> well his own house, having his children in subjection with all gravity; 5 (For if a man know not how to rule his own house, how shall he take care of the church of God?)</w:t>
      </w:r>
    </w:p>
    <w:p w14:paraId="39DCE732"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Also note that the laying of hands </w:t>
      </w:r>
      <w:proofErr w:type="gramStart"/>
      <w:r w:rsidRPr="00C52E73">
        <w:rPr>
          <w:rFonts w:ascii="Century Gothic" w:hAnsi="Century Gothic" w:cstheme="majorHAnsi"/>
          <w:sz w:val="24"/>
          <w:szCs w:val="24"/>
        </w:rPr>
        <w:t>won’t</w:t>
      </w:r>
      <w:proofErr w:type="gramEnd"/>
      <w:r w:rsidR="00A34EBD" w:rsidRPr="00C52E73">
        <w:rPr>
          <w:rFonts w:ascii="Century Gothic" w:hAnsi="Century Gothic" w:cstheme="majorHAnsi"/>
          <w:sz w:val="24"/>
          <w:szCs w:val="24"/>
        </w:rPr>
        <w:t xml:space="preserve"> definitively</w:t>
      </w:r>
      <w:r w:rsidRPr="00C52E73">
        <w:rPr>
          <w:rFonts w:ascii="Century Gothic" w:hAnsi="Century Gothic" w:cstheme="majorHAnsi"/>
          <w:sz w:val="24"/>
          <w:szCs w:val="24"/>
        </w:rPr>
        <w:t xml:space="preserve"> solve this argument either. When the apostles laid hands on Philip</w:t>
      </w:r>
      <w:r w:rsidR="004275A4" w:rsidRPr="00C52E73">
        <w:rPr>
          <w:rFonts w:ascii="Century Gothic" w:hAnsi="Century Gothic" w:cstheme="majorHAnsi"/>
          <w:sz w:val="24"/>
          <w:szCs w:val="24"/>
        </w:rPr>
        <w:t xml:space="preserve"> and the other six men to </w:t>
      </w:r>
      <w:r w:rsidRPr="00C52E73">
        <w:rPr>
          <w:rFonts w:ascii="Century Gothic" w:hAnsi="Century Gothic" w:cstheme="majorHAnsi"/>
          <w:sz w:val="24"/>
          <w:szCs w:val="24"/>
        </w:rPr>
        <w:t xml:space="preserve">impart the </w:t>
      </w:r>
      <w:r w:rsidR="004275A4" w:rsidRPr="00C52E73">
        <w:rPr>
          <w:rFonts w:ascii="Century Gothic" w:hAnsi="Century Gothic" w:cstheme="majorHAnsi"/>
          <w:sz w:val="24"/>
          <w:szCs w:val="24"/>
        </w:rPr>
        <w:t>H</w:t>
      </w:r>
      <w:r w:rsidRPr="00C52E73">
        <w:rPr>
          <w:rFonts w:ascii="Century Gothic" w:hAnsi="Century Gothic" w:cstheme="majorHAnsi"/>
          <w:sz w:val="24"/>
          <w:szCs w:val="24"/>
        </w:rPr>
        <w:t xml:space="preserve">oly </w:t>
      </w:r>
      <w:r w:rsidR="004275A4" w:rsidRPr="00C52E73">
        <w:rPr>
          <w:rFonts w:ascii="Century Gothic" w:hAnsi="Century Gothic" w:cstheme="majorHAnsi"/>
          <w:sz w:val="24"/>
          <w:szCs w:val="24"/>
        </w:rPr>
        <w:t>S</w:t>
      </w:r>
      <w:r w:rsidRPr="00C52E73">
        <w:rPr>
          <w:rFonts w:ascii="Century Gothic" w:hAnsi="Century Gothic" w:cstheme="majorHAnsi"/>
          <w:sz w:val="24"/>
          <w:szCs w:val="24"/>
        </w:rPr>
        <w:t xml:space="preserve">pirit, </w:t>
      </w:r>
      <w:r w:rsidR="004275A4" w:rsidRPr="00C52E73">
        <w:rPr>
          <w:rFonts w:ascii="Century Gothic" w:hAnsi="Century Gothic" w:cstheme="majorHAnsi"/>
          <w:sz w:val="24"/>
          <w:szCs w:val="24"/>
        </w:rPr>
        <w:t xml:space="preserve">they certainly went on to preach the word of God and perform </w:t>
      </w:r>
      <w:r w:rsidRPr="00C52E73">
        <w:rPr>
          <w:rFonts w:ascii="Century Gothic" w:hAnsi="Century Gothic" w:cstheme="majorHAnsi"/>
          <w:sz w:val="24"/>
          <w:szCs w:val="24"/>
        </w:rPr>
        <w:t>great works, but Philip could not impute the Holy Spirit to other people by virtue of his ordination</w:t>
      </w:r>
      <w:r w:rsidR="004275A4" w:rsidRPr="00C52E73">
        <w:rPr>
          <w:rFonts w:ascii="Century Gothic" w:hAnsi="Century Gothic" w:cstheme="majorHAnsi"/>
          <w:sz w:val="24"/>
          <w:szCs w:val="24"/>
        </w:rPr>
        <w:t>, as was witnessed in Samaria</w:t>
      </w:r>
      <w:r w:rsidRPr="00C52E73">
        <w:rPr>
          <w:rFonts w:ascii="Century Gothic" w:hAnsi="Century Gothic" w:cstheme="majorHAnsi"/>
          <w:sz w:val="24"/>
          <w:szCs w:val="24"/>
        </w:rPr>
        <w:t xml:space="preserve">. </w:t>
      </w:r>
    </w:p>
    <w:p w14:paraId="6A9E4AF1"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The original apostles had to come to where he was and do it for him, </w:t>
      </w:r>
      <w:proofErr w:type="gramStart"/>
      <w:r w:rsidRPr="00C52E73">
        <w:rPr>
          <w:rFonts w:ascii="Century Gothic" w:hAnsi="Century Gothic" w:cstheme="majorHAnsi"/>
          <w:sz w:val="24"/>
          <w:szCs w:val="24"/>
        </w:rPr>
        <w:t>in spite of</w:t>
      </w:r>
      <w:proofErr w:type="gramEnd"/>
      <w:r w:rsidRPr="00C52E73">
        <w:rPr>
          <w:rFonts w:ascii="Century Gothic" w:hAnsi="Century Gothic" w:cstheme="majorHAnsi"/>
          <w:sz w:val="24"/>
          <w:szCs w:val="24"/>
        </w:rPr>
        <w:t xml:space="preserve"> being baptized and believing. Apparently, the Holy Spirit afforded special authority to the apostles alone. Thus, the assertion of creating apostles through the laying of hands scripturally dies with the apostles themselves.  </w:t>
      </w:r>
    </w:p>
    <w:p w14:paraId="55AE0153"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18: 4 Now those who were scattered went about preaching the word. 5 Philip went down to the city of Samaria and proclaimed to them the Christ. 6 And the crowds with one accord paid attention to what was being said by Philip, when they heard him and saw the signs that he did. 7 For unclean spirits, crying out with a loud voice, came out of many who had them, and many who were </w:t>
      </w:r>
      <w:proofErr w:type="gramStart"/>
      <w:r w:rsidRPr="00C52E73">
        <w:rPr>
          <w:rFonts w:ascii="Century Gothic" w:hAnsi="Century Gothic" w:cstheme="majorHAnsi"/>
          <w:color w:val="4472C4" w:themeColor="accent1"/>
          <w:sz w:val="20"/>
          <w:szCs w:val="20"/>
        </w:rPr>
        <w:t>paralyzed</w:t>
      </w:r>
      <w:proofErr w:type="gramEnd"/>
      <w:r w:rsidRPr="00C52E73">
        <w:rPr>
          <w:rFonts w:ascii="Century Gothic" w:hAnsi="Century Gothic" w:cstheme="majorHAnsi"/>
          <w:color w:val="4472C4" w:themeColor="accent1"/>
          <w:sz w:val="20"/>
          <w:szCs w:val="20"/>
        </w:rPr>
        <w:t xml:space="preserve"> or lame were healed. 8 So there was much joy in that city.</w:t>
      </w:r>
    </w:p>
    <w:p w14:paraId="0F75BE13"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9 But there was a man named Simon, who had previously practiced magic in the city and amazed the people of Samaria, saying that he himself was somebody great. 10 They all paid attention to him, from the least to the greatest, saying, “This man is the power of God that is called Great.” 11 And they paid attention to him because for a long time he had amazed them with his magic. 12 But when they believed Philip as he preached good news about the kingdom of God and the name of Jesus Christ, they were baptized, both men and women. 13 Even Simon himself believed, and after being baptized he continued with Philip. And seeing signs and great miracles performed, he was amazed.</w:t>
      </w:r>
    </w:p>
    <w:p w14:paraId="3309881D"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14 Now when the apostles at Jerusalem heard that Samaria had received the word of God, they sent to them Peter and John, 15 who came down and prayed for them that they might receive the Holy Spirit, 16 for he had not yet fallen on any of them, but they had only been baptized in the name of the Lord Jesus. 17 Then they laid their hands on them and they received the Holy Spirit. 18 Now when Simon saw that the Spirit was given through the laying on of the apostles' hands, he offered them money, 19 saying, “Give me this power also, so that anyone on whom I lay my hands may receive the Holy Spirit.” 20 But Peter said to him, “May your silver perish with you, because you thought you could obtain the gift of God with money! 21 You have neither part nor lot in this matter, for your heart is not right before God.</w:t>
      </w:r>
    </w:p>
    <w:p w14:paraId="0FB796A2"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Reason with me, in Acts 6 seven men receive laying of hands by the apostles and were filled with grace and power. But they were not denoted as bishops, apostles, nor successors in their teaching of prayer and ministry. Out of the seven, not a single one, not Stephen,  Philip, </w:t>
      </w:r>
      <w:proofErr w:type="spellStart"/>
      <w:r w:rsidRPr="00C52E73">
        <w:rPr>
          <w:rFonts w:ascii="Century Gothic" w:hAnsi="Century Gothic" w:cstheme="majorHAnsi"/>
          <w:sz w:val="24"/>
          <w:szCs w:val="24"/>
        </w:rPr>
        <w:t>Procorus</w:t>
      </w:r>
      <w:proofErr w:type="spellEnd"/>
      <w:r w:rsidRPr="00C52E73">
        <w:rPr>
          <w:rFonts w:ascii="Century Gothic" w:hAnsi="Century Gothic" w:cstheme="majorHAnsi"/>
          <w:sz w:val="24"/>
          <w:szCs w:val="24"/>
        </w:rPr>
        <w:t xml:space="preserve">, Nicanor, Timon, </w:t>
      </w:r>
      <w:proofErr w:type="spellStart"/>
      <w:r w:rsidRPr="00C52E73">
        <w:rPr>
          <w:rFonts w:ascii="Century Gothic" w:hAnsi="Century Gothic" w:cstheme="majorHAnsi"/>
          <w:sz w:val="24"/>
          <w:szCs w:val="24"/>
        </w:rPr>
        <w:t>Parmenas</w:t>
      </w:r>
      <w:proofErr w:type="spellEnd"/>
      <w:r w:rsidRPr="00C52E73">
        <w:rPr>
          <w:rFonts w:ascii="Century Gothic" w:hAnsi="Century Gothic" w:cstheme="majorHAnsi"/>
          <w:sz w:val="24"/>
          <w:szCs w:val="24"/>
        </w:rPr>
        <w:t xml:space="preserve">, or Nicolas made a new successor with laying of hands or imputation of Holy Spirit that granted a greater power than that available to the common priesthood. For a later disciple such as Timothy, despite having been personally ordained by laying of hands by Paul himself, he was warned  not to be hasty with his own laying of hands, insinuating that it would not impart doctrinal infallibility, indelible character, or nor guarantee imputation of the Holy Spirit: </w:t>
      </w:r>
    </w:p>
    <w:p w14:paraId="111A6D04"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Timothy 5: 22 “Do not be hasty in the laying on of hands, and do not share in the sins of others. Keep yourself pure. 23 Stop drinking only </w:t>
      </w:r>
      <w:proofErr w:type="gramStart"/>
      <w:r w:rsidRPr="00C52E73">
        <w:rPr>
          <w:rFonts w:ascii="Century Gothic" w:hAnsi="Century Gothic" w:cstheme="majorHAnsi"/>
          <w:color w:val="4472C4" w:themeColor="accent1"/>
          <w:sz w:val="20"/>
          <w:szCs w:val="20"/>
        </w:rPr>
        <w:t>water, and</w:t>
      </w:r>
      <w:proofErr w:type="gramEnd"/>
      <w:r w:rsidRPr="00C52E73">
        <w:rPr>
          <w:rFonts w:ascii="Century Gothic" w:hAnsi="Century Gothic" w:cstheme="majorHAnsi"/>
          <w:color w:val="4472C4" w:themeColor="accent1"/>
          <w:sz w:val="20"/>
          <w:szCs w:val="20"/>
        </w:rPr>
        <w:t xml:space="preserve"> use a little wine because of your stomach and your frequent illnesses. 24 The sins of some are obvious, reaching the place of judgment ahead of them; the sins of others trail behind them. 25 In the same way, good deeds are obvious, and even those that are not obvious cannot remain hidden forever.”</w:t>
      </w:r>
    </w:p>
    <w:p w14:paraId="3DD4F3B7" w14:textId="77777777" w:rsidR="000B5FE4" w:rsidRPr="00C52E73" w:rsidRDefault="000B5FE4" w:rsidP="00DF762C">
      <w:pPr>
        <w:rPr>
          <w:rFonts w:ascii="Century Gothic" w:hAnsi="Century Gothic" w:cstheme="majorHAnsi"/>
          <w:sz w:val="24"/>
          <w:szCs w:val="24"/>
        </w:rPr>
      </w:pPr>
      <w:r w:rsidRPr="00C52E73">
        <w:rPr>
          <w:rFonts w:ascii="Century Gothic" w:hAnsi="Century Gothic" w:cstheme="majorHAnsi"/>
          <w:sz w:val="24"/>
          <w:szCs w:val="24"/>
        </w:rPr>
        <w:t xml:space="preserve">Why should Timothy be wary of laying of hands to appoint successors if the ordination guaranteed valid sacraments and divinely attuned doctrinal wisdom? Because it never did biblically. </w:t>
      </w:r>
    </w:p>
    <w:p w14:paraId="2D969557"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So, this is just foolish lies:</w:t>
      </w:r>
    </w:p>
    <w:p w14:paraId="04EBE6A1" w14:textId="77777777" w:rsidR="000B5FE4" w:rsidRPr="00C52E73" w:rsidRDefault="00DF762C" w:rsidP="00DF762C">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"Episcopal consecration confers, together with the office of sanctifying, also the offices of teaching and ruling. .In fact . . . by the imposition of hands and through the words of the consecration, the grace of the Holy Spirit is given, and a sacred character is impressed in such wise that bishops, in an eminent and visible manner, take the place of Christ himself, teacher, shepherd, and priest, and act as his representative (in </w:t>
      </w:r>
      <w:proofErr w:type="spellStart"/>
      <w:r w:rsidRPr="00C52E73">
        <w:rPr>
          <w:rFonts w:ascii="Century Gothic" w:hAnsi="Century Gothic" w:cstheme="majorHAnsi"/>
          <w:color w:val="FF0000"/>
          <w:sz w:val="20"/>
          <w:szCs w:val="20"/>
        </w:rPr>
        <w:t>Eius</w:t>
      </w:r>
      <w:proofErr w:type="spellEnd"/>
      <w:r w:rsidRPr="00C52E73">
        <w:rPr>
          <w:rFonts w:ascii="Century Gothic" w:hAnsi="Century Gothic" w:cstheme="majorHAnsi"/>
          <w:color w:val="FF0000"/>
          <w:sz w:val="20"/>
          <w:szCs w:val="20"/>
        </w:rPr>
        <w:t xml:space="preserve"> persona </w:t>
      </w:r>
      <w:proofErr w:type="spellStart"/>
      <w:r w:rsidRPr="00C52E73">
        <w:rPr>
          <w:rFonts w:ascii="Century Gothic" w:hAnsi="Century Gothic" w:cstheme="majorHAnsi"/>
          <w:color w:val="FF0000"/>
          <w:sz w:val="20"/>
          <w:szCs w:val="20"/>
        </w:rPr>
        <w:t>agant</w:t>
      </w:r>
      <w:proofErr w:type="spellEnd"/>
      <w:r w:rsidRPr="00C52E73">
        <w:rPr>
          <w:rFonts w:ascii="Century Gothic" w:hAnsi="Century Gothic" w:cstheme="majorHAnsi"/>
          <w:color w:val="FF0000"/>
          <w:sz w:val="20"/>
          <w:szCs w:val="20"/>
        </w:rPr>
        <w:t>)."37 "By virtue, therefore, of the Holy Spirit who has been given to them, bishops have been constituted true and authentic teachers of the faith and have been made pontiffs and pastors."</w:t>
      </w:r>
      <w:r w:rsidR="000B5FE4" w:rsidRPr="00C52E73">
        <w:rPr>
          <w:rFonts w:ascii="Century Gothic" w:hAnsi="Century Gothic" w:cstheme="majorHAnsi"/>
          <w:color w:val="FF0000"/>
          <w:sz w:val="20"/>
          <w:szCs w:val="20"/>
        </w:rPr>
        <w:t xml:space="preserve"> (CCC 1558)</w:t>
      </w:r>
    </w:p>
    <w:p w14:paraId="68FB4E8E" w14:textId="77777777" w:rsidR="000B5FE4" w:rsidRPr="00C52E73" w:rsidRDefault="000B5FE4" w:rsidP="00DF762C">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It is the same priest, Christ Jesus, whose sacred person his minister truly represents. Now the minister, by reason of the sacerdotal consecration which he has received, is truly made like to the high priest and </w:t>
      </w:r>
      <w:r w:rsidRPr="00C52E73">
        <w:rPr>
          <w:rFonts w:ascii="Century Gothic" w:hAnsi="Century Gothic" w:cstheme="majorHAnsi"/>
          <w:color w:val="FF0000"/>
          <w:sz w:val="20"/>
          <w:szCs w:val="20"/>
        </w:rPr>
        <w:lastRenderedPageBreak/>
        <w:t>possesses the authority to act in the power and place of the person of Christ himself (</w:t>
      </w:r>
      <w:proofErr w:type="spellStart"/>
      <w:r w:rsidRPr="00C52E73">
        <w:rPr>
          <w:rFonts w:ascii="Century Gothic" w:hAnsi="Century Gothic" w:cstheme="majorHAnsi"/>
          <w:color w:val="FF0000"/>
          <w:sz w:val="20"/>
          <w:szCs w:val="20"/>
        </w:rPr>
        <w:t>virtute</w:t>
      </w:r>
      <w:proofErr w:type="spellEnd"/>
      <w:r w:rsidRPr="00C52E73">
        <w:rPr>
          <w:rFonts w:ascii="Century Gothic" w:hAnsi="Century Gothic" w:cstheme="majorHAnsi"/>
          <w:color w:val="FF0000"/>
          <w:sz w:val="20"/>
          <w:szCs w:val="20"/>
        </w:rPr>
        <w:t xml:space="preserve"> ac persona </w:t>
      </w:r>
      <w:proofErr w:type="spellStart"/>
      <w:r w:rsidRPr="00C52E73">
        <w:rPr>
          <w:rFonts w:ascii="Century Gothic" w:hAnsi="Century Gothic" w:cstheme="majorHAnsi"/>
          <w:color w:val="FF0000"/>
          <w:sz w:val="20"/>
          <w:szCs w:val="20"/>
        </w:rPr>
        <w:t>ipsius</w:t>
      </w:r>
      <w:proofErr w:type="spellEnd"/>
      <w:r w:rsidRPr="00C52E73">
        <w:rPr>
          <w:rFonts w:ascii="Century Gothic" w:hAnsi="Century Gothic" w:cstheme="majorHAnsi"/>
          <w:color w:val="FF0000"/>
          <w:sz w:val="20"/>
          <w:szCs w:val="20"/>
        </w:rPr>
        <w:t xml:space="preserve"> Christi). (CCC 1548)</w:t>
      </w:r>
    </w:p>
    <w:p w14:paraId="0C0193E7" w14:textId="77777777" w:rsidR="00DF762C" w:rsidRPr="00C52E73" w:rsidRDefault="008E1E73" w:rsidP="00DF762C">
      <w:pPr>
        <w:rPr>
          <w:rFonts w:ascii="Century Gothic" w:hAnsi="Century Gothic" w:cstheme="majorHAnsi"/>
          <w:sz w:val="24"/>
          <w:szCs w:val="24"/>
        </w:rPr>
      </w:pPr>
      <w:r w:rsidRPr="00C52E73">
        <w:rPr>
          <w:rFonts w:ascii="Century Gothic" w:hAnsi="Century Gothic" w:cstheme="majorHAnsi"/>
          <w:sz w:val="24"/>
          <w:szCs w:val="24"/>
        </w:rPr>
        <w:t xml:space="preserve">     </w:t>
      </w:r>
      <w:r w:rsidR="000B5FE4" w:rsidRPr="00C52E73">
        <w:rPr>
          <w:rFonts w:ascii="Century Gothic" w:hAnsi="Century Gothic" w:cstheme="majorHAnsi"/>
          <w:sz w:val="24"/>
          <w:szCs w:val="24"/>
        </w:rPr>
        <w:t xml:space="preserve">Perhaps had the Catholic church respected ordination the same way the disciples did, they </w:t>
      </w:r>
      <w:proofErr w:type="gramStart"/>
      <w:r w:rsidR="000B5FE4" w:rsidRPr="00C52E73">
        <w:rPr>
          <w:rFonts w:ascii="Century Gothic" w:hAnsi="Century Gothic" w:cstheme="majorHAnsi"/>
          <w:sz w:val="24"/>
          <w:szCs w:val="24"/>
        </w:rPr>
        <w:t>wouldn’t</w:t>
      </w:r>
      <w:proofErr w:type="gramEnd"/>
      <w:r w:rsidR="000B5FE4" w:rsidRPr="00C52E73">
        <w:rPr>
          <w:rFonts w:ascii="Century Gothic" w:hAnsi="Century Gothic" w:cstheme="majorHAnsi"/>
          <w:sz w:val="24"/>
          <w:szCs w:val="24"/>
        </w:rPr>
        <w:t xml:space="preserve"> have centuries long history corrupted by war crimes, pedophilia, and simony.</w:t>
      </w:r>
      <w:r w:rsidRPr="00C52E73">
        <w:rPr>
          <w:rFonts w:ascii="Century Gothic" w:hAnsi="Century Gothic" w:cstheme="majorHAnsi"/>
          <w:sz w:val="24"/>
          <w:szCs w:val="24"/>
        </w:rPr>
        <w:t xml:space="preserve"> This is a </w:t>
      </w:r>
      <w:r w:rsidR="002F0A64" w:rsidRPr="00C52E73">
        <w:rPr>
          <w:rFonts w:ascii="Century Gothic" w:hAnsi="Century Gothic" w:cstheme="majorHAnsi"/>
          <w:sz w:val="24"/>
          <w:szCs w:val="24"/>
        </w:rPr>
        <w:t xml:space="preserve">more than a </w:t>
      </w:r>
      <w:r w:rsidRPr="00C52E73">
        <w:rPr>
          <w:rFonts w:ascii="Century Gothic" w:hAnsi="Century Gothic" w:cstheme="majorHAnsi"/>
          <w:sz w:val="24"/>
          <w:szCs w:val="24"/>
        </w:rPr>
        <w:t>bit of a problem if they are to be the visage of Jesus by virtue of ordination.</w:t>
      </w:r>
    </w:p>
    <w:p w14:paraId="3393B120" w14:textId="77777777" w:rsidR="00DF762C" w:rsidRPr="00C52E73" w:rsidRDefault="00DF762C" w:rsidP="00DF762C">
      <w:pPr>
        <w:rPr>
          <w:rFonts w:ascii="Century Gothic" w:hAnsi="Century Gothic" w:cstheme="majorHAnsi"/>
        </w:rPr>
      </w:pPr>
      <w:r w:rsidRPr="00C52E73">
        <w:rPr>
          <w:rFonts w:ascii="Century Gothic" w:hAnsi="Century Gothic" w:cstheme="majorHAnsi"/>
        </w:rPr>
        <w:t xml:space="preserve">     This brings me back to my </w:t>
      </w:r>
      <w:r w:rsidR="008E1E73" w:rsidRPr="00C52E73">
        <w:rPr>
          <w:rFonts w:ascii="Century Gothic" w:hAnsi="Century Gothic" w:cstheme="majorHAnsi"/>
        </w:rPr>
        <w:t>next</w:t>
      </w:r>
      <w:r w:rsidRPr="00C52E73">
        <w:rPr>
          <w:rFonts w:ascii="Century Gothic" w:hAnsi="Century Gothic" w:cstheme="majorHAnsi"/>
        </w:rPr>
        <w:t xml:space="preserve"> argument, that the apostles themselves did not believe in apostolic succession. They feared for the health of the church once they left. Not only that, but they all believe</w:t>
      </w:r>
      <w:r w:rsidR="008E1E73" w:rsidRPr="00C52E73">
        <w:rPr>
          <w:rFonts w:ascii="Century Gothic" w:hAnsi="Century Gothic" w:cstheme="majorHAnsi"/>
        </w:rPr>
        <w:t>d</w:t>
      </w:r>
      <w:r w:rsidRPr="00C52E73">
        <w:rPr>
          <w:rFonts w:ascii="Century Gothic" w:hAnsi="Century Gothic" w:cstheme="majorHAnsi"/>
        </w:rPr>
        <w:t xml:space="preserve"> that the church would be deceived by false apostles</w:t>
      </w:r>
      <w:r w:rsidR="00E06C7D" w:rsidRPr="00C52E73">
        <w:rPr>
          <w:rFonts w:ascii="Century Gothic" w:hAnsi="Century Gothic" w:cstheme="majorHAnsi"/>
        </w:rPr>
        <w:t>.</w:t>
      </w:r>
    </w:p>
    <w:p w14:paraId="43FEF8E8"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2 Corinthians 11: I wish that you would bear with me in a little foolishness; but </w:t>
      </w:r>
      <w:proofErr w:type="gramStart"/>
      <w:r w:rsidRPr="00C52E73">
        <w:rPr>
          <w:rFonts w:ascii="Century Gothic" w:hAnsi="Century Gothic" w:cstheme="majorHAnsi"/>
          <w:color w:val="4472C4" w:themeColor="accent1"/>
          <w:sz w:val="20"/>
          <w:szCs w:val="20"/>
        </w:rPr>
        <w:t>indeed</w:t>
      </w:r>
      <w:proofErr w:type="gramEnd"/>
      <w:r w:rsidRPr="00C52E73">
        <w:rPr>
          <w:rFonts w:ascii="Century Gothic" w:hAnsi="Century Gothic" w:cstheme="majorHAnsi"/>
          <w:color w:val="4472C4" w:themeColor="accent1"/>
          <w:sz w:val="20"/>
          <w:szCs w:val="20"/>
        </w:rPr>
        <w:t xml:space="preserve"> you are bearing with me. 2 For I am jealous for you with a godly jealousy; for I betrothed you to one husband, so that to Christ I might present you as a pure virgin. 3 But I am afraid that, as the serpent deceived Eve by his craftiness, your minds will be led astray from the simplicity and purity of devotion to Christ. 4 For if one comes and preaches another Jesus whom we have not preached, or you receive a different spirit which you have not received, or a different gospel which you have not accepted, you bear this beautifully. 5 For I consider myself not in the least inferior to the most eminent apostles. 6 But even if I am unskilled in speech, yet I am not so in knowledge; in fact, in every way we have made this evident to you in all things.</w:t>
      </w:r>
    </w:p>
    <w:p w14:paraId="279FC5C8" w14:textId="77777777" w:rsidR="008E1E73" w:rsidRPr="00C52E73" w:rsidRDefault="008E1E73" w:rsidP="00DF762C">
      <w:pPr>
        <w:rPr>
          <w:rFonts w:ascii="Century Gothic" w:hAnsi="Century Gothic" w:cstheme="majorHAnsi"/>
          <w:sz w:val="24"/>
          <w:szCs w:val="24"/>
        </w:rPr>
      </w:pPr>
      <w:r w:rsidRPr="00C52E73">
        <w:rPr>
          <w:rFonts w:ascii="Century Gothic" w:hAnsi="Century Gothic" w:cstheme="majorHAnsi"/>
          <w:sz w:val="24"/>
          <w:szCs w:val="24"/>
        </w:rPr>
        <w:t xml:space="preserve">     Here, Paul asserts that people would twist the church’s mind away from a pure devotion to Christ, effectively preaching another Jesus. Perhaps devotion to Mary and The Pope would fall under this? Protestant churches </w:t>
      </w:r>
      <w:proofErr w:type="gramStart"/>
      <w:r w:rsidRPr="00C52E73">
        <w:rPr>
          <w:rFonts w:ascii="Century Gothic" w:hAnsi="Century Gothic" w:cstheme="majorHAnsi"/>
          <w:sz w:val="24"/>
          <w:szCs w:val="24"/>
        </w:rPr>
        <w:t>aren’t</w:t>
      </w:r>
      <w:proofErr w:type="gramEnd"/>
      <w:r w:rsidRPr="00C52E73">
        <w:rPr>
          <w:rFonts w:ascii="Century Gothic" w:hAnsi="Century Gothic" w:cstheme="majorHAnsi"/>
          <w:sz w:val="24"/>
          <w:szCs w:val="24"/>
        </w:rPr>
        <w:t xml:space="preserve"> twisting people’s minds away from pure devotion to Jesus, literally the entire reason they were persecuted by the Catholic Church was because they would only submit to God alone. </w:t>
      </w:r>
    </w:p>
    <w:p w14:paraId="377359E8" w14:textId="77777777" w:rsidR="00E06C7D" w:rsidRPr="00C52E73" w:rsidRDefault="00E06C7D" w:rsidP="00DF762C">
      <w:pPr>
        <w:rPr>
          <w:rFonts w:ascii="Century Gothic" w:hAnsi="Century Gothic" w:cstheme="majorHAnsi"/>
          <w:color w:val="FF0000"/>
          <w:sz w:val="20"/>
          <w:szCs w:val="20"/>
        </w:rPr>
      </w:pPr>
      <w:r w:rsidRPr="00C52E73">
        <w:rPr>
          <w:rFonts w:ascii="Century Gothic" w:hAnsi="Century Gothic" w:cstheme="majorHAnsi"/>
          <w:color w:val="FF0000"/>
          <w:sz w:val="20"/>
          <w:szCs w:val="20"/>
        </w:rPr>
        <w:t>Pope Eugene IV, Papal Bull at Council of Florence ( 1438 – 45): “[The most Holy Roman Church] firmly believes, professes, and proclaims that those not living within the Catholic Church, not only pagans, but also Jews and heretics and schismatics cannot become participants in eternal life. . . No one, whatever almsgiving he has practiced, even if he has shed blood for the name of Christ, can be saved, unless he has remained in the bosom and unity of the Catholic Church.”</w:t>
      </w:r>
    </w:p>
    <w:p w14:paraId="5F4CE15C" w14:textId="77777777" w:rsidR="00E06C7D" w:rsidRPr="00C52E73" w:rsidRDefault="00C87357" w:rsidP="00DF762C">
      <w:pPr>
        <w:rPr>
          <w:rFonts w:ascii="Century Gothic" w:hAnsi="Century Gothic" w:cstheme="majorHAnsi"/>
          <w:sz w:val="24"/>
          <w:szCs w:val="24"/>
        </w:rPr>
      </w:pPr>
      <w:r w:rsidRPr="00C52E73">
        <w:rPr>
          <w:rFonts w:ascii="Century Gothic" w:hAnsi="Century Gothic" w:cstheme="majorHAnsi"/>
          <w:sz w:val="24"/>
          <w:szCs w:val="24"/>
        </w:rPr>
        <w:t xml:space="preserve">     I personally find this assertion not only gross, but entirely incompatible with the established principle of salvation being the product in faith in Jesus Christ, as stated directly by Jesus and the apostles themselves</w:t>
      </w:r>
      <w:r w:rsidR="00E06C7D" w:rsidRPr="00C52E73">
        <w:rPr>
          <w:rFonts w:ascii="Century Gothic" w:hAnsi="Century Gothic" w:cstheme="majorHAnsi"/>
          <w:sz w:val="24"/>
          <w:szCs w:val="24"/>
        </w:rPr>
        <w:t xml:space="preserve">. </w:t>
      </w:r>
      <w:proofErr w:type="gramStart"/>
      <w:r w:rsidR="00E06C7D" w:rsidRPr="00C52E73">
        <w:rPr>
          <w:rFonts w:ascii="Century Gothic" w:hAnsi="Century Gothic" w:cstheme="majorHAnsi"/>
          <w:sz w:val="24"/>
          <w:szCs w:val="24"/>
        </w:rPr>
        <w:t>Let’s</w:t>
      </w:r>
      <w:proofErr w:type="gramEnd"/>
      <w:r w:rsidR="00E06C7D" w:rsidRPr="00C52E73">
        <w:rPr>
          <w:rFonts w:ascii="Century Gothic" w:hAnsi="Century Gothic" w:cstheme="majorHAnsi"/>
          <w:sz w:val="24"/>
          <w:szCs w:val="24"/>
        </w:rPr>
        <w:t xml:space="preserve"> move on. </w:t>
      </w:r>
    </w:p>
    <w:p w14:paraId="236E7C96"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Corinthians 12: 12 And what I am doing I will continue to do, in order to undermine the claim of those who would like to claim that in their boasted mission they work on the same terms as we do. 13 For such men are false apostles, deceitful workmen, disguising themselves as apostles of Christ. 14 And no wonder, for even Satan disguises himself as an angel of light. 15 So it is no surprise if his servants, also, disguise themselves as servants of righteousness. Their end will correspond to their deeds.</w:t>
      </w:r>
    </w:p>
    <w:p w14:paraId="60AE4B20" w14:textId="77777777" w:rsidR="008E1E73" w:rsidRPr="00C52E73" w:rsidRDefault="002F0A64" w:rsidP="00DF762C">
      <w:pPr>
        <w:rPr>
          <w:rFonts w:ascii="Century Gothic" w:hAnsi="Century Gothic" w:cstheme="majorHAnsi"/>
          <w:sz w:val="24"/>
          <w:szCs w:val="24"/>
        </w:rPr>
      </w:pPr>
      <w:r w:rsidRPr="00C52E73">
        <w:rPr>
          <w:rFonts w:ascii="Century Gothic" w:hAnsi="Century Gothic" w:cstheme="majorHAnsi"/>
          <w:sz w:val="24"/>
          <w:szCs w:val="24"/>
        </w:rPr>
        <w:t xml:space="preserve">     </w:t>
      </w:r>
      <w:r w:rsidR="008E1E73" w:rsidRPr="00C52E73">
        <w:rPr>
          <w:rFonts w:ascii="Century Gothic" w:hAnsi="Century Gothic" w:cstheme="majorHAnsi"/>
          <w:sz w:val="24"/>
          <w:szCs w:val="24"/>
        </w:rPr>
        <w:t xml:space="preserve">These false Christians would still claim to be doing the work of God. They would pervert the </w:t>
      </w:r>
      <w:proofErr w:type="gramStart"/>
      <w:r w:rsidR="008E1E73" w:rsidRPr="00C52E73">
        <w:rPr>
          <w:rFonts w:ascii="Century Gothic" w:hAnsi="Century Gothic" w:cstheme="majorHAnsi"/>
          <w:sz w:val="24"/>
          <w:szCs w:val="24"/>
        </w:rPr>
        <w:t>Gospel, but</w:t>
      </w:r>
      <w:proofErr w:type="gramEnd"/>
      <w:r w:rsidR="008E1E73" w:rsidRPr="00C52E73">
        <w:rPr>
          <w:rFonts w:ascii="Century Gothic" w:hAnsi="Century Gothic" w:cstheme="majorHAnsi"/>
          <w:sz w:val="24"/>
          <w:szCs w:val="24"/>
        </w:rPr>
        <w:t xml:space="preserve"> do so under guise of righteous. Jesus says that anyone who truly believes on His name will be saved. The Catholic church teaches that salvation is only attainable through </w:t>
      </w:r>
      <w:r w:rsidRPr="00C52E73">
        <w:rPr>
          <w:rFonts w:ascii="Century Gothic" w:hAnsi="Century Gothic" w:cstheme="majorHAnsi"/>
          <w:sz w:val="24"/>
          <w:szCs w:val="24"/>
        </w:rPr>
        <w:t xml:space="preserve">their denomination as their Pope, Clergy, and Sacraments hold a special righteousness other Christian’s cannot have. </w:t>
      </w:r>
    </w:p>
    <w:p w14:paraId="1984F327" w14:textId="77777777" w:rsidR="00E06C7D" w:rsidRPr="00C52E73" w:rsidRDefault="00E06C7D" w:rsidP="00DF762C">
      <w:pPr>
        <w:rPr>
          <w:rFonts w:ascii="Century Gothic" w:hAnsi="Century Gothic" w:cstheme="majorHAnsi"/>
          <w:sz w:val="24"/>
          <w:szCs w:val="24"/>
        </w:rPr>
      </w:pPr>
      <w:r w:rsidRPr="00C52E73">
        <w:rPr>
          <w:rFonts w:ascii="Century Gothic" w:hAnsi="Century Gothic" w:cstheme="majorHAnsi"/>
          <w:sz w:val="24"/>
          <w:szCs w:val="24"/>
        </w:rPr>
        <w:lastRenderedPageBreak/>
        <w:t>Not so sure</w:t>
      </w:r>
      <w:r w:rsidR="00086BFF" w:rsidRPr="00C52E73">
        <w:rPr>
          <w:rFonts w:ascii="Century Gothic" w:hAnsi="Century Gothic" w:cstheme="majorHAnsi"/>
          <w:sz w:val="24"/>
          <w:szCs w:val="24"/>
        </w:rPr>
        <w:t>?</w:t>
      </w:r>
      <w:r w:rsidRPr="00C52E73">
        <w:rPr>
          <w:rFonts w:ascii="Century Gothic" w:hAnsi="Century Gothic" w:cstheme="majorHAnsi"/>
          <w:sz w:val="24"/>
          <w:szCs w:val="24"/>
        </w:rPr>
        <w:t xml:space="preserve"> Well, how does the Catholic Church define the anti-</w:t>
      </w:r>
      <w:proofErr w:type="spellStart"/>
      <w:r w:rsidRPr="00C52E73">
        <w:rPr>
          <w:rFonts w:ascii="Century Gothic" w:hAnsi="Century Gothic" w:cstheme="majorHAnsi"/>
          <w:sz w:val="24"/>
          <w:szCs w:val="24"/>
        </w:rPr>
        <w:t>christ</w:t>
      </w:r>
      <w:proofErr w:type="spellEnd"/>
      <w:r w:rsidRPr="00C52E73">
        <w:rPr>
          <w:rFonts w:ascii="Century Gothic" w:hAnsi="Century Gothic" w:cstheme="majorHAnsi"/>
          <w:sz w:val="24"/>
          <w:szCs w:val="24"/>
        </w:rPr>
        <w:t>?</w:t>
      </w:r>
    </w:p>
    <w:p w14:paraId="1C70E18F" w14:textId="77777777" w:rsidR="00E06C7D" w:rsidRPr="00C52E73" w:rsidRDefault="00E06C7D" w:rsidP="00DF762C">
      <w:pPr>
        <w:rPr>
          <w:rFonts w:ascii="Century Gothic" w:hAnsi="Century Gothic" w:cstheme="majorHAnsi"/>
          <w:color w:val="FF0000"/>
          <w:sz w:val="20"/>
          <w:szCs w:val="20"/>
        </w:rPr>
      </w:pPr>
      <w:r w:rsidRPr="00C52E73">
        <w:rPr>
          <w:rFonts w:ascii="Century Gothic" w:hAnsi="Century Gothic" w:cstheme="majorHAnsi"/>
          <w:color w:val="FF0000"/>
          <w:sz w:val="20"/>
          <w:szCs w:val="20"/>
        </w:rPr>
        <w:t>675 Before Christ's second coming the Church must pass through a final trial that will shake the faith of many believers.</w:t>
      </w:r>
      <w:r w:rsidR="00086BFF" w:rsidRPr="00C52E73">
        <w:rPr>
          <w:rFonts w:ascii="Century Gothic" w:hAnsi="Century Gothic" w:cstheme="majorHAnsi"/>
          <w:color w:val="FF0000"/>
          <w:sz w:val="20"/>
          <w:szCs w:val="20"/>
        </w:rPr>
        <w:t xml:space="preserve"> </w:t>
      </w:r>
      <w:r w:rsidRPr="00C52E73">
        <w:rPr>
          <w:rFonts w:ascii="Century Gothic" w:hAnsi="Century Gothic" w:cstheme="majorHAnsi"/>
          <w:color w:val="FF0000"/>
          <w:sz w:val="20"/>
          <w:szCs w:val="20"/>
        </w:rPr>
        <w:t>574 The persecution that accompanies her pilgrimage on earth575 will unveil the "mystery of iniquity" in the form of a religious deception offering men an apparent solution to their problems at the price of apostasy from the truth. The supreme religious deception is that of the Antichrist, a pseudo-messianism by which man glorifies himself in place of God and of his Messiah come in the flesh. (CCC, 675)</w:t>
      </w:r>
    </w:p>
    <w:p w14:paraId="3189DBE1" w14:textId="77777777" w:rsidR="00E06C7D" w:rsidRPr="00C52E73" w:rsidRDefault="00086BFF" w:rsidP="00DF762C">
      <w:pPr>
        <w:rPr>
          <w:rFonts w:ascii="Century Gothic" w:hAnsi="Century Gothic" w:cstheme="majorHAnsi"/>
          <w:sz w:val="24"/>
          <w:szCs w:val="24"/>
        </w:rPr>
      </w:pPr>
      <w:r w:rsidRPr="00C52E73">
        <w:rPr>
          <w:rFonts w:ascii="Century Gothic" w:hAnsi="Century Gothic" w:cstheme="majorHAnsi"/>
          <w:sz w:val="24"/>
          <w:szCs w:val="24"/>
        </w:rPr>
        <w:t>N</w:t>
      </w:r>
      <w:r w:rsidR="00D61720" w:rsidRPr="00C52E73">
        <w:rPr>
          <w:rFonts w:ascii="Century Gothic" w:hAnsi="Century Gothic" w:cstheme="majorHAnsi"/>
          <w:sz w:val="24"/>
          <w:szCs w:val="24"/>
        </w:rPr>
        <w:t xml:space="preserve">ow </w:t>
      </w:r>
      <w:r w:rsidR="00E06C7D" w:rsidRPr="00C52E73">
        <w:rPr>
          <w:rFonts w:ascii="Century Gothic" w:hAnsi="Century Gothic" w:cstheme="majorHAnsi"/>
          <w:sz w:val="24"/>
          <w:szCs w:val="24"/>
        </w:rPr>
        <w:t>where can</w:t>
      </w:r>
      <w:r w:rsidR="00D61720" w:rsidRPr="00C52E73">
        <w:rPr>
          <w:rFonts w:ascii="Century Gothic" w:hAnsi="Century Gothic" w:cstheme="majorHAnsi"/>
          <w:sz w:val="24"/>
          <w:szCs w:val="24"/>
        </w:rPr>
        <w:t xml:space="preserve"> we</w:t>
      </w:r>
      <w:r w:rsidR="00E06C7D" w:rsidRPr="00C52E73">
        <w:rPr>
          <w:rFonts w:ascii="Century Gothic" w:hAnsi="Century Gothic" w:cstheme="majorHAnsi"/>
          <w:sz w:val="24"/>
          <w:szCs w:val="24"/>
        </w:rPr>
        <w:t xml:space="preserve"> see men, who positing under Christian righteousness, </w:t>
      </w:r>
      <w:r w:rsidR="00D61720" w:rsidRPr="00C52E73">
        <w:rPr>
          <w:rFonts w:ascii="Century Gothic" w:hAnsi="Century Gothic" w:cstheme="majorHAnsi"/>
          <w:sz w:val="24"/>
          <w:szCs w:val="24"/>
        </w:rPr>
        <w:t xml:space="preserve">are </w:t>
      </w:r>
      <w:r w:rsidR="00E06C7D" w:rsidRPr="00C52E73">
        <w:rPr>
          <w:rFonts w:ascii="Century Gothic" w:hAnsi="Century Gothic" w:cstheme="majorHAnsi"/>
          <w:sz w:val="24"/>
          <w:szCs w:val="24"/>
        </w:rPr>
        <w:t>glorifying themselves?</w:t>
      </w:r>
    </w:p>
    <w:p w14:paraId="10C511AB" w14:textId="77777777" w:rsidR="00E06C7D" w:rsidRPr="00C52E73" w:rsidRDefault="00E06C7D" w:rsidP="00E06C7D">
      <w:pPr>
        <w:rPr>
          <w:rFonts w:ascii="Century Gothic" w:hAnsi="Century Gothic" w:cstheme="majorHAnsi"/>
          <w:color w:val="FF0000"/>
          <w:sz w:val="20"/>
          <w:szCs w:val="20"/>
        </w:rPr>
      </w:pPr>
      <w:r w:rsidRPr="00C52E73">
        <w:rPr>
          <w:rFonts w:ascii="Century Gothic" w:hAnsi="Century Gothic" w:cstheme="majorHAnsi"/>
          <w:color w:val="FF0000"/>
          <w:sz w:val="20"/>
          <w:szCs w:val="20"/>
        </w:rPr>
        <w:t>The Pope enjoys, by divine institution, "supreme, full, immediate, and universal power in the care of souls" (CD 2) (CCC 937)</w:t>
      </w:r>
    </w:p>
    <w:p w14:paraId="7343992C" w14:textId="77777777" w:rsidR="00E06C7D" w:rsidRPr="00C52E73" w:rsidRDefault="00E06C7D" w:rsidP="00E06C7D">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FF0000"/>
          <w:sz w:val="20"/>
          <w:szCs w:val="20"/>
        </w:rPr>
        <w:t>Sanctam</w:t>
      </w:r>
      <w:proofErr w:type="spellEnd"/>
      <w:r w:rsidRPr="00C52E73">
        <w:rPr>
          <w:rFonts w:ascii="Century Gothic" w:hAnsi="Century Gothic" w:cstheme="majorHAnsi"/>
          <w:color w:val="FF0000"/>
          <w:sz w:val="20"/>
          <w:szCs w:val="20"/>
        </w:rPr>
        <w:t>, 1302).</w:t>
      </w:r>
    </w:p>
    <w:p w14:paraId="035814D7" w14:textId="77777777" w:rsidR="00E06C7D" w:rsidRPr="00C52E73" w:rsidRDefault="00D61720" w:rsidP="00DF762C">
      <w:pPr>
        <w:rPr>
          <w:rFonts w:ascii="Century Gothic" w:hAnsi="Century Gothic" w:cstheme="majorHAnsi"/>
          <w:color w:val="FF0000"/>
          <w:sz w:val="20"/>
          <w:szCs w:val="20"/>
        </w:rPr>
      </w:pPr>
      <w:r w:rsidRPr="00C52E73">
        <w:rPr>
          <w:rFonts w:ascii="Century Gothic" w:hAnsi="Century Gothic" w:cstheme="majorHAnsi"/>
          <w:color w:val="FF0000"/>
          <w:sz w:val="20"/>
          <w:szCs w:val="20"/>
        </w:rPr>
        <w:t>Let everyone revere the deacons as Jesus Christ, the bishop as the image of the Father, and the presbyters as the senate of God and the assembly of the apostles. For without them one cannot speak of the Church. (CCC, 1554).</w:t>
      </w:r>
    </w:p>
    <w:p w14:paraId="6524264A" w14:textId="77777777" w:rsidR="00D61720" w:rsidRPr="00C52E73" w:rsidRDefault="00D61720" w:rsidP="00DF762C">
      <w:pPr>
        <w:rPr>
          <w:rFonts w:ascii="Century Gothic" w:hAnsi="Century Gothic" w:cstheme="majorHAnsi"/>
          <w:sz w:val="24"/>
          <w:szCs w:val="24"/>
        </w:rPr>
      </w:pPr>
      <w:r w:rsidRPr="00C52E73">
        <w:rPr>
          <w:rFonts w:ascii="Century Gothic" w:hAnsi="Century Gothic" w:cstheme="majorHAnsi"/>
          <w:sz w:val="24"/>
          <w:szCs w:val="24"/>
        </w:rPr>
        <w:t xml:space="preserve">I really </w:t>
      </w:r>
      <w:proofErr w:type="gramStart"/>
      <w:r w:rsidRPr="00C52E73">
        <w:rPr>
          <w:rFonts w:ascii="Century Gothic" w:hAnsi="Century Gothic" w:cstheme="majorHAnsi"/>
          <w:sz w:val="24"/>
          <w:szCs w:val="24"/>
        </w:rPr>
        <w:t>can’t</w:t>
      </w:r>
      <w:proofErr w:type="gramEnd"/>
      <w:r w:rsidRPr="00C52E73">
        <w:rPr>
          <w:rFonts w:ascii="Century Gothic" w:hAnsi="Century Gothic" w:cstheme="majorHAnsi"/>
          <w:sz w:val="24"/>
          <w:szCs w:val="24"/>
        </w:rPr>
        <w:t xml:space="preserve"> make this</w:t>
      </w:r>
      <w:r w:rsidR="00086BFF" w:rsidRPr="00C52E73">
        <w:rPr>
          <w:rFonts w:ascii="Century Gothic" w:hAnsi="Century Gothic" w:cstheme="majorHAnsi"/>
          <w:sz w:val="24"/>
          <w:szCs w:val="24"/>
        </w:rPr>
        <w:t xml:space="preserve"> any more</w:t>
      </w:r>
      <w:r w:rsidRPr="00C52E73">
        <w:rPr>
          <w:rFonts w:ascii="Century Gothic" w:hAnsi="Century Gothic" w:cstheme="majorHAnsi"/>
          <w:sz w:val="24"/>
          <w:szCs w:val="24"/>
        </w:rPr>
        <w:t xml:space="preserve"> overt, can I? </w:t>
      </w:r>
    </w:p>
    <w:p w14:paraId="36DDC8D7" w14:textId="77777777" w:rsidR="00E06C7D"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16 I repeat, let no one think me foolish. But even if you do, accept me as a fool, so that I too may boast a little. 17 What I am saying with this boastful confidence, I say not as the Lord would but as a fool. 18 Since many </w:t>
      </w:r>
      <w:proofErr w:type="gramStart"/>
      <w:r w:rsidRPr="00C52E73">
        <w:rPr>
          <w:rFonts w:ascii="Century Gothic" w:hAnsi="Century Gothic" w:cstheme="majorHAnsi"/>
          <w:color w:val="4472C4" w:themeColor="accent1"/>
          <w:sz w:val="20"/>
          <w:szCs w:val="20"/>
        </w:rPr>
        <w:t>boast</w:t>
      </w:r>
      <w:proofErr w:type="gramEnd"/>
      <w:r w:rsidRPr="00C52E73">
        <w:rPr>
          <w:rFonts w:ascii="Century Gothic" w:hAnsi="Century Gothic" w:cstheme="majorHAnsi"/>
          <w:color w:val="4472C4" w:themeColor="accent1"/>
          <w:sz w:val="20"/>
          <w:szCs w:val="20"/>
        </w:rPr>
        <w:t xml:space="preserve"> according to the flesh, I too will boast. 19 For you gladly bear with fools, being wise yourselves! 20 For you bear it if someone makes slaves of you, or devours you, or takes advantage of you, or puts on airs, or strikes you in the face. 21 To my shame, I must say, we were too weak for that!</w:t>
      </w:r>
    </w:p>
    <w:p w14:paraId="756E9F6B" w14:textId="77777777" w:rsidR="00D61720" w:rsidRPr="00C52E73" w:rsidRDefault="00086BFF" w:rsidP="00DF762C">
      <w:pPr>
        <w:rPr>
          <w:rFonts w:ascii="Century Gothic" w:hAnsi="Century Gothic" w:cstheme="majorHAnsi"/>
          <w:sz w:val="24"/>
          <w:szCs w:val="24"/>
        </w:rPr>
      </w:pPr>
      <w:r w:rsidRPr="00C52E73">
        <w:rPr>
          <w:rFonts w:ascii="Century Gothic" w:hAnsi="Century Gothic" w:cstheme="majorHAnsi"/>
          <w:sz w:val="24"/>
          <w:szCs w:val="24"/>
        </w:rPr>
        <w:t xml:space="preserve">     </w:t>
      </w:r>
      <w:r w:rsidR="00D61720" w:rsidRPr="00C52E73">
        <w:rPr>
          <w:rFonts w:ascii="Century Gothic" w:hAnsi="Century Gothic" w:cstheme="majorHAnsi"/>
          <w:sz w:val="24"/>
          <w:szCs w:val="24"/>
        </w:rPr>
        <w:t xml:space="preserve">The Catholic Church, which has claimed the exclusive ability to impart God’s salvation, has been militantly intertwined with Spanish and English </w:t>
      </w:r>
      <w:r w:rsidR="005000CB" w:rsidRPr="00C52E73">
        <w:rPr>
          <w:rFonts w:ascii="Century Gothic" w:hAnsi="Century Gothic" w:cstheme="majorHAnsi"/>
          <w:sz w:val="24"/>
          <w:szCs w:val="24"/>
        </w:rPr>
        <w:t>governments</w:t>
      </w:r>
      <w:r w:rsidR="00D61720" w:rsidRPr="00C52E73">
        <w:rPr>
          <w:rFonts w:ascii="Century Gothic" w:hAnsi="Century Gothic" w:cstheme="majorHAnsi"/>
          <w:sz w:val="24"/>
          <w:szCs w:val="24"/>
        </w:rPr>
        <w:t xml:space="preserve"> for centuries. </w:t>
      </w:r>
      <w:r w:rsidR="00C87357" w:rsidRPr="00C52E73">
        <w:rPr>
          <w:rFonts w:ascii="Century Gothic" w:hAnsi="Century Gothic" w:cstheme="majorHAnsi"/>
          <w:sz w:val="24"/>
          <w:szCs w:val="24"/>
        </w:rPr>
        <w:t>They exerted overwhelming political influence on people</w:t>
      </w:r>
      <w:r w:rsidR="00D61720" w:rsidRPr="00C52E73">
        <w:rPr>
          <w:rFonts w:ascii="Century Gothic" w:hAnsi="Century Gothic" w:cstheme="majorHAnsi"/>
          <w:sz w:val="24"/>
          <w:szCs w:val="24"/>
        </w:rPr>
        <w:t xml:space="preserve"> who had no reason to obey them unless they believe</w:t>
      </w:r>
      <w:r w:rsidRPr="00C52E73">
        <w:rPr>
          <w:rFonts w:ascii="Century Gothic" w:hAnsi="Century Gothic" w:cstheme="majorHAnsi"/>
          <w:sz w:val="24"/>
          <w:szCs w:val="24"/>
        </w:rPr>
        <w:t>d</w:t>
      </w:r>
      <w:r w:rsidR="00D61720" w:rsidRPr="00C52E73">
        <w:rPr>
          <w:rFonts w:ascii="Century Gothic" w:hAnsi="Century Gothic" w:cstheme="majorHAnsi"/>
          <w:sz w:val="24"/>
          <w:szCs w:val="24"/>
        </w:rPr>
        <w:t xml:space="preserve"> that the Church had power over their salvation. </w:t>
      </w:r>
      <w:r w:rsidR="00C87357" w:rsidRPr="00C52E73">
        <w:rPr>
          <w:rFonts w:ascii="Century Gothic" w:hAnsi="Century Gothic" w:cstheme="majorHAnsi"/>
          <w:sz w:val="24"/>
          <w:szCs w:val="24"/>
        </w:rPr>
        <w:t xml:space="preserve">As I will cover later on, they would use this influence </w:t>
      </w:r>
      <w:proofErr w:type="gramStart"/>
      <w:r w:rsidR="00C87357" w:rsidRPr="00C52E73">
        <w:rPr>
          <w:rFonts w:ascii="Century Gothic" w:hAnsi="Century Gothic" w:cstheme="majorHAnsi"/>
          <w:sz w:val="24"/>
          <w:szCs w:val="24"/>
        </w:rPr>
        <w:t>to</w:t>
      </w:r>
      <w:proofErr w:type="gramEnd"/>
      <w:r w:rsidR="00C87357" w:rsidRPr="00C52E73">
        <w:rPr>
          <w:rFonts w:ascii="Century Gothic" w:hAnsi="Century Gothic" w:cstheme="majorHAnsi"/>
          <w:sz w:val="24"/>
          <w:szCs w:val="24"/>
        </w:rPr>
        <w:t xml:space="preserve"> torture, kill, rob, and exile fellow Christians who challenged their abuse of political power</w:t>
      </w:r>
      <w:r w:rsidR="004275A4" w:rsidRPr="00C52E73">
        <w:rPr>
          <w:rFonts w:ascii="Century Gothic" w:hAnsi="Century Gothic" w:cstheme="majorHAnsi"/>
          <w:sz w:val="24"/>
          <w:szCs w:val="24"/>
        </w:rPr>
        <w:t xml:space="preserve"> and claim to spiritual sovereignty</w:t>
      </w:r>
      <w:r w:rsidR="00C87357" w:rsidRPr="00C52E73">
        <w:rPr>
          <w:rFonts w:ascii="Century Gothic" w:hAnsi="Century Gothic" w:cstheme="majorHAnsi"/>
          <w:sz w:val="24"/>
          <w:szCs w:val="24"/>
        </w:rPr>
        <w:t xml:space="preserve">. </w:t>
      </w:r>
      <w:r w:rsidR="00D61720" w:rsidRPr="00C52E73">
        <w:rPr>
          <w:rFonts w:ascii="Century Gothic" w:hAnsi="Century Gothic" w:cstheme="majorHAnsi"/>
          <w:sz w:val="24"/>
          <w:szCs w:val="24"/>
        </w:rPr>
        <w:t xml:space="preserve">How is that not twisting Christianity to take advantage of other people? </w:t>
      </w:r>
    </w:p>
    <w:p w14:paraId="2FE6B85E" w14:textId="77777777" w:rsidR="00DF762C" w:rsidRPr="00C52E73" w:rsidRDefault="00C87357" w:rsidP="00DF762C">
      <w:pPr>
        <w:rPr>
          <w:rFonts w:ascii="Century Gothic" w:hAnsi="Century Gothic" w:cstheme="majorHAnsi"/>
          <w:sz w:val="24"/>
          <w:szCs w:val="24"/>
        </w:rPr>
      </w:pPr>
      <w:r w:rsidRPr="00C52E73">
        <w:rPr>
          <w:rFonts w:ascii="Century Gothic" w:hAnsi="Century Gothic" w:cstheme="majorHAnsi"/>
          <w:sz w:val="24"/>
          <w:szCs w:val="24"/>
        </w:rPr>
        <w:t xml:space="preserve">For now,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w:t>
      </w:r>
      <w:r w:rsidR="00D61720" w:rsidRPr="00C52E73">
        <w:rPr>
          <w:rFonts w:ascii="Century Gothic" w:hAnsi="Century Gothic" w:cstheme="majorHAnsi"/>
          <w:sz w:val="24"/>
          <w:szCs w:val="24"/>
        </w:rPr>
        <w:t>get back on track with apostolic succession</w:t>
      </w:r>
      <w:r w:rsidR="004275A4" w:rsidRPr="00C52E73">
        <w:rPr>
          <w:rFonts w:ascii="Century Gothic" w:hAnsi="Century Gothic" w:cstheme="majorHAnsi"/>
          <w:sz w:val="24"/>
          <w:szCs w:val="24"/>
        </w:rPr>
        <w:t>, I will cover the historical abuses of the Church later</w:t>
      </w:r>
      <w:r w:rsidR="00D61720" w:rsidRPr="00C52E73">
        <w:rPr>
          <w:rFonts w:ascii="Century Gothic" w:hAnsi="Century Gothic" w:cstheme="majorHAnsi"/>
          <w:sz w:val="24"/>
          <w:szCs w:val="24"/>
        </w:rPr>
        <w:t xml:space="preserve">. </w:t>
      </w:r>
      <w:r w:rsidR="00DF762C" w:rsidRPr="00C52E73">
        <w:rPr>
          <w:rFonts w:ascii="Century Gothic" w:hAnsi="Century Gothic" w:cstheme="majorHAnsi"/>
          <w:sz w:val="24"/>
          <w:szCs w:val="24"/>
        </w:rPr>
        <w:t xml:space="preserve">Here is Peter explaining that he will die soon and that he will take precautions to ensure his work is carried on: </w:t>
      </w:r>
    </w:p>
    <w:p w14:paraId="413BC896"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Peter 1: “12 So I will always remind you of these things, even though you know them and are firmly established in the truth you now have. 13 I think it is right to refresh your memory as long as I live in the tent of this body, 14 because I know that I will soon put it aside, as our Lord Jesus Christ has made clear to me. 15 And I will make every effort to see that after my departure you will always be able to remember these things.”</w:t>
      </w:r>
    </w:p>
    <w:p w14:paraId="2D8B058D"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Here is Peter warning of false teachers disguised of men of God who would blasphemy against the Gospel:</w:t>
      </w:r>
    </w:p>
    <w:p w14:paraId="4960AAA5"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 xml:space="preserve">2 Peter 2:1 But false prophets also arose among the people, just as there will be false teachers among you, who will secretly bring in destructive heresies, even denying the Master who bought them, bringing upon themselves swift destruction. 2 And many will follow their sensuality, and because of them the way of truth will be blasphemed. 3 And in their </w:t>
      </w:r>
      <w:proofErr w:type="gramStart"/>
      <w:r w:rsidRPr="00C52E73">
        <w:rPr>
          <w:rFonts w:ascii="Century Gothic" w:hAnsi="Century Gothic" w:cstheme="majorHAnsi"/>
          <w:color w:val="4472C4" w:themeColor="accent1"/>
          <w:sz w:val="20"/>
          <w:szCs w:val="20"/>
        </w:rPr>
        <w:t>greed</w:t>
      </w:r>
      <w:proofErr w:type="gramEnd"/>
      <w:r w:rsidRPr="00C52E73">
        <w:rPr>
          <w:rFonts w:ascii="Century Gothic" w:hAnsi="Century Gothic" w:cstheme="majorHAnsi"/>
          <w:color w:val="4472C4" w:themeColor="accent1"/>
          <w:sz w:val="20"/>
          <w:szCs w:val="20"/>
        </w:rPr>
        <w:t xml:space="preserve"> they will exploit you with false words. Their condemnation from long ago is not idle, and their destruction is not asleep. </w:t>
      </w:r>
    </w:p>
    <w:p w14:paraId="1C7F4D2B" w14:textId="77777777" w:rsidR="00DF762C" w:rsidRPr="00C52E73" w:rsidRDefault="00DF762C" w:rsidP="00DF762C">
      <w:pPr>
        <w:rPr>
          <w:rFonts w:ascii="Century Gothic" w:hAnsi="Century Gothic" w:cstheme="majorHAnsi"/>
          <w:sz w:val="24"/>
          <w:szCs w:val="24"/>
        </w:rPr>
      </w:pPr>
      <w:r w:rsidRPr="00C52E73">
        <w:rPr>
          <w:rFonts w:ascii="Century Gothic" w:hAnsi="Century Gothic" w:cstheme="majorHAnsi"/>
          <w:sz w:val="24"/>
          <w:szCs w:val="24"/>
        </w:rPr>
        <w:t xml:space="preserve">     Here is Peter in his last letter stating that </w:t>
      </w:r>
      <w:r w:rsidRPr="00C52E73">
        <w:rPr>
          <w:rFonts w:ascii="Century Gothic" w:hAnsi="Century Gothic" w:cstheme="majorHAnsi"/>
          <w:b/>
          <w:bCs/>
          <w:sz w:val="24"/>
          <w:szCs w:val="24"/>
        </w:rPr>
        <w:t xml:space="preserve">he had written the letter </w:t>
      </w:r>
      <w:r w:rsidRPr="00C52E73">
        <w:rPr>
          <w:rFonts w:ascii="Century Gothic" w:hAnsi="Century Gothic" w:cstheme="majorHAnsi"/>
          <w:sz w:val="24"/>
          <w:szCs w:val="24"/>
        </w:rPr>
        <w:t xml:space="preserve">so that Christians would remember the words of the Apostles and prophets and the commandments of Jesus. </w:t>
      </w:r>
    </w:p>
    <w:p w14:paraId="5AC01A33" w14:textId="77777777" w:rsidR="00DF762C" w:rsidRPr="00C52E73" w:rsidRDefault="00DF762C" w:rsidP="00DF762C">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Peter 3: 1 This is now the second letter that I am writing to you, beloved. In both of them I am stirring up your sincere mind by way of reminder, 2 that you should remember the predictions of the holy prophets and the commandment of the Lord and Savior through your apostles, 3</w:t>
      </w:r>
      <w:r w:rsidR="00E06C7D"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knowing this first of all, that scoffers will come in the last days with scoffing, following their own sinful desires.</w:t>
      </w:r>
    </w:p>
    <w:p w14:paraId="16B9FD7B" w14:textId="77777777" w:rsidR="00DF762C" w:rsidRPr="00C52E73" w:rsidRDefault="008E1E73" w:rsidP="00DF762C">
      <w:pPr>
        <w:rPr>
          <w:rFonts w:ascii="Century Gothic" w:hAnsi="Century Gothic" w:cstheme="majorHAnsi"/>
          <w:sz w:val="24"/>
          <w:szCs w:val="24"/>
        </w:rPr>
      </w:pPr>
      <w:r w:rsidRPr="00C52E73">
        <w:rPr>
          <w:rFonts w:ascii="Century Gothic" w:hAnsi="Century Gothic" w:cstheme="majorHAnsi"/>
          <w:sz w:val="24"/>
          <w:szCs w:val="24"/>
        </w:rPr>
        <w:t xml:space="preserve">     </w:t>
      </w:r>
      <w:r w:rsidR="00DF762C" w:rsidRPr="00C52E73">
        <w:rPr>
          <w:rFonts w:ascii="Century Gothic" w:hAnsi="Century Gothic" w:cstheme="majorHAnsi"/>
          <w:sz w:val="24"/>
          <w:szCs w:val="24"/>
        </w:rPr>
        <w:t xml:space="preserve">If Peter </w:t>
      </w:r>
      <w:proofErr w:type="gramStart"/>
      <w:r w:rsidR="00DF762C" w:rsidRPr="00C52E73">
        <w:rPr>
          <w:rFonts w:ascii="Century Gothic" w:hAnsi="Century Gothic" w:cstheme="majorHAnsi"/>
          <w:sz w:val="24"/>
          <w:szCs w:val="24"/>
        </w:rPr>
        <w:t>was</w:t>
      </w:r>
      <w:proofErr w:type="gramEnd"/>
      <w:r w:rsidR="00DF762C" w:rsidRPr="00C52E73">
        <w:rPr>
          <w:rFonts w:ascii="Century Gothic" w:hAnsi="Century Gothic" w:cstheme="majorHAnsi"/>
          <w:sz w:val="24"/>
          <w:szCs w:val="24"/>
        </w:rPr>
        <w:t xml:space="preserve"> to establish a line of successors that would continually preach an adaptive and </w:t>
      </w:r>
      <w:r w:rsidR="002F0A64" w:rsidRPr="00C52E73">
        <w:rPr>
          <w:rFonts w:ascii="Century Gothic" w:hAnsi="Century Gothic" w:cstheme="majorHAnsi"/>
          <w:sz w:val="24"/>
          <w:szCs w:val="24"/>
        </w:rPr>
        <w:t>inerrant</w:t>
      </w:r>
      <w:r w:rsidR="00DF762C" w:rsidRPr="00C52E73">
        <w:rPr>
          <w:rFonts w:ascii="Century Gothic" w:hAnsi="Century Gothic" w:cstheme="majorHAnsi"/>
          <w:sz w:val="24"/>
          <w:szCs w:val="24"/>
        </w:rPr>
        <w:t xml:space="preserve"> word of God through the rest of history, why would he urge us to remember the words of the apostles and prophets? Why, in his last letter, which Peter began by stating he knew he would die soon, did Peter never mention his successor</w:t>
      </w:r>
      <w:r w:rsidRPr="00C52E73">
        <w:rPr>
          <w:rFonts w:ascii="Century Gothic" w:hAnsi="Century Gothic" w:cstheme="majorHAnsi"/>
          <w:sz w:val="24"/>
          <w:szCs w:val="24"/>
        </w:rPr>
        <w:t>, Linus,</w:t>
      </w:r>
      <w:r w:rsidR="00DF762C" w:rsidRPr="00C52E73">
        <w:rPr>
          <w:rFonts w:ascii="Century Gothic" w:hAnsi="Century Gothic" w:cstheme="majorHAnsi"/>
          <w:sz w:val="24"/>
          <w:szCs w:val="24"/>
        </w:rPr>
        <w:t xml:space="preserve"> as </w:t>
      </w:r>
      <w:r w:rsidRPr="00C52E73">
        <w:rPr>
          <w:rFonts w:ascii="Century Gothic" w:hAnsi="Century Gothic" w:cstheme="majorHAnsi"/>
          <w:sz w:val="24"/>
          <w:szCs w:val="24"/>
        </w:rPr>
        <w:t>replacing</w:t>
      </w:r>
      <w:r w:rsidR="004275A4" w:rsidRPr="00C52E73">
        <w:rPr>
          <w:rFonts w:ascii="Century Gothic" w:hAnsi="Century Gothic" w:cstheme="majorHAnsi"/>
          <w:sz w:val="24"/>
          <w:szCs w:val="24"/>
        </w:rPr>
        <w:t xml:space="preserve"> him</w:t>
      </w:r>
      <w:r w:rsidR="00DF762C" w:rsidRPr="00C52E73">
        <w:rPr>
          <w:rFonts w:ascii="Century Gothic" w:hAnsi="Century Gothic" w:cstheme="majorHAnsi"/>
          <w:sz w:val="24"/>
          <w:szCs w:val="24"/>
        </w:rPr>
        <w:t xml:space="preserve">, or anything about a papal office, or the passing on of his </w:t>
      </w:r>
      <w:r w:rsidRPr="00C52E73">
        <w:rPr>
          <w:rFonts w:ascii="Century Gothic" w:hAnsi="Century Gothic" w:cstheme="majorHAnsi"/>
          <w:sz w:val="24"/>
          <w:szCs w:val="24"/>
        </w:rPr>
        <w:t>infallibility</w:t>
      </w:r>
      <w:r w:rsidR="00DF762C" w:rsidRPr="00C52E73">
        <w:rPr>
          <w:rFonts w:ascii="Century Gothic" w:hAnsi="Century Gothic" w:cstheme="majorHAnsi"/>
          <w:sz w:val="24"/>
          <w:szCs w:val="24"/>
        </w:rPr>
        <w:t xml:space="preserve">, or even leave a single shred of evidence concerning to the line of bishops or any offices established in Rome at all?   </w:t>
      </w:r>
    </w:p>
    <w:p w14:paraId="783E212F" w14:textId="77777777" w:rsidR="002F0A64" w:rsidRPr="00C52E73" w:rsidRDefault="00086BFF" w:rsidP="00DF762C">
      <w:pPr>
        <w:rPr>
          <w:rFonts w:ascii="Century Gothic" w:hAnsi="Century Gothic" w:cstheme="majorHAnsi"/>
          <w:sz w:val="24"/>
          <w:szCs w:val="24"/>
        </w:rPr>
      </w:pPr>
      <w:r w:rsidRPr="00C52E73">
        <w:rPr>
          <w:rFonts w:ascii="Century Gothic" w:hAnsi="Century Gothic" w:cstheme="majorHAnsi"/>
          <w:sz w:val="24"/>
          <w:szCs w:val="24"/>
        </w:rPr>
        <w:t xml:space="preserve">     </w:t>
      </w:r>
      <w:r w:rsidR="002F0A64" w:rsidRPr="00C52E73">
        <w:rPr>
          <w:rFonts w:ascii="Century Gothic" w:hAnsi="Century Gothic" w:cstheme="majorHAnsi"/>
          <w:sz w:val="24"/>
          <w:szCs w:val="24"/>
        </w:rPr>
        <w:t xml:space="preserve">Well, because when Jesus meant the </w:t>
      </w:r>
      <w:r w:rsidR="004275A4" w:rsidRPr="00C52E73">
        <w:rPr>
          <w:rFonts w:ascii="Century Gothic" w:hAnsi="Century Gothic" w:cstheme="majorHAnsi"/>
          <w:sz w:val="24"/>
          <w:szCs w:val="24"/>
        </w:rPr>
        <w:t>d</w:t>
      </w:r>
      <w:r w:rsidR="002F0A64" w:rsidRPr="00C52E73">
        <w:rPr>
          <w:rFonts w:ascii="Century Gothic" w:hAnsi="Century Gothic" w:cstheme="majorHAnsi"/>
          <w:sz w:val="24"/>
          <w:szCs w:val="24"/>
        </w:rPr>
        <w:t>isciples witnessing to the ends of the ends of the earth, He never spoke of an eternal line of doctrinally infallible successors. The mechanism for salvation that Jesus would promise to be eternal would be…</w:t>
      </w:r>
    </w:p>
    <w:p w14:paraId="028C0F8C" w14:textId="77777777" w:rsidR="002F0A64" w:rsidRPr="00C52E73" w:rsidRDefault="002F0A64" w:rsidP="002F0A64">
      <w:pPr>
        <w:rPr>
          <w:rFonts w:ascii="Century Gothic" w:hAnsi="Century Gothic" w:cstheme="majorHAnsi"/>
          <w:color w:val="4472C4" w:themeColor="accent1"/>
          <w:sz w:val="20"/>
          <w:szCs w:val="20"/>
        </w:rPr>
      </w:pPr>
      <w:r w:rsidRPr="00C52E73">
        <w:rPr>
          <w:rFonts w:ascii="Century Gothic" w:hAnsi="Century Gothic" w:cstheme="majorHAnsi"/>
          <w:sz w:val="24"/>
          <w:szCs w:val="24"/>
        </w:rPr>
        <w:t xml:space="preserve"> </w:t>
      </w:r>
      <w:r w:rsidRPr="00C52E73">
        <w:rPr>
          <w:rFonts w:ascii="Century Gothic" w:hAnsi="Century Gothic" w:cstheme="majorHAnsi"/>
          <w:color w:val="4472C4" w:themeColor="accent1"/>
          <w:sz w:val="20"/>
          <w:szCs w:val="20"/>
        </w:rPr>
        <w:t xml:space="preserve">Matthew 24:35: Heaven and earth will </w:t>
      </w:r>
      <w:proofErr w:type="gramStart"/>
      <w:r w:rsidRPr="00C52E73">
        <w:rPr>
          <w:rFonts w:ascii="Century Gothic" w:hAnsi="Century Gothic" w:cstheme="majorHAnsi"/>
          <w:color w:val="4472C4" w:themeColor="accent1"/>
          <w:sz w:val="20"/>
          <w:szCs w:val="20"/>
        </w:rPr>
        <w:t>pass away</w:t>
      </w:r>
      <w:proofErr w:type="gramEnd"/>
      <w:r w:rsidRPr="00C52E73">
        <w:rPr>
          <w:rFonts w:ascii="Century Gothic" w:hAnsi="Century Gothic" w:cstheme="majorHAnsi"/>
          <w:color w:val="4472C4" w:themeColor="accent1"/>
          <w:sz w:val="20"/>
          <w:szCs w:val="20"/>
        </w:rPr>
        <w:t>, but my words will not pass away.</w:t>
      </w:r>
    </w:p>
    <w:p w14:paraId="523D30EB" w14:textId="77777777" w:rsidR="002F0A64" w:rsidRPr="00C52E73" w:rsidRDefault="002F0A64" w:rsidP="002F0A64">
      <w:pPr>
        <w:rPr>
          <w:rFonts w:ascii="Century Gothic" w:hAnsi="Century Gothic" w:cstheme="majorHAnsi"/>
          <w:sz w:val="24"/>
          <w:szCs w:val="24"/>
        </w:rPr>
      </w:pPr>
      <w:r w:rsidRPr="00C52E73">
        <w:rPr>
          <w:rFonts w:ascii="Century Gothic" w:hAnsi="Century Gothic" w:cstheme="majorHAnsi"/>
          <w:sz w:val="24"/>
          <w:szCs w:val="24"/>
        </w:rPr>
        <w:t>Just as how it has always been:</w:t>
      </w:r>
    </w:p>
    <w:p w14:paraId="108A9705" w14:textId="77777777" w:rsidR="002F0A64" w:rsidRPr="00C52E73" w:rsidRDefault="002F0A64" w:rsidP="002F0A64">
      <w:pPr>
        <w:rPr>
          <w:rFonts w:ascii="Century Gothic" w:hAnsi="Century Gothic" w:cstheme="majorHAnsi"/>
          <w:sz w:val="24"/>
          <w:szCs w:val="24"/>
        </w:rPr>
      </w:pPr>
      <w:r w:rsidRPr="00C52E73">
        <w:rPr>
          <w:rFonts w:ascii="Century Gothic" w:hAnsi="Century Gothic" w:cstheme="majorHAnsi"/>
          <w:color w:val="4472C4" w:themeColor="accent1"/>
          <w:sz w:val="20"/>
          <w:szCs w:val="20"/>
        </w:rPr>
        <w:t>Isaiah 40:8 The grass withers, the flower fades, but the word of our God will stand forever.</w:t>
      </w:r>
    </w:p>
    <w:p w14:paraId="2FD057A9" w14:textId="77777777" w:rsidR="002F0A64" w:rsidRPr="00C52E73" w:rsidRDefault="002F0A64" w:rsidP="002F0A64">
      <w:pPr>
        <w:rPr>
          <w:rFonts w:ascii="Century Gothic" w:hAnsi="Century Gothic" w:cstheme="majorHAnsi"/>
          <w:sz w:val="24"/>
          <w:szCs w:val="24"/>
        </w:rPr>
      </w:pPr>
      <w:r w:rsidRPr="00C52E73">
        <w:rPr>
          <w:rFonts w:ascii="Century Gothic" w:hAnsi="Century Gothic" w:cstheme="majorHAnsi"/>
          <w:sz w:val="24"/>
          <w:szCs w:val="24"/>
        </w:rPr>
        <w:t xml:space="preserve">And just as how Peter had preached: </w:t>
      </w:r>
    </w:p>
    <w:p w14:paraId="66BFB4C0" w14:textId="77777777" w:rsidR="002F0A64" w:rsidRPr="00C52E73" w:rsidRDefault="000E2CC2" w:rsidP="002F0A6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Peter 1:23-25: </w:t>
      </w:r>
      <w:r w:rsidR="002F0A64" w:rsidRPr="00C52E73">
        <w:rPr>
          <w:rFonts w:ascii="Century Gothic" w:hAnsi="Century Gothic" w:cstheme="majorHAnsi"/>
          <w:color w:val="4472C4" w:themeColor="accent1"/>
          <w:sz w:val="20"/>
          <w:szCs w:val="20"/>
        </w:rPr>
        <w:t>Since you have been born again, not of perishable seed but of imperishable, through the living and abiding word of God; for “All flesh is like grass and all its glory like the flower of grass. The grass withers, and the flower falls, but the word of the Lord remains forever.” And this word is the good news that was preached to you.</w:t>
      </w:r>
    </w:p>
    <w:p w14:paraId="63861917" w14:textId="77777777" w:rsidR="00F343D9" w:rsidRPr="00C52E73" w:rsidRDefault="00086BFF" w:rsidP="002F0A64">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000E2CC2" w:rsidRPr="00C52E73">
        <w:rPr>
          <w:rFonts w:ascii="Century Gothic" w:hAnsi="Century Gothic" w:cstheme="majorHAnsi"/>
          <w:sz w:val="24"/>
          <w:szCs w:val="24"/>
        </w:rPr>
        <w:t>But</w:t>
      </w:r>
      <w:r w:rsidR="00D61720" w:rsidRPr="00C52E73">
        <w:rPr>
          <w:rFonts w:ascii="Century Gothic" w:hAnsi="Century Gothic" w:cstheme="majorHAnsi"/>
          <w:sz w:val="24"/>
          <w:szCs w:val="24"/>
        </w:rPr>
        <w:t>,</w:t>
      </w:r>
      <w:proofErr w:type="gramEnd"/>
      <w:r w:rsidR="00D61720" w:rsidRPr="00C52E73">
        <w:rPr>
          <w:rFonts w:ascii="Century Gothic" w:hAnsi="Century Gothic" w:cstheme="majorHAnsi"/>
          <w:sz w:val="24"/>
          <w:szCs w:val="24"/>
        </w:rPr>
        <w:t xml:space="preserve"> I’ll be honest, my interpretation is</w:t>
      </w:r>
      <w:r w:rsidR="004275A4" w:rsidRPr="00C52E73">
        <w:rPr>
          <w:rFonts w:ascii="Century Gothic" w:hAnsi="Century Gothic" w:cstheme="majorHAnsi"/>
          <w:sz w:val="24"/>
          <w:szCs w:val="24"/>
        </w:rPr>
        <w:t xml:space="preserve"> not entirely</w:t>
      </w:r>
      <w:r w:rsidR="00D61720" w:rsidRPr="00C52E73">
        <w:rPr>
          <w:rFonts w:ascii="Century Gothic" w:hAnsi="Century Gothic" w:cstheme="majorHAnsi"/>
          <w:sz w:val="24"/>
          <w:szCs w:val="24"/>
        </w:rPr>
        <w:t xml:space="preserve"> </w:t>
      </w:r>
      <w:r w:rsidR="00C87357" w:rsidRPr="00C52E73">
        <w:rPr>
          <w:rFonts w:ascii="Century Gothic" w:hAnsi="Century Gothic" w:cstheme="majorHAnsi"/>
          <w:sz w:val="24"/>
          <w:szCs w:val="24"/>
        </w:rPr>
        <w:t>definitive</w:t>
      </w:r>
      <w:r w:rsidR="00D61720" w:rsidRPr="00C52E73">
        <w:rPr>
          <w:rFonts w:ascii="Century Gothic" w:hAnsi="Century Gothic" w:cstheme="majorHAnsi"/>
          <w:sz w:val="24"/>
          <w:szCs w:val="24"/>
        </w:rPr>
        <w:t>. So, I’m going to be intellectually honest with myself and consider the</w:t>
      </w:r>
      <w:r w:rsidR="00FB611B" w:rsidRPr="00C52E73">
        <w:rPr>
          <w:rFonts w:ascii="Century Gothic" w:hAnsi="Century Gothic" w:cstheme="majorHAnsi"/>
          <w:sz w:val="24"/>
          <w:szCs w:val="24"/>
        </w:rPr>
        <w:t xml:space="preserve"> wholly</w:t>
      </w:r>
      <w:r w:rsidR="00D61720" w:rsidRPr="00C52E73">
        <w:rPr>
          <w:rFonts w:ascii="Century Gothic" w:hAnsi="Century Gothic" w:cstheme="majorHAnsi"/>
          <w:sz w:val="24"/>
          <w:szCs w:val="24"/>
        </w:rPr>
        <w:t xml:space="preserve"> reasonable reality that</w:t>
      </w:r>
      <w:r w:rsidR="000E2CC2" w:rsidRPr="00C52E73">
        <w:rPr>
          <w:rFonts w:ascii="Century Gothic" w:hAnsi="Century Gothic" w:cstheme="majorHAnsi"/>
          <w:sz w:val="24"/>
          <w:szCs w:val="24"/>
        </w:rPr>
        <w:t xml:space="preserve"> Jesus really did</w:t>
      </w:r>
      <w:r w:rsidR="004275A4" w:rsidRPr="00C52E73">
        <w:rPr>
          <w:rFonts w:ascii="Century Gothic" w:hAnsi="Century Gothic" w:cstheme="majorHAnsi"/>
          <w:sz w:val="24"/>
          <w:szCs w:val="24"/>
        </w:rPr>
        <w:t xml:space="preserve"> also</w:t>
      </w:r>
      <w:r w:rsidR="000E2CC2" w:rsidRPr="00C52E73">
        <w:rPr>
          <w:rFonts w:ascii="Century Gothic" w:hAnsi="Century Gothic" w:cstheme="majorHAnsi"/>
          <w:sz w:val="24"/>
          <w:szCs w:val="24"/>
        </w:rPr>
        <w:t xml:space="preserve"> mean that His disciples would go on to spread the Gospel to the very ends of the earth, </w:t>
      </w:r>
      <w:r w:rsidR="00FB611B" w:rsidRPr="00C52E73">
        <w:rPr>
          <w:rFonts w:ascii="Century Gothic" w:hAnsi="Century Gothic" w:cstheme="majorHAnsi"/>
          <w:sz w:val="24"/>
          <w:szCs w:val="24"/>
        </w:rPr>
        <w:t>including</w:t>
      </w:r>
      <w:r w:rsidR="000E2CC2" w:rsidRPr="00C52E73">
        <w:rPr>
          <w:rFonts w:ascii="Century Gothic" w:hAnsi="Century Gothic" w:cstheme="majorHAnsi"/>
          <w:sz w:val="24"/>
          <w:szCs w:val="24"/>
        </w:rPr>
        <w:t xml:space="preserve">  Judea, Jerusalem, and Samaria. </w:t>
      </w:r>
      <w:r w:rsidR="00F343D9" w:rsidRPr="00C52E73">
        <w:rPr>
          <w:rFonts w:ascii="Century Gothic" w:hAnsi="Century Gothic" w:cstheme="majorHAnsi"/>
          <w:sz w:val="24"/>
          <w:szCs w:val="24"/>
        </w:rPr>
        <w:t xml:space="preserve">Doesn’t this mean that Jesus needed apostolic succession to ensure that Christianity was orally preserved until it could be spread throughout the world? </w:t>
      </w:r>
    </w:p>
    <w:p w14:paraId="2A7D846A" w14:textId="77777777" w:rsidR="000E2CC2" w:rsidRPr="00C52E73" w:rsidRDefault="00F343D9" w:rsidP="002F0A64">
      <w:pPr>
        <w:rPr>
          <w:rFonts w:ascii="Century Gothic" w:hAnsi="Century Gothic" w:cstheme="majorHAnsi"/>
          <w:sz w:val="24"/>
          <w:szCs w:val="24"/>
        </w:rPr>
      </w:pPr>
      <w:r w:rsidRPr="00C52E73">
        <w:rPr>
          <w:rFonts w:ascii="Century Gothic" w:hAnsi="Century Gothic" w:cstheme="majorHAnsi"/>
          <w:sz w:val="24"/>
          <w:szCs w:val="24"/>
        </w:rPr>
        <w:t xml:space="preserve">Well, </w:t>
      </w:r>
      <w:r w:rsidR="000E2CC2" w:rsidRPr="00C52E73">
        <w:rPr>
          <w:rFonts w:ascii="Century Gothic" w:hAnsi="Century Gothic" w:cstheme="majorHAnsi"/>
          <w:sz w:val="24"/>
          <w:szCs w:val="24"/>
        </w:rPr>
        <w:t xml:space="preserve">I wonder how many generations of doctrinally infallible bishops would need to be directly imputed with the spiritual character and the visage of Christ to pull that off? </w:t>
      </w:r>
    </w:p>
    <w:p w14:paraId="2C4D900E" w14:textId="77777777" w:rsidR="00FB611B" w:rsidRPr="00C52E73" w:rsidRDefault="00FB611B" w:rsidP="002F0A6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Colossians 1:5 Because of the hope laid up for you in heaven. Of this you have heard before in the word of the truth, the gospel, 6 which has come to you</w:t>
      </w:r>
      <w:r w:rsidRPr="00C52E73">
        <w:rPr>
          <w:rFonts w:ascii="Century Gothic" w:hAnsi="Century Gothic" w:cstheme="majorHAnsi"/>
          <w:color w:val="4472C4" w:themeColor="accent1"/>
          <w:sz w:val="20"/>
          <w:szCs w:val="20"/>
          <w:u w:val="single"/>
        </w:rPr>
        <w:t>, as indeed in the whole world it is bearing fruit and increasing</w:t>
      </w:r>
      <w:r w:rsidRPr="00C52E73">
        <w:rPr>
          <w:rFonts w:ascii="Century Gothic" w:hAnsi="Century Gothic" w:cstheme="majorHAnsi"/>
          <w:color w:val="4472C4" w:themeColor="accent1"/>
          <w:sz w:val="20"/>
          <w:szCs w:val="20"/>
        </w:rPr>
        <w:t>—as it also does among you, since the day you heard it and understood the grace of God in truth.</w:t>
      </w:r>
    </w:p>
    <w:p w14:paraId="369C2FBF" w14:textId="77777777" w:rsidR="000E2CC2" w:rsidRPr="00C52E73" w:rsidRDefault="00F343D9" w:rsidP="002F0A64">
      <w:pPr>
        <w:rPr>
          <w:rFonts w:ascii="Century Gothic" w:hAnsi="Century Gothic" w:cstheme="majorHAnsi"/>
          <w:sz w:val="24"/>
          <w:szCs w:val="24"/>
        </w:rPr>
      </w:pPr>
      <w:r w:rsidRPr="00C52E73">
        <w:rPr>
          <w:rFonts w:ascii="Century Gothic" w:hAnsi="Century Gothic" w:cstheme="majorHAnsi"/>
          <w:sz w:val="24"/>
          <w:szCs w:val="24"/>
        </w:rPr>
        <w:t xml:space="preserve">Apparently only one. </w:t>
      </w:r>
      <w:r w:rsidR="000E2CC2" w:rsidRPr="00C52E73">
        <w:rPr>
          <w:rFonts w:ascii="Century Gothic" w:hAnsi="Century Gothic" w:cstheme="majorHAnsi"/>
          <w:sz w:val="24"/>
          <w:szCs w:val="24"/>
        </w:rPr>
        <w:t>Perhaps Paul misspoke. Surely</w:t>
      </w:r>
      <w:r w:rsidR="00D61720" w:rsidRPr="00C52E73">
        <w:rPr>
          <w:rFonts w:ascii="Century Gothic" w:hAnsi="Century Gothic" w:cstheme="majorHAnsi"/>
          <w:sz w:val="24"/>
          <w:szCs w:val="24"/>
        </w:rPr>
        <w:t>,</w:t>
      </w:r>
      <w:r w:rsidR="000E2CC2" w:rsidRPr="00C52E73">
        <w:rPr>
          <w:rFonts w:ascii="Century Gothic" w:hAnsi="Century Gothic" w:cstheme="majorHAnsi"/>
          <w:sz w:val="24"/>
          <w:szCs w:val="24"/>
        </w:rPr>
        <w:t xml:space="preserve"> he </w:t>
      </w:r>
      <w:proofErr w:type="gramStart"/>
      <w:r w:rsidR="000E2CC2" w:rsidRPr="00C52E73">
        <w:rPr>
          <w:rFonts w:ascii="Century Gothic" w:hAnsi="Century Gothic" w:cstheme="majorHAnsi"/>
          <w:sz w:val="24"/>
          <w:szCs w:val="24"/>
        </w:rPr>
        <w:t>didn’t</w:t>
      </w:r>
      <w:proofErr w:type="gramEnd"/>
      <w:r w:rsidR="000E2CC2" w:rsidRPr="00C52E73">
        <w:rPr>
          <w:rFonts w:ascii="Century Gothic" w:hAnsi="Century Gothic" w:cstheme="majorHAnsi"/>
          <w:sz w:val="24"/>
          <w:szCs w:val="24"/>
        </w:rPr>
        <w:t xml:space="preserve"> really mean that the word of the Lord had been effectively preached around the whole world:</w:t>
      </w:r>
    </w:p>
    <w:p w14:paraId="20E070E1" w14:textId="77777777" w:rsidR="000E2CC2" w:rsidRPr="00C52E73" w:rsidRDefault="00FB611B" w:rsidP="002F0A6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Romans 10:16-18</w:t>
      </w:r>
      <w:r w:rsidR="000E2CC2" w:rsidRPr="00C52E73">
        <w:rPr>
          <w:rFonts w:ascii="Century Gothic" w:hAnsi="Century Gothic" w:cstheme="majorHAnsi"/>
          <w:color w:val="4472C4" w:themeColor="accent1"/>
          <w:sz w:val="20"/>
          <w:szCs w:val="20"/>
        </w:rPr>
        <w:t xml:space="preserve">“But they have not all obeyed the gospel. For Isaiah says, “Lord, who has believed what he has heard from us?”  </w:t>
      </w:r>
      <w:proofErr w:type="gramStart"/>
      <w:r w:rsidR="000E2CC2" w:rsidRPr="00C52E73">
        <w:rPr>
          <w:rFonts w:ascii="Century Gothic" w:hAnsi="Century Gothic" w:cstheme="majorHAnsi"/>
          <w:color w:val="4472C4" w:themeColor="accent1"/>
          <w:sz w:val="20"/>
          <w:szCs w:val="20"/>
        </w:rPr>
        <w:t>So</w:t>
      </w:r>
      <w:proofErr w:type="gramEnd"/>
      <w:r w:rsidR="000E2CC2" w:rsidRPr="00C52E73">
        <w:rPr>
          <w:rFonts w:ascii="Century Gothic" w:hAnsi="Century Gothic" w:cstheme="majorHAnsi"/>
          <w:color w:val="4472C4" w:themeColor="accent1"/>
          <w:sz w:val="20"/>
          <w:szCs w:val="20"/>
        </w:rPr>
        <w:t xml:space="preserve"> faith comes from hearing, and hearing through the word of Christ. But I ask, have they not heard? </w:t>
      </w:r>
      <w:proofErr w:type="gramStart"/>
      <w:r w:rsidR="000E2CC2" w:rsidRPr="00C52E73">
        <w:rPr>
          <w:rFonts w:ascii="Century Gothic" w:hAnsi="Century Gothic" w:cstheme="majorHAnsi"/>
          <w:color w:val="4472C4" w:themeColor="accent1"/>
          <w:sz w:val="20"/>
          <w:szCs w:val="20"/>
        </w:rPr>
        <w:t>Indeed</w:t>
      </w:r>
      <w:proofErr w:type="gramEnd"/>
      <w:r w:rsidR="000E2CC2" w:rsidRPr="00C52E73">
        <w:rPr>
          <w:rFonts w:ascii="Century Gothic" w:hAnsi="Century Gothic" w:cstheme="majorHAnsi"/>
          <w:color w:val="4472C4" w:themeColor="accent1"/>
          <w:sz w:val="20"/>
          <w:szCs w:val="20"/>
        </w:rPr>
        <w:t xml:space="preserve"> they have, for ‘Their voice has gone out to all the earth, and their words to the ends of the world.” </w:t>
      </w:r>
    </w:p>
    <w:p w14:paraId="5D572DF2" w14:textId="77777777" w:rsidR="000E2CC2" w:rsidRPr="00C52E73" w:rsidRDefault="000E2CC2" w:rsidP="002F0A64">
      <w:pPr>
        <w:rPr>
          <w:rFonts w:ascii="Century Gothic" w:hAnsi="Century Gothic" w:cstheme="majorHAnsi"/>
          <w:sz w:val="24"/>
          <w:szCs w:val="24"/>
        </w:rPr>
      </w:pPr>
      <w:r w:rsidRPr="00C52E73">
        <w:rPr>
          <w:rFonts w:ascii="Century Gothic" w:hAnsi="Century Gothic" w:cstheme="majorHAnsi"/>
          <w:sz w:val="24"/>
          <w:szCs w:val="24"/>
        </w:rPr>
        <w:t xml:space="preserve">Wait, this only two times in the entire bible. Surely more context will disprove this assertion that completely undermines </w:t>
      </w:r>
      <w:r w:rsidR="00FB611B" w:rsidRPr="00C52E73">
        <w:rPr>
          <w:rFonts w:ascii="Century Gothic" w:hAnsi="Century Gothic" w:cstheme="majorHAnsi"/>
          <w:sz w:val="24"/>
          <w:szCs w:val="24"/>
        </w:rPr>
        <w:t>one of the arguments</w:t>
      </w:r>
      <w:r w:rsidRPr="00C52E73">
        <w:rPr>
          <w:rFonts w:ascii="Century Gothic" w:hAnsi="Century Gothic" w:cstheme="majorHAnsi"/>
          <w:sz w:val="24"/>
          <w:szCs w:val="24"/>
        </w:rPr>
        <w:t xml:space="preserve"> for the necessity of </w:t>
      </w:r>
      <w:r w:rsidR="00FB611B" w:rsidRPr="00C52E73">
        <w:rPr>
          <w:rFonts w:ascii="Century Gothic" w:hAnsi="Century Gothic" w:cstheme="majorHAnsi"/>
          <w:sz w:val="24"/>
          <w:szCs w:val="24"/>
        </w:rPr>
        <w:t>a</w:t>
      </w:r>
      <w:r w:rsidR="00E06C7D" w:rsidRPr="00C52E73">
        <w:rPr>
          <w:rFonts w:ascii="Century Gothic" w:hAnsi="Century Gothic" w:cstheme="majorHAnsi"/>
          <w:sz w:val="24"/>
          <w:szCs w:val="24"/>
        </w:rPr>
        <w:t>postolic</w:t>
      </w:r>
      <w:r w:rsidRPr="00C52E73">
        <w:rPr>
          <w:rFonts w:ascii="Century Gothic" w:hAnsi="Century Gothic" w:cstheme="majorHAnsi"/>
          <w:sz w:val="24"/>
          <w:szCs w:val="24"/>
        </w:rPr>
        <w:t xml:space="preserve"> succession:</w:t>
      </w:r>
    </w:p>
    <w:p w14:paraId="748A7E51" w14:textId="77777777" w:rsidR="000E2CC2" w:rsidRPr="00C52E73" w:rsidRDefault="00E06C7D" w:rsidP="002F0A6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Colossians: 21 I</w:t>
      </w:r>
      <w:r w:rsidR="000E2CC2" w:rsidRPr="00C52E73">
        <w:rPr>
          <w:rFonts w:ascii="Century Gothic" w:hAnsi="Century Gothic" w:cstheme="majorHAnsi"/>
          <w:color w:val="4472C4" w:themeColor="accent1"/>
          <w:sz w:val="20"/>
          <w:szCs w:val="20"/>
        </w:rPr>
        <w:t>f indeed you continue in the faith, stable and steadfast, not shifting from the hope of the gospel that you heard, which has been proclaimed in all creation under heaven, and of which I, Paul, became a minister.</w:t>
      </w:r>
    </w:p>
    <w:p w14:paraId="001CEEBA" w14:textId="77777777" w:rsidR="00D61720" w:rsidRPr="00C52E73" w:rsidRDefault="00F343D9" w:rsidP="002F0A64">
      <w:pPr>
        <w:rPr>
          <w:rFonts w:ascii="Century Gothic" w:hAnsi="Century Gothic" w:cstheme="majorHAnsi"/>
          <w:sz w:val="24"/>
          <w:szCs w:val="24"/>
        </w:rPr>
      </w:pPr>
      <w:r w:rsidRPr="00C52E73">
        <w:rPr>
          <w:rFonts w:ascii="Century Gothic" w:hAnsi="Century Gothic" w:cstheme="majorHAnsi"/>
          <w:sz w:val="24"/>
          <w:szCs w:val="24"/>
        </w:rPr>
        <w:t>Okay, well, maybe Jesus needed to establish apostolic succession to ensure the word of God is authentically taught</w:t>
      </w:r>
      <w:r w:rsidR="00C87357" w:rsidRPr="00C52E73">
        <w:rPr>
          <w:rFonts w:ascii="Century Gothic" w:hAnsi="Century Gothic" w:cstheme="majorHAnsi"/>
          <w:sz w:val="24"/>
          <w:szCs w:val="24"/>
        </w:rPr>
        <w:t>, as asserted in the Catechism</w:t>
      </w:r>
      <w:r w:rsidRPr="00C52E73">
        <w:rPr>
          <w:rFonts w:ascii="Century Gothic" w:hAnsi="Century Gothic" w:cstheme="majorHAnsi"/>
          <w:sz w:val="24"/>
          <w:szCs w:val="24"/>
        </w:rPr>
        <w:t>. Surely there would be no other mode of communication for Christian teachings:</w:t>
      </w:r>
    </w:p>
    <w:p w14:paraId="70FF0E70" w14:textId="77777777" w:rsidR="00F343D9" w:rsidRPr="00C52E73" w:rsidRDefault="00F343D9" w:rsidP="002F0A64">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John 20:30 Jesus performed many other signs in the presence of His disciples, which are not written in this book. 31</w:t>
      </w:r>
      <w:r w:rsidR="00B94B2C"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u w:val="single"/>
        </w:rPr>
        <w:t>But these are written so that you may believe that Jesus is the Christ, the Son of God, and that by believing you may have life in His name.</w:t>
      </w:r>
    </w:p>
    <w:p w14:paraId="03D9D9BA" w14:textId="77777777" w:rsidR="00F343D9" w:rsidRPr="00C52E73" w:rsidRDefault="004275A4" w:rsidP="002F0A64">
      <w:pPr>
        <w:rPr>
          <w:rFonts w:ascii="Century Gothic" w:hAnsi="Century Gothic" w:cstheme="majorHAnsi"/>
          <w:sz w:val="24"/>
          <w:szCs w:val="24"/>
        </w:rPr>
      </w:pPr>
      <w:r w:rsidRPr="00C52E73">
        <w:rPr>
          <w:rFonts w:ascii="Century Gothic" w:hAnsi="Century Gothic" w:cstheme="majorHAnsi"/>
          <w:sz w:val="24"/>
          <w:szCs w:val="24"/>
        </w:rPr>
        <w:t xml:space="preserve">It </w:t>
      </w:r>
      <w:proofErr w:type="gramStart"/>
      <w:r w:rsidRPr="00C52E73">
        <w:rPr>
          <w:rFonts w:ascii="Century Gothic" w:hAnsi="Century Gothic" w:cstheme="majorHAnsi"/>
          <w:sz w:val="24"/>
          <w:szCs w:val="24"/>
        </w:rPr>
        <w:t>wasn’t</w:t>
      </w:r>
      <w:proofErr w:type="gramEnd"/>
      <w:r w:rsidRPr="00C52E73">
        <w:rPr>
          <w:rFonts w:ascii="Century Gothic" w:hAnsi="Century Gothic" w:cstheme="majorHAnsi"/>
          <w:sz w:val="24"/>
          <w:szCs w:val="24"/>
        </w:rPr>
        <w:t xml:space="preserve"> as if Mark and Luke weren’t already compiling their </w:t>
      </w:r>
      <w:r w:rsidR="00DD2158" w:rsidRPr="00C52E73">
        <w:rPr>
          <w:rFonts w:ascii="Century Gothic" w:hAnsi="Century Gothic" w:cstheme="majorHAnsi"/>
          <w:sz w:val="24"/>
          <w:szCs w:val="24"/>
        </w:rPr>
        <w:t>Gospels</w:t>
      </w:r>
      <w:r w:rsidRPr="00C52E73">
        <w:rPr>
          <w:rFonts w:ascii="Century Gothic" w:hAnsi="Century Gothic" w:cstheme="majorHAnsi"/>
          <w:sz w:val="24"/>
          <w:szCs w:val="24"/>
        </w:rPr>
        <w:t xml:space="preserve"> in 1</w:t>
      </w:r>
      <w:r w:rsidRPr="00C52E73">
        <w:rPr>
          <w:rFonts w:ascii="Century Gothic" w:hAnsi="Century Gothic" w:cstheme="majorHAnsi"/>
          <w:sz w:val="24"/>
          <w:szCs w:val="24"/>
          <w:vertAlign w:val="superscript"/>
        </w:rPr>
        <w:t>st</w:t>
      </w:r>
      <w:r w:rsidRPr="00C52E73">
        <w:rPr>
          <w:rFonts w:ascii="Century Gothic" w:hAnsi="Century Gothic" w:cstheme="majorHAnsi"/>
          <w:sz w:val="24"/>
          <w:szCs w:val="24"/>
        </w:rPr>
        <w:t xml:space="preserve"> century A.D., so I guess that argument doesn’t work too well</w:t>
      </w:r>
      <w:r w:rsidR="00987346" w:rsidRPr="00C52E73">
        <w:rPr>
          <w:rFonts w:ascii="Century Gothic" w:hAnsi="Century Gothic" w:cstheme="majorHAnsi"/>
          <w:sz w:val="24"/>
          <w:szCs w:val="24"/>
        </w:rPr>
        <w:t>, either</w:t>
      </w:r>
      <w:r w:rsidRPr="00C52E73">
        <w:rPr>
          <w:rFonts w:ascii="Century Gothic" w:hAnsi="Century Gothic" w:cstheme="majorHAnsi"/>
          <w:sz w:val="24"/>
          <w:szCs w:val="24"/>
        </w:rPr>
        <w:t xml:space="preserve">. </w:t>
      </w:r>
      <w:r w:rsidR="00F343D9" w:rsidRPr="00C52E73">
        <w:rPr>
          <w:rFonts w:ascii="Century Gothic" w:hAnsi="Century Gothic" w:cstheme="majorHAnsi"/>
          <w:sz w:val="24"/>
          <w:szCs w:val="24"/>
        </w:rPr>
        <w:t>Well, what about</w:t>
      </w:r>
      <w:r w:rsidRPr="00C52E73">
        <w:rPr>
          <w:rFonts w:ascii="Century Gothic" w:hAnsi="Century Gothic" w:cstheme="majorHAnsi"/>
          <w:sz w:val="24"/>
          <w:szCs w:val="24"/>
        </w:rPr>
        <w:t xml:space="preserve"> divinely ordained clergy being needed to present</w:t>
      </w:r>
      <w:r w:rsidR="00F343D9" w:rsidRPr="00C52E73">
        <w:rPr>
          <w:rFonts w:ascii="Century Gothic" w:hAnsi="Century Gothic" w:cstheme="majorHAnsi"/>
          <w:sz w:val="24"/>
          <w:szCs w:val="24"/>
        </w:rPr>
        <w:t xml:space="preserve"> revelations that </w:t>
      </w:r>
      <w:proofErr w:type="gramStart"/>
      <w:r w:rsidR="00F343D9" w:rsidRPr="00C52E73">
        <w:rPr>
          <w:rFonts w:ascii="Century Gothic" w:hAnsi="Century Gothic" w:cstheme="majorHAnsi"/>
          <w:sz w:val="24"/>
          <w:szCs w:val="24"/>
        </w:rPr>
        <w:t>weren’t</w:t>
      </w:r>
      <w:proofErr w:type="gramEnd"/>
      <w:r w:rsidR="00F343D9" w:rsidRPr="00C52E73">
        <w:rPr>
          <w:rFonts w:ascii="Century Gothic" w:hAnsi="Century Gothic" w:cstheme="majorHAnsi"/>
          <w:sz w:val="24"/>
          <w:szCs w:val="24"/>
        </w:rPr>
        <w:t xml:space="preserve"> revealed at the time? Like Mary being immaculately conceived, the Pope being necessary for salvation, and venerating images no</w:t>
      </w:r>
      <w:r w:rsidR="00FB611B" w:rsidRPr="00C52E73">
        <w:rPr>
          <w:rFonts w:ascii="Century Gothic" w:hAnsi="Century Gothic" w:cstheme="majorHAnsi"/>
          <w:sz w:val="24"/>
          <w:szCs w:val="24"/>
        </w:rPr>
        <w:t xml:space="preserve"> longer</w:t>
      </w:r>
      <w:r w:rsidR="00F343D9" w:rsidRPr="00C52E73">
        <w:rPr>
          <w:rFonts w:ascii="Century Gothic" w:hAnsi="Century Gothic" w:cstheme="majorHAnsi"/>
          <w:sz w:val="24"/>
          <w:szCs w:val="24"/>
        </w:rPr>
        <w:t xml:space="preserve"> being idolatry?</w:t>
      </w:r>
    </w:p>
    <w:p w14:paraId="578259CF" w14:textId="77777777" w:rsidR="00F343D9" w:rsidRPr="00C52E73" w:rsidRDefault="00F343D9" w:rsidP="002F0A64">
      <w:pPr>
        <w:rPr>
          <w:rFonts w:ascii="Century Gothic" w:hAnsi="Century Gothic" w:cstheme="majorHAnsi"/>
          <w:sz w:val="24"/>
          <w:szCs w:val="24"/>
        </w:rPr>
      </w:pPr>
      <w:r w:rsidRPr="00C52E73">
        <w:rPr>
          <w:rFonts w:ascii="Century Gothic" w:hAnsi="Century Gothic" w:cstheme="majorHAnsi"/>
          <w:sz w:val="24"/>
          <w:szCs w:val="24"/>
        </w:rPr>
        <w:t xml:space="preserve"> </w:t>
      </w:r>
      <w:r w:rsidR="00B94B2C" w:rsidRPr="00C52E73">
        <w:rPr>
          <w:rFonts w:ascii="Century Gothic" w:hAnsi="Century Gothic" w:cstheme="majorHAnsi"/>
          <w:color w:val="4472C4" w:themeColor="accent1"/>
          <w:sz w:val="20"/>
          <w:szCs w:val="20"/>
        </w:rPr>
        <w:t xml:space="preserve">Romans 15:18 I will not presume to speak of anything except what Christ has accomplished through me in leading the Gentiles to obedience by word and deed, 19 by the power of signs and wonders, and by the power of the Spirit of God. </w:t>
      </w:r>
      <w:proofErr w:type="gramStart"/>
      <w:r w:rsidR="00B94B2C" w:rsidRPr="00C52E73">
        <w:rPr>
          <w:rFonts w:ascii="Century Gothic" w:hAnsi="Century Gothic" w:cstheme="majorHAnsi"/>
          <w:color w:val="4472C4" w:themeColor="accent1"/>
          <w:sz w:val="20"/>
          <w:szCs w:val="20"/>
        </w:rPr>
        <w:t>So</w:t>
      </w:r>
      <w:proofErr w:type="gramEnd"/>
      <w:r w:rsidR="00B94B2C" w:rsidRPr="00C52E73">
        <w:rPr>
          <w:rFonts w:ascii="Century Gothic" w:hAnsi="Century Gothic" w:cstheme="majorHAnsi"/>
          <w:color w:val="4472C4" w:themeColor="accent1"/>
          <w:sz w:val="20"/>
          <w:szCs w:val="20"/>
        </w:rPr>
        <w:t xml:space="preserve"> from Jerusalem all the way around to Illyricum, </w:t>
      </w:r>
      <w:r w:rsidR="00B94B2C" w:rsidRPr="00C52E73">
        <w:rPr>
          <w:rFonts w:ascii="Century Gothic" w:hAnsi="Century Gothic" w:cstheme="majorHAnsi"/>
          <w:color w:val="4472C4" w:themeColor="accent1"/>
          <w:sz w:val="20"/>
          <w:szCs w:val="20"/>
          <w:u w:val="single"/>
        </w:rPr>
        <w:t>I have fully proclaimed the gospel of Christ</w:t>
      </w:r>
      <w:r w:rsidR="00B94B2C" w:rsidRPr="00C52E73">
        <w:rPr>
          <w:rFonts w:ascii="Century Gothic" w:hAnsi="Century Gothic" w:cstheme="majorHAnsi"/>
          <w:color w:val="4472C4" w:themeColor="accent1"/>
          <w:sz w:val="20"/>
          <w:szCs w:val="20"/>
        </w:rPr>
        <w:t xml:space="preserve">. </w:t>
      </w:r>
    </w:p>
    <w:p w14:paraId="3EBC3E9B" w14:textId="77777777" w:rsidR="00B94B2C" w:rsidRPr="00C52E73" w:rsidRDefault="00B94B2C" w:rsidP="002F0A64">
      <w:pPr>
        <w:rPr>
          <w:rFonts w:ascii="Century Gothic" w:hAnsi="Century Gothic" w:cstheme="majorHAnsi"/>
          <w:sz w:val="24"/>
          <w:szCs w:val="24"/>
        </w:rPr>
      </w:pPr>
      <w:r w:rsidRPr="00C52E73">
        <w:rPr>
          <w:rFonts w:ascii="Century Gothic" w:hAnsi="Century Gothic" w:cstheme="majorHAnsi"/>
          <w:sz w:val="24"/>
          <w:szCs w:val="24"/>
        </w:rPr>
        <w:t xml:space="preserve">     So, if Jesus never conferred to the apostles that their ability to bind and loose could be passed on, if none of the apostles proclaimed to transmit doctrinal infallibility, if the disciples had already intended their messages to be preserved through their writings, and if the entire gospel had already been preached and revealed, why must a specifically Catholic apostolic succession be a mandated?</w:t>
      </w:r>
    </w:p>
    <w:p w14:paraId="56BA8312" w14:textId="77777777" w:rsidR="00B94B2C" w:rsidRPr="00C52E73" w:rsidRDefault="00B94B2C" w:rsidP="002F0A64">
      <w:pPr>
        <w:rPr>
          <w:rFonts w:ascii="Century Gothic" w:hAnsi="Century Gothic" w:cstheme="majorHAnsi"/>
          <w:color w:val="FF0000"/>
          <w:sz w:val="20"/>
          <w:szCs w:val="20"/>
        </w:rPr>
      </w:pPr>
      <w:r w:rsidRPr="00C52E73">
        <w:rPr>
          <w:rFonts w:ascii="Century Gothic" w:hAnsi="Century Gothic" w:cstheme="majorHAnsi"/>
          <w:color w:val="FF0000"/>
          <w:sz w:val="20"/>
          <w:szCs w:val="20"/>
        </w:rPr>
        <w:t>85 "The task of giving an authentic interpretation of the Word of God, whether in its written form or in the form of Tradition, has been entrusted to the living teaching office of the Church alone. Its authority in this matter is exercised in the name of Jesus Christ."47 This means that the task of interpretation has been entrusted to the bishops in communion with the successor of Peter, the Bishop of Rome. (CCC, 85)</w:t>
      </w:r>
    </w:p>
    <w:p w14:paraId="4C431D4F" w14:textId="77777777" w:rsidR="00C87357" w:rsidRPr="00C52E73" w:rsidRDefault="00B94B2C" w:rsidP="002F0A64">
      <w:pPr>
        <w:rPr>
          <w:rFonts w:ascii="Century Gothic" w:hAnsi="Century Gothic" w:cstheme="majorHAnsi"/>
          <w:sz w:val="24"/>
          <w:szCs w:val="24"/>
        </w:rPr>
      </w:pPr>
      <w:r w:rsidRPr="00C52E73">
        <w:rPr>
          <w:rFonts w:ascii="Century Gothic" w:hAnsi="Century Gothic" w:cstheme="majorHAnsi"/>
          <w:sz w:val="24"/>
          <w:szCs w:val="24"/>
        </w:rPr>
        <w:lastRenderedPageBreak/>
        <w:t xml:space="preserve">Ah, of course. This is </w:t>
      </w:r>
      <w:proofErr w:type="gramStart"/>
      <w:r w:rsidRPr="00C52E73">
        <w:rPr>
          <w:rFonts w:ascii="Century Gothic" w:hAnsi="Century Gothic" w:cstheme="majorHAnsi"/>
          <w:sz w:val="24"/>
          <w:szCs w:val="24"/>
        </w:rPr>
        <w:t>definitely the</w:t>
      </w:r>
      <w:proofErr w:type="gramEnd"/>
      <w:r w:rsidRPr="00C52E73">
        <w:rPr>
          <w:rFonts w:ascii="Century Gothic" w:hAnsi="Century Gothic" w:cstheme="majorHAnsi"/>
          <w:sz w:val="24"/>
          <w:szCs w:val="24"/>
        </w:rPr>
        <w:t xml:space="preserve"> will of Jesus Himself and not a shameless power grab</w:t>
      </w:r>
      <w:r w:rsidR="00FB75F9" w:rsidRPr="00C52E73">
        <w:rPr>
          <w:rFonts w:ascii="Century Gothic" w:hAnsi="Century Gothic" w:cstheme="majorHAnsi"/>
          <w:sz w:val="24"/>
          <w:szCs w:val="24"/>
        </w:rPr>
        <w:t xml:space="preserve">. </w:t>
      </w:r>
    </w:p>
    <w:p w14:paraId="45C83C63" w14:textId="77777777" w:rsidR="00105E59" w:rsidRPr="00C52E73" w:rsidRDefault="00105E59" w:rsidP="00105E59">
      <w:pPr>
        <w:jc w:val="center"/>
        <w:rPr>
          <w:rFonts w:ascii="Century Gothic" w:hAnsi="Century Gothic" w:cstheme="majorHAnsi"/>
          <w:b/>
          <w:bCs/>
          <w:sz w:val="24"/>
          <w:szCs w:val="24"/>
        </w:rPr>
      </w:pPr>
      <w:r w:rsidRPr="00C52E73">
        <w:rPr>
          <w:rFonts w:ascii="Century Gothic" w:hAnsi="Century Gothic" w:cstheme="majorHAnsi"/>
          <w:b/>
          <w:bCs/>
          <w:sz w:val="24"/>
          <w:szCs w:val="24"/>
        </w:rPr>
        <w:t>Apostolic Succession does not Belong to Catholics Alone</w:t>
      </w:r>
    </w:p>
    <w:p w14:paraId="2DC16FE4" w14:textId="77777777" w:rsidR="00105E59" w:rsidRPr="00C52E73" w:rsidRDefault="00105E59" w:rsidP="00105E59">
      <w:pPr>
        <w:rPr>
          <w:rFonts w:ascii="Century Gothic" w:hAnsi="Century Gothic" w:cstheme="majorHAnsi"/>
          <w:color w:val="FF0000"/>
          <w:sz w:val="20"/>
          <w:szCs w:val="20"/>
        </w:rPr>
      </w:pPr>
      <w:r w:rsidRPr="00C52E73">
        <w:rPr>
          <w:rFonts w:ascii="Century Gothic" w:hAnsi="Century Gothic" w:cstheme="majorHAnsi"/>
          <w:sz w:val="24"/>
          <w:szCs w:val="24"/>
        </w:rPr>
        <w:t xml:space="preserve">     The Catholic Catechism claims to derive special doctrinal authority from their apostolic succession. Apostolic succession here being necessary to reinforce their sovereignty on divine revelation and biblical interpretation through their tradition. You see, if scripture was not the highest and undisputed authority for Christian practice, then any schismatic church could claim their own revelations were valid </w:t>
      </w:r>
      <w:proofErr w:type="gramStart"/>
      <w:r w:rsidRPr="00C52E73">
        <w:rPr>
          <w:rFonts w:ascii="Century Gothic" w:hAnsi="Century Gothic" w:cstheme="majorHAnsi"/>
          <w:sz w:val="24"/>
          <w:szCs w:val="24"/>
        </w:rPr>
        <w:t>as long as</w:t>
      </w:r>
      <w:proofErr w:type="gramEnd"/>
      <w:r w:rsidRPr="00C52E73">
        <w:rPr>
          <w:rFonts w:ascii="Century Gothic" w:hAnsi="Century Gothic" w:cstheme="majorHAnsi"/>
          <w:sz w:val="24"/>
          <w:szCs w:val="24"/>
        </w:rPr>
        <w:t xml:space="preserve"> they were tenuously tied to scripture just like the Catholic Church. Much like how </w:t>
      </w:r>
      <w:proofErr w:type="spellStart"/>
      <w:r w:rsidR="00C3521D" w:rsidRPr="00C52E73">
        <w:rPr>
          <w:rFonts w:ascii="Century Gothic" w:hAnsi="Century Gothic" w:cstheme="majorHAnsi"/>
          <w:sz w:val="24"/>
          <w:szCs w:val="24"/>
        </w:rPr>
        <w:t>Montanus</w:t>
      </w:r>
      <w:proofErr w:type="spellEnd"/>
      <w:r w:rsidR="00C3521D" w:rsidRPr="00C52E73">
        <w:rPr>
          <w:rFonts w:ascii="Century Gothic" w:hAnsi="Century Gothic" w:cstheme="majorHAnsi"/>
          <w:sz w:val="24"/>
          <w:szCs w:val="24"/>
        </w:rPr>
        <w:t xml:space="preserve"> established a religion based on being a new prophet of God </w:t>
      </w:r>
      <w:r w:rsidRPr="00C52E73">
        <w:rPr>
          <w:rFonts w:ascii="Century Gothic" w:hAnsi="Century Gothic" w:cstheme="majorHAnsi"/>
          <w:sz w:val="24"/>
          <w:szCs w:val="24"/>
        </w:rPr>
        <w:t>and</w:t>
      </w:r>
      <w:r w:rsidR="00C3521D" w:rsidRPr="00C52E73">
        <w:rPr>
          <w:rFonts w:ascii="Century Gothic" w:hAnsi="Century Gothic" w:cstheme="majorHAnsi"/>
          <w:sz w:val="24"/>
          <w:szCs w:val="24"/>
        </w:rPr>
        <w:t xml:space="preserve"> how</w:t>
      </w:r>
      <w:r w:rsidRPr="00C52E73">
        <w:rPr>
          <w:rFonts w:ascii="Century Gothic" w:hAnsi="Century Gothic" w:cstheme="majorHAnsi"/>
          <w:sz w:val="24"/>
          <w:szCs w:val="24"/>
        </w:rPr>
        <w:t xml:space="preserve"> the Gnostics claimed to have sole possession of secret scriptural teaching from the apostles, the Catholic Church would have to contend with other religions making their own Tradition. </w:t>
      </w:r>
    </w:p>
    <w:p w14:paraId="70EE5411" w14:textId="77777777" w:rsidR="00105E59" w:rsidRPr="00C52E73" w:rsidRDefault="00105E59" w:rsidP="00105E59">
      <w:pPr>
        <w:rPr>
          <w:rFonts w:ascii="Century Gothic" w:hAnsi="Century Gothic" w:cstheme="majorHAnsi"/>
          <w:color w:val="FF0000"/>
          <w:sz w:val="20"/>
          <w:szCs w:val="20"/>
        </w:rPr>
      </w:pPr>
      <w:r w:rsidRPr="00C52E73">
        <w:rPr>
          <w:rFonts w:ascii="Century Gothic" w:hAnsi="Century Gothic" w:cstheme="majorHAnsi"/>
          <w:color w:val="FF0000"/>
          <w:sz w:val="20"/>
          <w:szCs w:val="20"/>
        </w:rPr>
        <w:t>77 "In order that the full and living Gospel might always be preserved in the Church the apostles left bishops as their successors. They gave them their own position of teaching authority."35 Indeed, "the apostolic preaching, which is expressed in a special way in the inspired books, was to be preserved in a continuous line of succession until the end of time."36</w:t>
      </w:r>
    </w:p>
    <w:p w14:paraId="021C1301" w14:textId="77777777" w:rsidR="00105E59" w:rsidRPr="00C52E73" w:rsidRDefault="00105E59" w:rsidP="00105E59">
      <w:pPr>
        <w:rPr>
          <w:rFonts w:ascii="Century Gothic" w:hAnsi="Century Gothic" w:cstheme="majorHAnsi"/>
          <w:color w:val="FF0000"/>
          <w:sz w:val="20"/>
          <w:szCs w:val="20"/>
        </w:rPr>
      </w:pPr>
      <w:r w:rsidRPr="00C52E73">
        <w:rPr>
          <w:rFonts w:ascii="Century Gothic" w:hAnsi="Century Gothic" w:cstheme="majorHAnsi"/>
          <w:color w:val="FF0000"/>
          <w:sz w:val="20"/>
          <w:szCs w:val="20"/>
        </w:rPr>
        <w:t>78 This living transmission, accomplished in the Holy Spirit, is called Tradition, since it is distinct from Sacred Scripture, though closely connected to it. Through Tradition, "the Church, in her doctrine, life and worship, perpetuates and transmits to every generation all that she herself is, all that she believes."37 "The sayings of the holy Fathers are a witness to the life-giving presence of this Tradition, showing how its riches are poured out in the practice and life of the Church, in her belief and her prayer."38</w:t>
      </w:r>
    </w:p>
    <w:p w14:paraId="0A11C68A" w14:textId="77777777" w:rsidR="00105E59" w:rsidRPr="00C52E73" w:rsidRDefault="00105E59" w:rsidP="00105E59">
      <w:pPr>
        <w:rPr>
          <w:rFonts w:ascii="Century Gothic" w:hAnsi="Century Gothic" w:cstheme="majorHAnsi"/>
          <w:color w:val="FF0000"/>
          <w:sz w:val="20"/>
          <w:szCs w:val="20"/>
        </w:rPr>
      </w:pPr>
      <w:r w:rsidRPr="00C52E73">
        <w:rPr>
          <w:rFonts w:ascii="Century Gothic" w:hAnsi="Century Gothic" w:cstheme="majorHAnsi"/>
          <w:color w:val="FF0000"/>
          <w:sz w:val="20"/>
          <w:szCs w:val="20"/>
        </w:rPr>
        <w:t>"And [Holy] Tradition transmits in its entirety the Word of God which has been entrusted to the apostles by Christ the Lord and the Holy Spirit. It transmits it to the successors of the apostles so that, enlightened by the Spirit of truth, they may faithfully preserve, expound and spread it abroad by their preaching."43</w:t>
      </w:r>
      <w:r w:rsidR="00C3521D" w:rsidRPr="00C52E73">
        <w:rPr>
          <w:rFonts w:ascii="Century Gothic" w:hAnsi="Century Gothic" w:cstheme="majorHAnsi"/>
          <w:color w:val="FF0000"/>
          <w:sz w:val="20"/>
          <w:szCs w:val="20"/>
        </w:rPr>
        <w:t xml:space="preserve"> (Catechism 7-78)</w:t>
      </w:r>
    </w:p>
    <w:p w14:paraId="66FA3FF3" w14:textId="77777777" w:rsidR="00C3521D" w:rsidRPr="00C52E73" w:rsidRDefault="00C3521D" w:rsidP="00B97D8D">
      <w:pPr>
        <w:rPr>
          <w:rFonts w:ascii="Century Gothic" w:hAnsi="Century Gothic" w:cstheme="majorHAnsi"/>
          <w:sz w:val="24"/>
          <w:szCs w:val="24"/>
        </w:rPr>
      </w:pPr>
      <w:r w:rsidRPr="00C52E73">
        <w:rPr>
          <w:rFonts w:ascii="Century Gothic" w:hAnsi="Century Gothic" w:cstheme="majorHAnsi"/>
          <w:color w:val="FF0000"/>
          <w:sz w:val="20"/>
          <w:szCs w:val="20"/>
        </w:rPr>
        <w:t xml:space="preserve">     </w:t>
      </w:r>
      <w:r w:rsidRPr="00C52E73">
        <w:rPr>
          <w:rFonts w:ascii="Century Gothic" w:hAnsi="Century Gothic" w:cstheme="majorHAnsi"/>
          <w:sz w:val="24"/>
          <w:szCs w:val="24"/>
        </w:rPr>
        <w:t xml:space="preserve">By locking divine revelations and scriptural interpretation behind apostolic succession, the Catholic Church could argue for doctrinal supremacy amongst rival churches. This would later lay the groundwork for the Pope being representative of Christ on earth and the highest religious authority, by virtue of being a successor of Peter, who was retroactively declared to be the first Pope. </w:t>
      </w:r>
    </w:p>
    <w:p w14:paraId="2974375E" w14:textId="77777777" w:rsidR="00A2722D" w:rsidRPr="00C52E73" w:rsidRDefault="00A2722D" w:rsidP="00B97D8D">
      <w:pPr>
        <w:rPr>
          <w:rFonts w:ascii="Century Gothic" w:hAnsi="Century Gothic" w:cstheme="majorHAnsi"/>
          <w:sz w:val="24"/>
          <w:szCs w:val="24"/>
        </w:rPr>
      </w:pPr>
      <w:r w:rsidRPr="00C52E73">
        <w:rPr>
          <w:rFonts w:ascii="Century Gothic" w:hAnsi="Century Gothic" w:cstheme="majorHAnsi"/>
          <w:sz w:val="24"/>
          <w:szCs w:val="24"/>
        </w:rPr>
        <w:t xml:space="preserve">      Now, I can see the value of apostolic succession in maintaining some sort of standard for Christian practice. If one bishop is directly tutored by the next bishop, it would be sensible that a greater degree of older Christian practices would be preserved. However, Catholic Traditions have directly and indirectly conflicted with scripture numerous times, meaning that this theory did not translate too well into practice. Even though the Tradition itself is a larger threat to scripture than apostolic succession is, the Catholic claim of using this succession to </w:t>
      </w:r>
      <w:r w:rsidR="00EF2102" w:rsidRPr="00C52E73">
        <w:rPr>
          <w:rFonts w:ascii="Century Gothic" w:hAnsi="Century Gothic" w:cstheme="majorHAnsi"/>
          <w:sz w:val="24"/>
          <w:szCs w:val="24"/>
        </w:rPr>
        <w:t xml:space="preserve">assert divine </w:t>
      </w:r>
      <w:r w:rsidRPr="00C52E73">
        <w:rPr>
          <w:rFonts w:ascii="Century Gothic" w:hAnsi="Century Gothic" w:cstheme="majorHAnsi"/>
          <w:sz w:val="24"/>
          <w:szCs w:val="24"/>
        </w:rPr>
        <w:t>authority for non-biblical teachings is the enabler of much blasphemy and suffering in the Christian body</w:t>
      </w:r>
      <w:r w:rsidR="00EF2102" w:rsidRPr="00C52E73">
        <w:rPr>
          <w:rFonts w:ascii="Century Gothic" w:hAnsi="Century Gothic" w:cstheme="majorHAnsi"/>
          <w:sz w:val="24"/>
          <w:szCs w:val="24"/>
        </w:rPr>
        <w:t>, hence this chapter.</w:t>
      </w:r>
    </w:p>
    <w:p w14:paraId="6A7CE37E" w14:textId="77777777" w:rsidR="00A2722D" w:rsidRPr="00C52E73" w:rsidRDefault="00A2722D" w:rsidP="00B97D8D">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"The task of giving an authentic interpretation of the Word of God, whether in its written form or in the form of Tradition, has been entrusted to the living teaching office of the Church alone. Its authority in this </w:t>
      </w:r>
      <w:r w:rsidRPr="00C52E73">
        <w:rPr>
          <w:rFonts w:ascii="Century Gothic" w:hAnsi="Century Gothic" w:cstheme="majorHAnsi"/>
          <w:color w:val="FF0000"/>
          <w:sz w:val="20"/>
          <w:szCs w:val="20"/>
        </w:rPr>
        <w:lastRenderedPageBreak/>
        <w:t>matter is exercised in the name of Jesus Christ." This means that the task of interpretation has been entrusted to the bishops in communion with the successor of Peter, the Bishop of Rome.” (CCC, 85)</w:t>
      </w:r>
    </w:p>
    <w:p w14:paraId="54304A84" w14:textId="77777777" w:rsidR="00A2722D" w:rsidRPr="00C52E73" w:rsidRDefault="00185C62"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22142D" w:rsidRPr="00C52E73">
        <w:rPr>
          <w:rFonts w:ascii="Century Gothic" w:hAnsi="Century Gothic" w:cstheme="majorHAnsi"/>
          <w:sz w:val="24"/>
          <w:szCs w:val="24"/>
        </w:rPr>
        <w:t>Historically, the</w:t>
      </w:r>
      <w:r w:rsidR="00A2722D" w:rsidRPr="00C52E73">
        <w:rPr>
          <w:rFonts w:ascii="Century Gothic" w:hAnsi="Century Gothic" w:cstheme="majorHAnsi"/>
          <w:sz w:val="24"/>
          <w:szCs w:val="24"/>
        </w:rPr>
        <w:t xml:space="preserve"> claim of genealogy equating to authority and authenticity is not a valid claim to </w:t>
      </w:r>
      <w:r w:rsidR="0022142D" w:rsidRPr="00C52E73">
        <w:rPr>
          <w:rFonts w:ascii="Century Gothic" w:hAnsi="Century Gothic" w:cstheme="majorHAnsi"/>
          <w:sz w:val="24"/>
          <w:szCs w:val="24"/>
        </w:rPr>
        <w:t>c</w:t>
      </w:r>
      <w:r w:rsidR="00A2722D" w:rsidRPr="00C52E73">
        <w:rPr>
          <w:rFonts w:ascii="Century Gothic" w:hAnsi="Century Gothic" w:cstheme="majorHAnsi"/>
          <w:sz w:val="24"/>
          <w:szCs w:val="24"/>
        </w:rPr>
        <w:t xml:space="preserve">hurch </w:t>
      </w:r>
      <w:r w:rsidR="0022142D" w:rsidRPr="00C52E73">
        <w:rPr>
          <w:rFonts w:ascii="Century Gothic" w:hAnsi="Century Gothic" w:cstheme="majorHAnsi"/>
          <w:sz w:val="24"/>
          <w:szCs w:val="24"/>
        </w:rPr>
        <w:t>s</w:t>
      </w:r>
      <w:r w:rsidR="00A2722D" w:rsidRPr="00C52E73">
        <w:rPr>
          <w:rFonts w:ascii="Century Gothic" w:hAnsi="Century Gothic" w:cstheme="majorHAnsi"/>
          <w:sz w:val="24"/>
          <w:szCs w:val="24"/>
        </w:rPr>
        <w:t xml:space="preserve">overeignty that Catholics believe it be. </w:t>
      </w:r>
      <w:r w:rsidRPr="00C52E73">
        <w:rPr>
          <w:rFonts w:ascii="Century Gothic" w:hAnsi="Century Gothic" w:cstheme="majorHAnsi"/>
          <w:sz w:val="24"/>
          <w:szCs w:val="24"/>
        </w:rPr>
        <w:t xml:space="preserve">The major problem with this is that </w:t>
      </w:r>
      <w:r w:rsidRPr="00C52E73">
        <w:rPr>
          <w:rFonts w:ascii="Century Gothic" w:hAnsi="Century Gothic" w:cstheme="majorHAnsi"/>
          <w:b/>
          <w:bCs/>
          <w:sz w:val="24"/>
          <w:szCs w:val="24"/>
        </w:rPr>
        <w:t>all</w:t>
      </w:r>
      <w:r w:rsidRPr="00C52E73">
        <w:rPr>
          <w:rFonts w:ascii="Century Gothic" w:hAnsi="Century Gothic" w:cstheme="majorHAnsi"/>
          <w:sz w:val="24"/>
          <w:szCs w:val="24"/>
        </w:rPr>
        <w:t xml:space="preserve"> Orthodox and Protestant churches share the same founding fathers, such as Irenaeus, Clement, Polycarp, Augustus, etc., meaning that any denomination that claims apostolic succession and can trace their lineage back to the original apostles </w:t>
      </w:r>
      <w:r w:rsidR="0022142D" w:rsidRPr="00C52E73">
        <w:rPr>
          <w:rFonts w:ascii="Century Gothic" w:hAnsi="Century Gothic" w:cstheme="majorHAnsi"/>
          <w:sz w:val="24"/>
          <w:szCs w:val="24"/>
        </w:rPr>
        <w:t xml:space="preserve">would </w:t>
      </w:r>
      <w:r w:rsidRPr="00C52E73">
        <w:rPr>
          <w:rFonts w:ascii="Century Gothic" w:hAnsi="Century Gothic" w:cstheme="majorHAnsi"/>
          <w:sz w:val="24"/>
          <w:szCs w:val="24"/>
        </w:rPr>
        <w:t xml:space="preserve">share similar power of Magisterium. Contrary to whatever the Catholic Encyclopedia on New Advent </w:t>
      </w:r>
      <w:hyperlink r:id="rId66" w:history="1">
        <w:r w:rsidRPr="00C52E73">
          <w:rPr>
            <w:rStyle w:val="Hyperlink"/>
            <w:rFonts w:ascii="Century Gothic" w:hAnsi="Century Gothic" w:cstheme="majorHAnsi"/>
            <w:sz w:val="24"/>
            <w:szCs w:val="24"/>
          </w:rPr>
          <w:t>would like to claim</w:t>
        </w:r>
      </w:hyperlink>
      <w:r w:rsidRPr="00C52E73">
        <w:rPr>
          <w:rFonts w:ascii="Century Gothic" w:hAnsi="Century Gothic" w:cstheme="majorHAnsi"/>
          <w:sz w:val="24"/>
          <w:szCs w:val="24"/>
        </w:rPr>
        <w:t xml:space="preserve">, there are least two other schismatic churches with direct and preserved </w:t>
      </w:r>
      <w:r w:rsidR="002C7F9D" w:rsidRPr="00C52E73">
        <w:rPr>
          <w:rFonts w:ascii="Century Gothic" w:hAnsi="Century Gothic" w:cstheme="majorHAnsi"/>
          <w:sz w:val="24"/>
          <w:szCs w:val="24"/>
        </w:rPr>
        <w:t xml:space="preserve">lines of </w:t>
      </w:r>
      <w:r w:rsidRPr="00C52E73">
        <w:rPr>
          <w:rFonts w:ascii="Century Gothic" w:hAnsi="Century Gothic" w:cstheme="majorHAnsi"/>
          <w:sz w:val="24"/>
          <w:szCs w:val="24"/>
        </w:rPr>
        <w:t xml:space="preserve">apostolic succession, the </w:t>
      </w:r>
      <w:proofErr w:type="spellStart"/>
      <w:r w:rsidRPr="00C52E73">
        <w:rPr>
          <w:rFonts w:ascii="Century Gothic" w:hAnsi="Century Gothic" w:cstheme="majorHAnsi"/>
          <w:sz w:val="24"/>
          <w:szCs w:val="24"/>
        </w:rPr>
        <w:t>Coptics</w:t>
      </w:r>
      <w:proofErr w:type="spellEnd"/>
      <w:r w:rsidRPr="00C52E73">
        <w:rPr>
          <w:rFonts w:ascii="Century Gothic" w:hAnsi="Century Gothic" w:cstheme="majorHAnsi"/>
          <w:sz w:val="24"/>
          <w:szCs w:val="24"/>
        </w:rPr>
        <w:t xml:space="preserve">, and the Greek Orthodoxy. </w:t>
      </w:r>
    </w:p>
    <w:p w14:paraId="5BA77973" w14:textId="77777777" w:rsidR="002C7F9D" w:rsidRPr="00C52E73" w:rsidRDefault="002C7F9D" w:rsidP="00B97D8D">
      <w:pPr>
        <w:rPr>
          <w:rFonts w:ascii="Century Gothic" w:hAnsi="Century Gothic" w:cstheme="majorHAnsi"/>
          <w:sz w:val="24"/>
          <w:szCs w:val="24"/>
        </w:rPr>
      </w:pPr>
      <w:r w:rsidRPr="00C52E73">
        <w:rPr>
          <w:rFonts w:ascii="Century Gothic" w:hAnsi="Century Gothic" w:cstheme="majorHAnsi"/>
          <w:sz w:val="24"/>
          <w:szCs w:val="24"/>
        </w:rPr>
        <w:t xml:space="preserve">     Notice the </w:t>
      </w:r>
      <w:proofErr w:type="spellStart"/>
      <w:r w:rsidRPr="00C52E73">
        <w:rPr>
          <w:rFonts w:ascii="Century Gothic" w:hAnsi="Century Gothic" w:cstheme="majorHAnsi"/>
          <w:sz w:val="24"/>
          <w:szCs w:val="24"/>
        </w:rPr>
        <w:t>Coptics</w:t>
      </w:r>
      <w:proofErr w:type="spellEnd"/>
      <w:r w:rsidRPr="00C52E73">
        <w:rPr>
          <w:rFonts w:ascii="Century Gothic" w:hAnsi="Century Gothic" w:cstheme="majorHAnsi"/>
          <w:sz w:val="24"/>
          <w:szCs w:val="24"/>
        </w:rPr>
        <w:t xml:space="preserve"> also use the “ONE TRUE APOSTOLIC CHURCH” argument: </w:t>
      </w:r>
    </w:p>
    <w:p w14:paraId="42EB2644"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“Apostolicity of the Church</w:t>
      </w:r>
    </w:p>
    <w:p w14:paraId="5227D159"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This is the last characteristic of the True Church of the Lord Jesus Christ. The True Church has been</w:t>
      </w:r>
    </w:p>
    <w:p w14:paraId="5C972A95"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built upon the foundation of the APOSTLES and prophets, and the Lord Jesus Christ, Himself, being</w:t>
      </w:r>
    </w:p>
    <w:p w14:paraId="2E497B82"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the "Chief Cornerstone.” (Ephesians 2:20)</w:t>
      </w:r>
    </w:p>
    <w:p w14:paraId="5413FAD9"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The Church is APOSTOLIC because:</w:t>
      </w:r>
    </w:p>
    <w:p w14:paraId="1D8B41C2"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 She has her teachings from the Lord Himself and His saintly APOSTLES who were</w:t>
      </w:r>
    </w:p>
    <w:p w14:paraId="02666AAD"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eyewitnesses and ministers of the Word from the beginning. (Luke 1:2)</w:t>
      </w:r>
    </w:p>
    <w:p w14:paraId="2E170EFE"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B) The Church keeps the teachings as received without any change or additions (Romans 16:17</w:t>
      </w:r>
    </w:p>
    <w:p w14:paraId="45A6FD31"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 xml:space="preserve">and Galatians 1:8-11). </w:t>
      </w:r>
      <w:proofErr w:type="gramStart"/>
      <w:r w:rsidRPr="00C52E73">
        <w:rPr>
          <w:rFonts w:ascii="Century Gothic" w:hAnsi="Century Gothic" w:cstheme="majorHAnsi"/>
          <w:i/>
          <w:iCs/>
          <w:sz w:val="20"/>
          <w:szCs w:val="20"/>
        </w:rPr>
        <w:t>Also</w:t>
      </w:r>
      <w:proofErr w:type="gramEnd"/>
      <w:r w:rsidRPr="00C52E73">
        <w:rPr>
          <w:rFonts w:ascii="Century Gothic" w:hAnsi="Century Gothic" w:cstheme="majorHAnsi"/>
          <w:i/>
          <w:iCs/>
          <w:sz w:val="20"/>
          <w:szCs w:val="20"/>
        </w:rPr>
        <w:t xml:space="preserve"> these teachings have been built on the foundation of the</w:t>
      </w:r>
    </w:p>
    <w:p w14:paraId="324C2641"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 xml:space="preserve">APOSTLES and prophets. (Ephesians 2:20). </w:t>
      </w:r>
    </w:p>
    <w:p w14:paraId="2E646335"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C) Her shepherds have APOSTOLIC succession and are connected to the APOSTLES themselves</w:t>
      </w:r>
    </w:p>
    <w:p w14:paraId="5C3EA8B1"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“and how shall they preach unless they are sent.” (Romans 10:15) “For this reason I left you</w:t>
      </w:r>
    </w:p>
    <w:p w14:paraId="6ADA703B"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in Crete, that you should set in order the things and appoint priests in every city as I</w:t>
      </w:r>
    </w:p>
    <w:p w14:paraId="591070C8"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commanded you.” (Titus 1:5)</w:t>
      </w:r>
    </w:p>
    <w:p w14:paraId="66C3917B"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Truly our beloved Orthodox Church is APOLSTOLIC because it received the teachings from the Lord</w:t>
      </w:r>
    </w:p>
    <w:p w14:paraId="77B0F9F1"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Himself by St Mark and keeps the teachings as received without any alteration. Her shepherds also</w:t>
      </w:r>
    </w:p>
    <w:p w14:paraId="5B717FB8"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have APOSTOLIC succession. This may contradict other denominational faiths, which do not</w:t>
      </w:r>
    </w:p>
    <w:p w14:paraId="2C3DA8B6"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APOSTOLIC succession and the Sacrament of Priesthood.</w:t>
      </w:r>
    </w:p>
    <w:p w14:paraId="547E130D"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In conclusion, our Coptic Orthodox Church is the True Church of the Lord Jesus Christ because:</w:t>
      </w:r>
    </w:p>
    <w:p w14:paraId="03ADB7C3"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 St Mark the APOSTLE took teachings directly from the Lord Jesus Christ Himself and set St</w:t>
      </w:r>
    </w:p>
    <w:p w14:paraId="3A6F65BE"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Ananias as his successor and the first Patriarch on the See of St Mark founded the Coptic</w:t>
      </w:r>
    </w:p>
    <w:p w14:paraId="5E9F02D0"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Church.</w:t>
      </w:r>
    </w:p>
    <w:p w14:paraId="153BC8C5"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lastRenderedPageBreak/>
        <w:t>B) The Church’s shepherds are Biblical as they are ordained according to the Apostles Rite and</w:t>
      </w:r>
    </w:p>
    <w:p w14:paraId="3191F3ED"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 xml:space="preserve">have Apostolic succession from St Mark the first patriarch (Number 1) to Pope </w:t>
      </w:r>
      <w:proofErr w:type="spellStart"/>
      <w:r w:rsidRPr="00C52E73">
        <w:rPr>
          <w:rFonts w:ascii="Century Gothic" w:hAnsi="Century Gothic" w:cstheme="majorHAnsi"/>
          <w:i/>
          <w:iCs/>
          <w:sz w:val="20"/>
          <w:szCs w:val="20"/>
        </w:rPr>
        <w:t>Shenouda</w:t>
      </w:r>
      <w:proofErr w:type="spellEnd"/>
      <w:r w:rsidRPr="00C52E73">
        <w:rPr>
          <w:rFonts w:ascii="Century Gothic" w:hAnsi="Century Gothic" w:cstheme="majorHAnsi"/>
          <w:i/>
          <w:iCs/>
          <w:sz w:val="20"/>
          <w:szCs w:val="20"/>
        </w:rPr>
        <w:t xml:space="preserve"> the</w:t>
      </w:r>
    </w:p>
    <w:p w14:paraId="47479414"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Third, Patriarch, (Number 117).</w:t>
      </w:r>
    </w:p>
    <w:p w14:paraId="200899F6"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C) The Church adheres to the teachings as received from the Lord without any change (I Timothy</w:t>
      </w:r>
    </w:p>
    <w:p w14:paraId="05072BEB"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6:3).</w:t>
      </w:r>
    </w:p>
    <w:p w14:paraId="7F2C76A9"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D) Her faith is one, her teaching is one, she believes in one creed, all her members partake of the</w:t>
      </w:r>
    </w:p>
    <w:p w14:paraId="67D13C9C" w14:textId="77777777" w:rsidR="002C7F9D" w:rsidRPr="00C52E73" w:rsidRDefault="002C7F9D" w:rsidP="002C7F9D">
      <w:pPr>
        <w:rPr>
          <w:rFonts w:ascii="Century Gothic" w:hAnsi="Century Gothic" w:cstheme="majorHAnsi"/>
          <w:i/>
          <w:iCs/>
          <w:sz w:val="20"/>
          <w:szCs w:val="20"/>
        </w:rPr>
      </w:pPr>
      <w:r w:rsidRPr="00C52E73">
        <w:rPr>
          <w:rFonts w:ascii="Century Gothic" w:hAnsi="Century Gothic" w:cstheme="majorHAnsi"/>
          <w:i/>
          <w:iCs/>
          <w:sz w:val="20"/>
          <w:szCs w:val="20"/>
        </w:rPr>
        <w:t>same sacraments, her goal of salvation of all people is one, and her Head, the Lord Jesus</w:t>
      </w:r>
    </w:p>
    <w:p w14:paraId="610F1964" w14:textId="77777777" w:rsidR="002C7F9D" w:rsidRPr="00C52E73" w:rsidRDefault="002C7F9D" w:rsidP="002C7F9D">
      <w:pPr>
        <w:rPr>
          <w:rFonts w:ascii="Century Gothic" w:hAnsi="Century Gothic" w:cstheme="majorHAnsi"/>
          <w:sz w:val="20"/>
          <w:szCs w:val="20"/>
        </w:rPr>
      </w:pPr>
      <w:r w:rsidRPr="00C52E73">
        <w:rPr>
          <w:rFonts w:ascii="Century Gothic" w:hAnsi="Century Gothic" w:cstheme="majorHAnsi"/>
          <w:i/>
          <w:iCs/>
          <w:sz w:val="20"/>
          <w:szCs w:val="20"/>
        </w:rPr>
        <w:t xml:space="preserve">Christ, and His successors govern her.” </w:t>
      </w:r>
      <w:r w:rsidRPr="00C52E73">
        <w:rPr>
          <w:rFonts w:ascii="Century Gothic" w:hAnsi="Century Gothic" w:cstheme="majorHAnsi"/>
          <w:sz w:val="20"/>
          <w:szCs w:val="20"/>
        </w:rPr>
        <w:t xml:space="preserve"> </w:t>
      </w:r>
      <w:r w:rsidRPr="00C52E73">
        <w:rPr>
          <w:rFonts w:ascii="Century Gothic" w:hAnsi="Century Gothic" w:cstheme="majorHAnsi"/>
          <w:sz w:val="16"/>
          <w:szCs w:val="16"/>
        </w:rPr>
        <w:t xml:space="preserve">(Source: </w:t>
      </w:r>
      <w:hyperlink r:id="rId67" w:history="1">
        <w:r w:rsidRPr="00C52E73">
          <w:rPr>
            <w:rStyle w:val="Hyperlink"/>
            <w:rFonts w:ascii="Century Gothic" w:hAnsi="Century Gothic" w:cstheme="majorHAnsi"/>
            <w:sz w:val="16"/>
            <w:szCs w:val="16"/>
          </w:rPr>
          <w:t>https://www.suscopts.org/pdf/copticchurch/rituals2.pdf</w:t>
        </w:r>
      </w:hyperlink>
      <w:r w:rsidRPr="00C52E73">
        <w:rPr>
          <w:rFonts w:ascii="Century Gothic" w:hAnsi="Century Gothic" w:cstheme="majorHAnsi"/>
          <w:sz w:val="16"/>
          <w:szCs w:val="16"/>
        </w:rPr>
        <w:t>)</w:t>
      </w:r>
    </w:p>
    <w:p w14:paraId="1B4E00AD" w14:textId="77777777" w:rsidR="008301F5" w:rsidRPr="00C52E73" w:rsidRDefault="008301F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CC5C93" w:rsidRPr="00C52E73">
        <w:rPr>
          <w:rFonts w:ascii="Century Gothic" w:hAnsi="Century Gothic" w:cstheme="majorHAnsi"/>
          <w:sz w:val="24"/>
          <w:szCs w:val="24"/>
        </w:rPr>
        <w:t>Going even further</w:t>
      </w:r>
      <w:r w:rsidR="002C7F9D"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than the </w:t>
      </w:r>
      <w:r w:rsidR="002C7F9D" w:rsidRPr="00C52E73">
        <w:rPr>
          <w:rFonts w:ascii="Century Gothic" w:hAnsi="Century Gothic" w:cstheme="majorHAnsi"/>
          <w:sz w:val="24"/>
          <w:szCs w:val="24"/>
        </w:rPr>
        <w:t xml:space="preserve">Catholic Church, each </w:t>
      </w:r>
      <w:r w:rsidR="00CC5C93" w:rsidRPr="00C52E73">
        <w:rPr>
          <w:rFonts w:ascii="Century Gothic" w:hAnsi="Century Gothic" w:cstheme="majorHAnsi"/>
          <w:sz w:val="24"/>
          <w:szCs w:val="24"/>
        </w:rPr>
        <w:t xml:space="preserve">territorial </w:t>
      </w:r>
      <w:r w:rsidR="002C7F9D" w:rsidRPr="00C52E73">
        <w:rPr>
          <w:rFonts w:ascii="Century Gothic" w:hAnsi="Century Gothic" w:cstheme="majorHAnsi"/>
          <w:sz w:val="24"/>
          <w:szCs w:val="24"/>
        </w:rPr>
        <w:t>branch of the Coptic Church has their own</w:t>
      </w:r>
      <w:r w:rsidRPr="00C52E73">
        <w:rPr>
          <w:rFonts w:ascii="Century Gothic" w:hAnsi="Century Gothic" w:cstheme="majorHAnsi"/>
          <w:sz w:val="24"/>
          <w:szCs w:val="24"/>
        </w:rPr>
        <w:t xml:space="preserve"> public register of their</w:t>
      </w:r>
      <w:r w:rsidR="002C7F9D" w:rsidRPr="00C52E73">
        <w:rPr>
          <w:rFonts w:ascii="Century Gothic" w:hAnsi="Century Gothic" w:cstheme="majorHAnsi"/>
          <w:sz w:val="24"/>
          <w:szCs w:val="24"/>
        </w:rPr>
        <w:t xml:space="preserve"> individual line</w:t>
      </w:r>
      <w:r w:rsidRPr="00C52E73">
        <w:rPr>
          <w:rFonts w:ascii="Century Gothic" w:hAnsi="Century Gothic" w:cstheme="majorHAnsi"/>
          <w:sz w:val="24"/>
          <w:szCs w:val="24"/>
        </w:rPr>
        <w:t>s</w:t>
      </w:r>
      <w:r w:rsidR="002C7F9D" w:rsidRPr="00C52E73">
        <w:rPr>
          <w:rFonts w:ascii="Century Gothic" w:hAnsi="Century Gothic" w:cstheme="majorHAnsi"/>
          <w:sz w:val="24"/>
          <w:szCs w:val="24"/>
        </w:rPr>
        <w:t xml:space="preserve"> of converging ordained bishops, over 20</w:t>
      </w:r>
      <w:r w:rsidR="00CC5C93" w:rsidRPr="00C52E73">
        <w:rPr>
          <w:rFonts w:ascii="Century Gothic" w:hAnsi="Century Gothic" w:cstheme="majorHAnsi"/>
          <w:sz w:val="24"/>
          <w:szCs w:val="24"/>
        </w:rPr>
        <w:t xml:space="preserve"> in total</w:t>
      </w:r>
      <w:r w:rsidR="002C7F9D" w:rsidRPr="00C52E73">
        <w:rPr>
          <w:rFonts w:ascii="Century Gothic" w:hAnsi="Century Gothic" w:cstheme="majorHAnsi"/>
          <w:sz w:val="24"/>
          <w:szCs w:val="24"/>
        </w:rPr>
        <w:t xml:space="preserve">. Some of these go back hundreds of years. </w:t>
      </w:r>
    </w:p>
    <w:p w14:paraId="1A7C9D2E" w14:textId="77777777" w:rsidR="00185C62" w:rsidRPr="00C52E73" w:rsidRDefault="008301F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2C7F9D" w:rsidRPr="00C52E73">
        <w:rPr>
          <w:rFonts w:ascii="Century Gothic" w:hAnsi="Century Gothic" w:cstheme="majorHAnsi"/>
          <w:sz w:val="24"/>
          <w:szCs w:val="24"/>
        </w:rPr>
        <w:t xml:space="preserve">These lines converge in Africa, where they are then traced all the way back to the Apostles. </w:t>
      </w:r>
      <w:r w:rsidR="00CC5C93" w:rsidRPr="00C52E73">
        <w:rPr>
          <w:rFonts w:ascii="Century Gothic" w:hAnsi="Century Gothic" w:cstheme="majorHAnsi"/>
          <w:sz w:val="24"/>
          <w:szCs w:val="24"/>
        </w:rPr>
        <w:t>They are currently on their 118</w:t>
      </w:r>
      <w:r w:rsidR="00CC5C93" w:rsidRPr="00C52E73">
        <w:rPr>
          <w:rFonts w:ascii="Century Gothic" w:hAnsi="Century Gothic" w:cstheme="majorHAnsi"/>
          <w:sz w:val="24"/>
          <w:szCs w:val="24"/>
          <w:vertAlign w:val="superscript"/>
        </w:rPr>
        <w:t>th</w:t>
      </w:r>
      <w:r w:rsidR="00CC5C93" w:rsidRPr="00C52E73">
        <w:rPr>
          <w:rFonts w:ascii="Century Gothic" w:hAnsi="Century Gothic" w:cstheme="majorHAnsi"/>
          <w:sz w:val="24"/>
          <w:szCs w:val="24"/>
        </w:rPr>
        <w:t xml:space="preserve"> Pope. Unlike the Catholics, their claim to bolster their authenticity extends to maintaining only the teachings and practices in the original scriptures</w:t>
      </w:r>
      <w:r w:rsidR="00A20F7B" w:rsidRPr="00C52E73">
        <w:rPr>
          <w:rFonts w:ascii="Century Gothic" w:hAnsi="Century Gothic" w:cstheme="majorHAnsi"/>
          <w:sz w:val="24"/>
          <w:szCs w:val="24"/>
        </w:rPr>
        <w:t xml:space="preserve">. </w:t>
      </w:r>
      <w:r w:rsidR="00CC5C93" w:rsidRPr="00C52E73">
        <w:rPr>
          <w:rFonts w:ascii="Century Gothic" w:hAnsi="Century Gothic" w:cstheme="majorHAnsi"/>
          <w:sz w:val="24"/>
          <w:szCs w:val="24"/>
        </w:rPr>
        <w:t xml:space="preserve">This means that there is a denomination with valid apostolic succession that rejects </w:t>
      </w:r>
      <w:proofErr w:type="gramStart"/>
      <w:r w:rsidR="00CC5C93" w:rsidRPr="00C52E73">
        <w:rPr>
          <w:rFonts w:ascii="Century Gothic" w:hAnsi="Century Gothic" w:cstheme="majorHAnsi"/>
          <w:sz w:val="24"/>
          <w:szCs w:val="24"/>
        </w:rPr>
        <w:t>the majority of</w:t>
      </w:r>
      <w:proofErr w:type="gramEnd"/>
      <w:r w:rsidR="00CC5C93" w:rsidRPr="00C52E73">
        <w:rPr>
          <w:rFonts w:ascii="Century Gothic" w:hAnsi="Century Gothic" w:cstheme="majorHAnsi"/>
          <w:sz w:val="24"/>
          <w:szCs w:val="24"/>
        </w:rPr>
        <w:t xml:space="preserve"> the extra-biblical teachings of the Catholic Church. </w:t>
      </w:r>
    </w:p>
    <w:p w14:paraId="39A6A742" w14:textId="77777777" w:rsidR="002C7F9D" w:rsidRPr="00C52E73" w:rsidRDefault="002C7F9D" w:rsidP="00B97D8D">
      <w:pPr>
        <w:rPr>
          <w:rFonts w:ascii="Century Gothic" w:hAnsi="Century Gothic" w:cstheme="majorHAnsi"/>
          <w:sz w:val="20"/>
          <w:szCs w:val="20"/>
        </w:rPr>
      </w:pPr>
      <w:r w:rsidRPr="00C52E73">
        <w:rPr>
          <w:rFonts w:ascii="Century Gothic" w:hAnsi="Century Gothic" w:cstheme="majorHAnsi"/>
          <w:sz w:val="16"/>
          <w:szCs w:val="16"/>
        </w:rPr>
        <w:t xml:space="preserve">Sources: </w:t>
      </w:r>
      <w:hyperlink r:id="rId68" w:history="1">
        <w:r w:rsidRPr="00C52E73">
          <w:rPr>
            <w:rStyle w:val="Hyperlink"/>
            <w:rFonts w:ascii="Century Gothic" w:hAnsi="Century Gothic" w:cstheme="majorHAnsi"/>
            <w:sz w:val="16"/>
            <w:szCs w:val="16"/>
          </w:rPr>
          <w:t>https://www.stmaryofchicago.org/Home/AboutCopticChurch</w:t>
        </w:r>
      </w:hyperlink>
      <w:r w:rsidRPr="00C52E73">
        <w:rPr>
          <w:rFonts w:ascii="Century Gothic" w:hAnsi="Century Gothic" w:cstheme="majorHAnsi"/>
          <w:sz w:val="16"/>
          <w:szCs w:val="16"/>
        </w:rPr>
        <w:t xml:space="preserve"> and </w:t>
      </w:r>
      <w:hyperlink r:id="rId69" w:history="1">
        <w:r w:rsidRPr="00C52E73">
          <w:rPr>
            <w:rStyle w:val="Hyperlink"/>
            <w:rFonts w:ascii="Century Gothic" w:hAnsi="Century Gothic" w:cstheme="majorHAnsi"/>
            <w:sz w:val="16"/>
            <w:szCs w:val="16"/>
          </w:rPr>
          <w:t>https://nicholeanapostolicsuccession.wordpress.com/</w:t>
        </w:r>
      </w:hyperlink>
      <w:r w:rsidRPr="00C52E73">
        <w:rPr>
          <w:rFonts w:ascii="Century Gothic" w:hAnsi="Century Gothic" w:cstheme="majorHAnsi"/>
          <w:sz w:val="20"/>
          <w:szCs w:val="20"/>
        </w:rPr>
        <w:t xml:space="preserve"> </w:t>
      </w:r>
    </w:p>
    <w:p w14:paraId="496B55A2" w14:textId="77777777" w:rsidR="00CC5C93" w:rsidRPr="00C52E73" w:rsidRDefault="008301F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CC5C93" w:rsidRPr="00C52E73">
        <w:rPr>
          <w:rFonts w:ascii="Century Gothic" w:hAnsi="Century Gothic" w:cstheme="majorHAnsi"/>
          <w:sz w:val="24"/>
          <w:szCs w:val="24"/>
        </w:rPr>
        <w:t xml:space="preserve">Now, the Greek Orthodoxy </w:t>
      </w:r>
      <w:r w:rsidRPr="00C52E73">
        <w:rPr>
          <w:rFonts w:ascii="Century Gothic" w:hAnsi="Century Gothic" w:cstheme="majorHAnsi"/>
          <w:sz w:val="24"/>
          <w:szCs w:val="24"/>
        </w:rPr>
        <w:t xml:space="preserve">is an even greater threat to Catholic sovereignty </w:t>
      </w:r>
      <w:r w:rsidR="00CC5C93" w:rsidRPr="00C52E73">
        <w:rPr>
          <w:rFonts w:ascii="Century Gothic" w:hAnsi="Century Gothic" w:cstheme="majorHAnsi"/>
          <w:sz w:val="24"/>
          <w:szCs w:val="24"/>
        </w:rPr>
        <w:t>by not only tracing their</w:t>
      </w:r>
      <w:r w:rsidRPr="00C52E73">
        <w:rPr>
          <w:rFonts w:ascii="Century Gothic" w:hAnsi="Century Gothic" w:cstheme="majorHAnsi"/>
          <w:sz w:val="24"/>
          <w:szCs w:val="24"/>
        </w:rPr>
        <w:t xml:space="preserve"> apostolic succession back to St. Peter, but also bas</w:t>
      </w:r>
      <w:r w:rsidR="00EF0ED2" w:rsidRPr="00C52E73">
        <w:rPr>
          <w:rFonts w:ascii="Century Gothic" w:hAnsi="Century Gothic" w:cstheme="majorHAnsi"/>
          <w:sz w:val="24"/>
          <w:szCs w:val="24"/>
        </w:rPr>
        <w:t>ing</w:t>
      </w:r>
      <w:r w:rsidRPr="00C52E73">
        <w:rPr>
          <w:rFonts w:ascii="Century Gothic" w:hAnsi="Century Gothic" w:cstheme="majorHAnsi"/>
          <w:sz w:val="24"/>
          <w:szCs w:val="24"/>
        </w:rPr>
        <w:t xml:space="preserve"> the origin of their Church in Antioch, somewhere Peter </w:t>
      </w:r>
      <w:r w:rsidRPr="00C52E73">
        <w:rPr>
          <w:rFonts w:ascii="Century Gothic" w:hAnsi="Century Gothic" w:cstheme="majorHAnsi"/>
          <w:sz w:val="24"/>
          <w:szCs w:val="24"/>
          <w:u w:val="single"/>
        </w:rPr>
        <w:t>had actually been</w:t>
      </w:r>
      <w:r w:rsidRPr="00C52E73">
        <w:rPr>
          <w:rFonts w:ascii="Century Gothic" w:hAnsi="Century Gothic" w:cstheme="majorHAnsi"/>
          <w:sz w:val="24"/>
          <w:szCs w:val="24"/>
        </w:rPr>
        <w:t xml:space="preserve"> in the scriptures (although, I could not find biblical evidence of him preaching there).  </w:t>
      </w:r>
      <w:r w:rsidR="00E41E2F" w:rsidRPr="00C52E73">
        <w:rPr>
          <w:rFonts w:ascii="Century Gothic" w:hAnsi="Century Gothic" w:cstheme="majorHAnsi"/>
          <w:sz w:val="24"/>
          <w:szCs w:val="24"/>
        </w:rPr>
        <w:t>Unlike the Catholic church, their church</w:t>
      </w:r>
      <w:r w:rsidR="00EF0ED2" w:rsidRPr="00C52E73">
        <w:rPr>
          <w:rFonts w:ascii="Century Gothic" w:hAnsi="Century Gothic" w:cstheme="majorHAnsi"/>
          <w:sz w:val="24"/>
          <w:szCs w:val="24"/>
        </w:rPr>
        <w:t>’s genealogy appears to be</w:t>
      </w:r>
      <w:r w:rsidR="00E41E2F" w:rsidRPr="00C52E73">
        <w:rPr>
          <w:rFonts w:ascii="Century Gothic" w:hAnsi="Century Gothic" w:cstheme="majorHAnsi"/>
          <w:sz w:val="24"/>
          <w:szCs w:val="24"/>
        </w:rPr>
        <w:t xml:space="preserve"> free of schisms and anti-popes, </w:t>
      </w:r>
      <w:r w:rsidR="00EF0ED2" w:rsidRPr="00C52E73">
        <w:rPr>
          <w:rFonts w:ascii="Century Gothic" w:hAnsi="Century Gothic" w:cstheme="majorHAnsi"/>
          <w:sz w:val="24"/>
          <w:szCs w:val="24"/>
        </w:rPr>
        <w:t>logically</w:t>
      </w:r>
      <w:r w:rsidR="00E41E2F" w:rsidRPr="00C52E73">
        <w:rPr>
          <w:rFonts w:ascii="Century Gothic" w:hAnsi="Century Gothic" w:cstheme="majorHAnsi"/>
          <w:sz w:val="24"/>
          <w:szCs w:val="24"/>
        </w:rPr>
        <w:t xml:space="preserve"> suggesting a greater degree of authenticity and commitment to Christian practice. </w:t>
      </w:r>
      <w:r w:rsidR="00466CE4" w:rsidRPr="00C52E73">
        <w:rPr>
          <w:rFonts w:ascii="Century Gothic" w:hAnsi="Century Gothic" w:cstheme="majorHAnsi"/>
          <w:sz w:val="24"/>
          <w:szCs w:val="24"/>
        </w:rPr>
        <w:t xml:space="preserve">Their line of head bishops, over 160 strong, includes major Early Church figures such as </w:t>
      </w:r>
      <w:proofErr w:type="spellStart"/>
      <w:r w:rsidR="00466CE4" w:rsidRPr="00C52E73">
        <w:rPr>
          <w:rFonts w:ascii="Century Gothic" w:hAnsi="Century Gothic" w:cstheme="majorHAnsi"/>
          <w:sz w:val="24"/>
          <w:szCs w:val="24"/>
        </w:rPr>
        <w:t>Eudoius</w:t>
      </w:r>
      <w:proofErr w:type="spellEnd"/>
      <w:r w:rsidR="00466CE4" w:rsidRPr="00C52E73">
        <w:rPr>
          <w:rFonts w:ascii="Century Gothic" w:hAnsi="Century Gothic" w:cstheme="majorHAnsi"/>
          <w:sz w:val="24"/>
          <w:szCs w:val="24"/>
        </w:rPr>
        <w:t xml:space="preserve">, Ignatius, and Flavian, the latter two being recognized as Catholic saints.  </w:t>
      </w:r>
    </w:p>
    <w:p w14:paraId="35C10CB5" w14:textId="77777777" w:rsidR="00466CE4" w:rsidRPr="00C52E73" w:rsidRDefault="00466CE4" w:rsidP="00B97D8D">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70" w:history="1">
        <w:r w:rsidRPr="00C52E73">
          <w:rPr>
            <w:rStyle w:val="Hyperlink"/>
            <w:rFonts w:ascii="Century Gothic" w:hAnsi="Century Gothic" w:cstheme="majorHAnsi"/>
            <w:sz w:val="16"/>
            <w:szCs w:val="16"/>
          </w:rPr>
          <w:t>https://www.saintgeorgekearney.com/apostolic_succession</w:t>
        </w:r>
      </w:hyperlink>
      <w:r w:rsidRPr="00C52E73">
        <w:rPr>
          <w:rFonts w:ascii="Century Gothic" w:hAnsi="Century Gothic" w:cstheme="majorHAnsi"/>
          <w:sz w:val="16"/>
          <w:szCs w:val="16"/>
        </w:rPr>
        <w:t xml:space="preserve"> and </w:t>
      </w:r>
      <w:hyperlink r:id="rId71" w:history="1">
        <w:r w:rsidRPr="00C52E73">
          <w:rPr>
            <w:rStyle w:val="Hyperlink"/>
            <w:rFonts w:ascii="Century Gothic" w:hAnsi="Century Gothic" w:cstheme="majorHAnsi"/>
            <w:sz w:val="16"/>
            <w:szCs w:val="16"/>
          </w:rPr>
          <w:t>http://saintandrewgoc.org/home/2014/6/30/apostolic-succession-in-the-orthodox-church.html</w:t>
        </w:r>
      </w:hyperlink>
    </w:p>
    <w:p w14:paraId="4A1141F6" w14:textId="77777777" w:rsidR="00466CE4" w:rsidRPr="00C52E73" w:rsidRDefault="00466CE4" w:rsidP="00B97D8D">
      <w:pPr>
        <w:rPr>
          <w:rFonts w:ascii="Century Gothic" w:hAnsi="Century Gothic" w:cstheme="majorHAnsi"/>
          <w:sz w:val="24"/>
          <w:szCs w:val="24"/>
        </w:rPr>
      </w:pPr>
      <w:r w:rsidRPr="00C52E73">
        <w:rPr>
          <w:rFonts w:ascii="Century Gothic" w:hAnsi="Century Gothic" w:cstheme="majorHAnsi"/>
          <w:sz w:val="24"/>
          <w:szCs w:val="24"/>
        </w:rPr>
        <w:t xml:space="preserve">As a second knock against the Catholic Church, here is how the Greek Orthodoxy defines their tradition: </w:t>
      </w:r>
    </w:p>
    <w:p w14:paraId="131C5BC7" w14:textId="77777777" w:rsidR="00466CE4" w:rsidRPr="00C52E73" w:rsidRDefault="00EF1403" w:rsidP="00466CE4">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466CE4" w:rsidRPr="00C52E73">
        <w:rPr>
          <w:rFonts w:ascii="Century Gothic" w:hAnsi="Century Gothic" w:cstheme="majorHAnsi"/>
          <w:i/>
          <w:iCs/>
          <w:sz w:val="20"/>
          <w:szCs w:val="20"/>
        </w:rPr>
        <w:t xml:space="preserve">One of the distinctive characteristics of the Holy Orthodox Church is its changelessness, its loyalty to the past, its sense of living continuity with the ancient Church. This idea of living continuity may be summed up in one word: Tradition. As St. John of Damascus says, </w:t>
      </w:r>
      <w:proofErr w:type="gramStart"/>
      <w:r w:rsidR="00466CE4" w:rsidRPr="00C52E73">
        <w:rPr>
          <w:rFonts w:ascii="Century Gothic" w:hAnsi="Century Gothic" w:cstheme="majorHAnsi"/>
          <w:i/>
          <w:iCs/>
          <w:sz w:val="20"/>
          <w:szCs w:val="20"/>
        </w:rPr>
        <w:t>We</w:t>
      </w:r>
      <w:proofErr w:type="gramEnd"/>
      <w:r w:rsidR="00466CE4" w:rsidRPr="00C52E73">
        <w:rPr>
          <w:rFonts w:ascii="Century Gothic" w:hAnsi="Century Gothic" w:cstheme="majorHAnsi"/>
          <w:i/>
          <w:iCs/>
          <w:sz w:val="20"/>
          <w:szCs w:val="20"/>
        </w:rPr>
        <w:t xml:space="preserve"> do not change the everlasting boundaries which our fathers have set, but we keep the Tradition, just as we received it [On the Holy Icons, II, 12]. To an Orthodox Christian, Tradition means the Holy Bible; it means the Creed; it means the decrees of the Ecumenical Councils and the writings of the Fathers; it means the Canons, the Service Books, the Holy Icons, etc. In essence, it means the whole system of doctrine, ecclesiastical government, </w:t>
      </w:r>
      <w:proofErr w:type="gramStart"/>
      <w:r w:rsidR="00466CE4" w:rsidRPr="00C52E73">
        <w:rPr>
          <w:rFonts w:ascii="Century Gothic" w:hAnsi="Century Gothic" w:cstheme="majorHAnsi"/>
          <w:i/>
          <w:iCs/>
          <w:sz w:val="20"/>
          <w:szCs w:val="20"/>
        </w:rPr>
        <w:lastRenderedPageBreak/>
        <w:t>worship</w:t>
      </w:r>
      <w:proofErr w:type="gramEnd"/>
      <w:r w:rsidR="00466CE4" w:rsidRPr="00C52E73">
        <w:rPr>
          <w:rFonts w:ascii="Century Gothic" w:hAnsi="Century Gothic" w:cstheme="majorHAnsi"/>
          <w:i/>
          <w:iCs/>
          <w:sz w:val="20"/>
          <w:szCs w:val="20"/>
        </w:rPr>
        <w:t xml:space="preserve"> and art which Orthodoxy has articulated over the ages [Timothy Ware, The Orthodox Church, p.204].</w:t>
      </w:r>
    </w:p>
    <w:p w14:paraId="41F999DD" w14:textId="77777777" w:rsidR="00466CE4" w:rsidRPr="00C52E73" w:rsidRDefault="00EF0ED2" w:rsidP="00466CE4">
      <w:pPr>
        <w:rPr>
          <w:rFonts w:ascii="Century Gothic" w:hAnsi="Century Gothic" w:cstheme="majorHAnsi"/>
          <w:i/>
          <w:iCs/>
          <w:sz w:val="20"/>
          <w:szCs w:val="20"/>
        </w:rPr>
      </w:pPr>
      <w:r w:rsidRPr="00C52E73">
        <w:rPr>
          <w:rFonts w:ascii="Century Gothic" w:hAnsi="Century Gothic" w:cstheme="majorHAnsi"/>
          <w:i/>
          <w:iCs/>
          <w:sz w:val="20"/>
          <w:szCs w:val="20"/>
        </w:rPr>
        <w:t xml:space="preserve">     </w:t>
      </w:r>
      <w:r w:rsidR="00466CE4" w:rsidRPr="00C52E73">
        <w:rPr>
          <w:rFonts w:ascii="Century Gothic" w:hAnsi="Century Gothic" w:cstheme="majorHAnsi"/>
          <w:i/>
          <w:iCs/>
          <w:sz w:val="20"/>
          <w:szCs w:val="20"/>
        </w:rPr>
        <w:t xml:space="preserve">We take special note that for the Orthodox, the Holy Bible forms a part of Holy Tradition, but does not lie outside of it. </w:t>
      </w:r>
      <w:r w:rsidR="00466CE4" w:rsidRPr="00C52E73">
        <w:rPr>
          <w:rFonts w:ascii="Century Gothic" w:hAnsi="Century Gothic" w:cstheme="majorHAnsi"/>
          <w:i/>
          <w:iCs/>
          <w:sz w:val="20"/>
          <w:szCs w:val="20"/>
          <w:u w:val="single"/>
        </w:rPr>
        <w:t>One would be in error to suppose that Scripture and Tradition are two separate and distinct sources of Christian Faith, as some do</w:t>
      </w:r>
      <w:r w:rsidR="00466CE4" w:rsidRPr="00C52E73">
        <w:rPr>
          <w:rFonts w:ascii="Century Gothic" w:hAnsi="Century Gothic" w:cstheme="majorHAnsi"/>
          <w:i/>
          <w:iCs/>
          <w:sz w:val="20"/>
          <w:szCs w:val="20"/>
        </w:rPr>
        <w:t>, since there is, in reality, only one source; and the Holy Bible exists and found its formulation within Tradition.</w:t>
      </w:r>
    </w:p>
    <w:p w14:paraId="1F909272" w14:textId="77777777" w:rsidR="00EF0ED2" w:rsidRPr="00C52E73" w:rsidRDefault="00EF0ED2" w:rsidP="00466CE4">
      <w:pPr>
        <w:rPr>
          <w:rFonts w:ascii="Century Gothic" w:hAnsi="Century Gothic" w:cstheme="majorHAnsi"/>
          <w:i/>
          <w:iCs/>
          <w:sz w:val="16"/>
          <w:szCs w:val="16"/>
        </w:rPr>
      </w:pPr>
      <w:r w:rsidRPr="00C52E73">
        <w:rPr>
          <w:rFonts w:ascii="Century Gothic" w:hAnsi="Century Gothic" w:cstheme="majorHAnsi"/>
          <w:i/>
          <w:iCs/>
          <w:sz w:val="16"/>
          <w:szCs w:val="16"/>
        </w:rPr>
        <w:t>Source:</w:t>
      </w:r>
      <w:r w:rsidRPr="00C52E73">
        <w:rPr>
          <w:rFonts w:ascii="Century Gothic" w:hAnsi="Century Gothic" w:cstheme="majorHAnsi"/>
          <w:sz w:val="16"/>
          <w:szCs w:val="16"/>
        </w:rPr>
        <w:t xml:space="preserve"> </w:t>
      </w:r>
      <w:hyperlink r:id="rId72" w:history="1">
        <w:r w:rsidRPr="00C52E73">
          <w:rPr>
            <w:rStyle w:val="Hyperlink"/>
            <w:rFonts w:ascii="Century Gothic" w:hAnsi="Century Gothic" w:cstheme="majorHAnsi"/>
            <w:sz w:val="16"/>
            <w:szCs w:val="16"/>
          </w:rPr>
          <w:t>https://www.saintgeorgekearney.com/article/Holy+Tradition</w:t>
        </w:r>
      </w:hyperlink>
    </w:p>
    <w:p w14:paraId="084EED1E" w14:textId="77777777" w:rsidR="0067767F" w:rsidRPr="00C52E73" w:rsidRDefault="00EF0ED2" w:rsidP="00466CE4">
      <w:pPr>
        <w:rPr>
          <w:rFonts w:ascii="Century Gothic" w:hAnsi="Century Gothic" w:cstheme="majorHAnsi"/>
          <w:sz w:val="24"/>
          <w:szCs w:val="24"/>
        </w:rPr>
      </w:pP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pretty obvious who they’re referencing with that underlined statement: </w:t>
      </w:r>
    </w:p>
    <w:p w14:paraId="56EB593C" w14:textId="77777777" w:rsidR="0067767F" w:rsidRPr="00C52E73" w:rsidRDefault="006F5E8D" w:rsidP="0067767F">
      <w:pPr>
        <w:rPr>
          <w:rFonts w:ascii="Century Gothic" w:hAnsi="Century Gothic" w:cstheme="majorHAnsi"/>
          <w:color w:val="FF0000"/>
          <w:sz w:val="20"/>
          <w:szCs w:val="20"/>
        </w:rPr>
      </w:pPr>
      <w:r w:rsidRPr="00C52E73">
        <w:rPr>
          <w:rFonts w:ascii="Century Gothic" w:hAnsi="Century Gothic" w:cstheme="majorHAnsi"/>
          <w:color w:val="FF0000"/>
          <w:sz w:val="20"/>
          <w:szCs w:val="20"/>
        </w:rPr>
        <w:t>80 …</w:t>
      </w:r>
      <w:r w:rsidR="0067767F" w:rsidRPr="00C52E73">
        <w:rPr>
          <w:rFonts w:ascii="Century Gothic" w:hAnsi="Century Gothic" w:cstheme="majorHAnsi"/>
          <w:color w:val="FF0000"/>
          <w:sz w:val="20"/>
          <w:szCs w:val="20"/>
        </w:rPr>
        <w:t>"Sacred Tradition and Sacred Scripture, then, are bound closely together, and communicate one with the other. For both of them, flowing out from the same divine well-spring, come together in some fashion to form one thing, and move towards the same goal."40 Each of them makes present and fruitful in the Church the mystery of Christ, who promised to remain with his own "always, to the close of the age".</w:t>
      </w:r>
    </w:p>
    <w:p w14:paraId="1DCB3BA0" w14:textId="77777777" w:rsidR="0067767F" w:rsidRPr="00C52E73" w:rsidRDefault="0067767F" w:rsidP="0067767F">
      <w:pPr>
        <w:rPr>
          <w:rFonts w:ascii="Century Gothic" w:hAnsi="Century Gothic" w:cstheme="majorHAnsi"/>
          <w:color w:val="FF0000"/>
          <w:sz w:val="20"/>
          <w:szCs w:val="20"/>
          <w:u w:val="single"/>
        </w:rPr>
      </w:pPr>
      <w:r w:rsidRPr="00C52E73">
        <w:rPr>
          <w:rFonts w:ascii="Century Gothic" w:hAnsi="Century Gothic" w:cstheme="majorHAnsi"/>
          <w:color w:val="FF0000"/>
          <w:sz w:val="20"/>
          <w:szCs w:val="20"/>
          <w:u w:val="single"/>
        </w:rPr>
        <w:t>. . . two distinct modes of transmission</w:t>
      </w:r>
    </w:p>
    <w:p w14:paraId="18BB2106" w14:textId="77777777" w:rsidR="0067767F" w:rsidRPr="00C52E73" w:rsidRDefault="0067767F" w:rsidP="0067767F">
      <w:pPr>
        <w:rPr>
          <w:rFonts w:ascii="Century Gothic" w:hAnsi="Century Gothic" w:cstheme="majorHAnsi"/>
          <w:color w:val="FF0000"/>
          <w:sz w:val="20"/>
          <w:szCs w:val="20"/>
        </w:rPr>
      </w:pPr>
      <w:r w:rsidRPr="00C52E73">
        <w:rPr>
          <w:rFonts w:ascii="Century Gothic" w:hAnsi="Century Gothic" w:cstheme="majorHAnsi"/>
          <w:color w:val="FF0000"/>
          <w:sz w:val="20"/>
          <w:szCs w:val="20"/>
        </w:rPr>
        <w:t>81 "Sacred Scripture is the speech of God as it is put down in writing under the breath of the Holy Spirit."</w:t>
      </w:r>
    </w:p>
    <w:p w14:paraId="5DEEA9FC" w14:textId="77777777" w:rsidR="0067767F" w:rsidRPr="00C52E73" w:rsidRDefault="0067767F" w:rsidP="0067767F">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"And [Holy] Tradition transmits in its entirety the Word of God which has been entrusted to the apostles by Christ the Lord and the Holy Spirit. It transmits it to the successors of the apostles so that, enlightened by the Spirit of truth, they may faithfully preserve, </w:t>
      </w:r>
      <w:proofErr w:type="gramStart"/>
      <w:r w:rsidRPr="00C52E73">
        <w:rPr>
          <w:rFonts w:ascii="Century Gothic" w:hAnsi="Century Gothic" w:cstheme="majorHAnsi"/>
          <w:color w:val="FF0000"/>
          <w:sz w:val="20"/>
          <w:szCs w:val="20"/>
        </w:rPr>
        <w:t>expound</w:t>
      </w:r>
      <w:proofErr w:type="gramEnd"/>
      <w:r w:rsidRPr="00C52E73">
        <w:rPr>
          <w:rFonts w:ascii="Century Gothic" w:hAnsi="Century Gothic" w:cstheme="majorHAnsi"/>
          <w:color w:val="FF0000"/>
          <w:sz w:val="20"/>
          <w:szCs w:val="20"/>
        </w:rPr>
        <w:t xml:space="preserve"> and spread it abroad by their preachin</w:t>
      </w:r>
      <w:r w:rsidR="006F5E8D" w:rsidRPr="00C52E73">
        <w:rPr>
          <w:rFonts w:ascii="Century Gothic" w:hAnsi="Century Gothic" w:cstheme="majorHAnsi"/>
          <w:color w:val="FF0000"/>
          <w:sz w:val="20"/>
          <w:szCs w:val="20"/>
        </w:rPr>
        <w:t>g (CCC)</w:t>
      </w:r>
    </w:p>
    <w:p w14:paraId="27FC1B57" w14:textId="77777777" w:rsidR="0067767F" w:rsidRPr="00C52E73" w:rsidRDefault="00EF1403"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67767F" w:rsidRPr="00C52E73">
        <w:rPr>
          <w:rFonts w:ascii="Century Gothic" w:hAnsi="Century Gothic" w:cstheme="majorHAnsi"/>
          <w:sz w:val="24"/>
          <w:szCs w:val="24"/>
        </w:rPr>
        <w:t xml:space="preserve">Short of the </w:t>
      </w:r>
      <w:r w:rsidR="00EF0ED2" w:rsidRPr="00C52E73">
        <w:rPr>
          <w:rFonts w:ascii="Century Gothic" w:hAnsi="Century Gothic" w:cstheme="majorHAnsi"/>
          <w:sz w:val="24"/>
          <w:szCs w:val="24"/>
        </w:rPr>
        <w:t xml:space="preserve">(admittedly limp-wristed) </w:t>
      </w:r>
      <w:r w:rsidR="0067767F" w:rsidRPr="00C52E73">
        <w:rPr>
          <w:rFonts w:ascii="Century Gothic" w:hAnsi="Century Gothic" w:cstheme="majorHAnsi"/>
          <w:sz w:val="24"/>
          <w:szCs w:val="24"/>
        </w:rPr>
        <w:t>backhanded remark toward the Catholic claim of scripture and tradition being distinct, but to be observed equally, the Greek Orthodoxy’s definition of Tradition is nearly identical with the Catechism’s.</w:t>
      </w:r>
      <w:r w:rsidR="00EF0ED2" w:rsidRPr="00C52E73">
        <w:rPr>
          <w:rFonts w:ascii="Century Gothic" w:hAnsi="Century Gothic" w:cstheme="majorHAnsi"/>
          <w:sz w:val="24"/>
          <w:szCs w:val="24"/>
        </w:rPr>
        <w:t xml:space="preserve"> </w:t>
      </w:r>
      <w:r w:rsidR="0067767F" w:rsidRPr="00C52E73">
        <w:rPr>
          <w:rFonts w:ascii="Century Gothic" w:hAnsi="Century Gothic" w:cstheme="majorHAnsi"/>
          <w:sz w:val="24"/>
          <w:szCs w:val="24"/>
        </w:rPr>
        <w:t xml:space="preserve">If both the Catholic and Greek Orthodoxy’s share genealogies with the Early church, going back to Peter, and define Tradition similarly, why do </w:t>
      </w:r>
      <w:r w:rsidRPr="00C52E73">
        <w:rPr>
          <w:rFonts w:ascii="Century Gothic" w:hAnsi="Century Gothic" w:cstheme="majorHAnsi"/>
          <w:sz w:val="24"/>
          <w:szCs w:val="24"/>
        </w:rPr>
        <w:t xml:space="preserve">they </w:t>
      </w:r>
      <w:r w:rsidR="0067767F" w:rsidRPr="00C52E73">
        <w:rPr>
          <w:rFonts w:ascii="Century Gothic" w:hAnsi="Century Gothic" w:cstheme="majorHAnsi"/>
          <w:sz w:val="24"/>
          <w:szCs w:val="24"/>
        </w:rPr>
        <w:t xml:space="preserve">clash on Christian practices? </w:t>
      </w:r>
    </w:p>
    <w:p w14:paraId="0DB19693" w14:textId="77777777" w:rsidR="0067767F" w:rsidRPr="00C52E73" w:rsidRDefault="00EF1403"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67767F" w:rsidRPr="00C52E73">
        <w:rPr>
          <w:rFonts w:ascii="Century Gothic" w:hAnsi="Century Gothic" w:cstheme="majorHAnsi"/>
          <w:sz w:val="24"/>
          <w:szCs w:val="24"/>
        </w:rPr>
        <w:t>The Eastern Orthodoxy maintains that salvation</w:t>
      </w:r>
      <w:r w:rsidR="00FC3355" w:rsidRPr="00C52E73">
        <w:rPr>
          <w:rFonts w:ascii="Century Gothic" w:hAnsi="Century Gothic" w:cstheme="majorHAnsi"/>
          <w:sz w:val="24"/>
          <w:szCs w:val="24"/>
        </w:rPr>
        <w:t xml:space="preserve"> and justification are solely the work of the Triune God and that works </w:t>
      </w:r>
      <w:r w:rsidRPr="00C52E73">
        <w:rPr>
          <w:rFonts w:ascii="Century Gothic" w:hAnsi="Century Gothic" w:cstheme="majorHAnsi"/>
          <w:sz w:val="24"/>
          <w:szCs w:val="24"/>
        </w:rPr>
        <w:t xml:space="preserve">are required </w:t>
      </w:r>
      <w:r w:rsidR="00D5454D" w:rsidRPr="00C52E73">
        <w:rPr>
          <w:rFonts w:ascii="Century Gothic" w:hAnsi="Century Gothic" w:cstheme="majorHAnsi"/>
          <w:sz w:val="24"/>
          <w:szCs w:val="24"/>
        </w:rPr>
        <w:t xml:space="preserve">not </w:t>
      </w:r>
      <w:r w:rsidRPr="00C52E73">
        <w:rPr>
          <w:rFonts w:ascii="Century Gothic" w:hAnsi="Century Gothic" w:cstheme="majorHAnsi"/>
          <w:sz w:val="24"/>
          <w:szCs w:val="24"/>
        </w:rPr>
        <w:t>to</w:t>
      </w:r>
      <w:r w:rsidR="00D5454D" w:rsidRPr="00C52E73">
        <w:rPr>
          <w:rFonts w:ascii="Century Gothic" w:hAnsi="Century Gothic" w:cstheme="majorHAnsi"/>
          <w:sz w:val="24"/>
          <w:szCs w:val="24"/>
        </w:rPr>
        <w:t xml:space="preserve"> simply</w:t>
      </w:r>
      <w:r w:rsidRPr="00C52E73">
        <w:rPr>
          <w:rFonts w:ascii="Century Gothic" w:hAnsi="Century Gothic" w:cstheme="majorHAnsi"/>
          <w:sz w:val="24"/>
          <w:szCs w:val="24"/>
        </w:rPr>
        <w:t xml:space="preserve"> maintain grace but to actively progress in a path to salvation.</w:t>
      </w:r>
      <w:r w:rsidR="0067767F" w:rsidRPr="00C52E73">
        <w:rPr>
          <w:rFonts w:ascii="Century Gothic" w:hAnsi="Century Gothic" w:cstheme="majorHAnsi"/>
          <w:sz w:val="24"/>
          <w:szCs w:val="24"/>
        </w:rPr>
        <w:t xml:space="preserve"> </w:t>
      </w:r>
      <w:r w:rsidRPr="00C52E73">
        <w:rPr>
          <w:rFonts w:ascii="Century Gothic" w:hAnsi="Century Gothic" w:cstheme="majorHAnsi"/>
          <w:sz w:val="24"/>
          <w:szCs w:val="24"/>
        </w:rPr>
        <w:t>T</w:t>
      </w:r>
      <w:r w:rsidR="0067767F" w:rsidRPr="00C52E73">
        <w:rPr>
          <w:rFonts w:ascii="Century Gothic" w:hAnsi="Century Gothic" w:cstheme="majorHAnsi"/>
          <w:sz w:val="24"/>
          <w:szCs w:val="24"/>
        </w:rPr>
        <w:t>hey</w:t>
      </w:r>
      <w:r w:rsidRPr="00C52E73">
        <w:rPr>
          <w:rFonts w:ascii="Century Gothic" w:hAnsi="Century Gothic" w:cstheme="majorHAnsi"/>
          <w:sz w:val="24"/>
          <w:szCs w:val="24"/>
        </w:rPr>
        <w:t xml:space="preserve"> also</w:t>
      </w:r>
      <w:r w:rsidR="0067767F" w:rsidRPr="00C52E73">
        <w:rPr>
          <w:rFonts w:ascii="Century Gothic" w:hAnsi="Century Gothic" w:cstheme="majorHAnsi"/>
          <w:sz w:val="24"/>
          <w:szCs w:val="24"/>
        </w:rPr>
        <w:t xml:space="preserve"> reject the Pope</w:t>
      </w:r>
      <w:r w:rsidRPr="00C52E73">
        <w:rPr>
          <w:rFonts w:ascii="Century Gothic" w:hAnsi="Century Gothic" w:cstheme="majorHAnsi"/>
          <w:sz w:val="24"/>
          <w:szCs w:val="24"/>
        </w:rPr>
        <w:t xml:space="preserve"> on the ground that Jesus is the sole head of the church</w:t>
      </w:r>
      <w:r w:rsidR="0067767F" w:rsidRPr="00C52E73">
        <w:rPr>
          <w:rFonts w:ascii="Century Gothic" w:hAnsi="Century Gothic" w:cstheme="majorHAnsi"/>
          <w:sz w:val="24"/>
          <w:szCs w:val="24"/>
        </w:rPr>
        <w:t xml:space="preserve">, the </w:t>
      </w:r>
      <w:proofErr w:type="gramStart"/>
      <w:r w:rsidR="0067767F" w:rsidRPr="00C52E73">
        <w:rPr>
          <w:rFonts w:ascii="Century Gothic" w:hAnsi="Century Gothic" w:cstheme="majorHAnsi"/>
          <w:sz w:val="24"/>
          <w:szCs w:val="24"/>
        </w:rPr>
        <w:t>don’t</w:t>
      </w:r>
      <w:proofErr w:type="gramEnd"/>
      <w:r w:rsidR="0067767F" w:rsidRPr="00C52E73">
        <w:rPr>
          <w:rFonts w:ascii="Century Gothic" w:hAnsi="Century Gothic" w:cstheme="majorHAnsi"/>
          <w:sz w:val="24"/>
          <w:szCs w:val="24"/>
        </w:rPr>
        <w:t xml:space="preserve"> require their clergy to be celibate, they reject purgatory and indulgences, </w:t>
      </w:r>
      <w:r w:rsidRPr="00C52E73">
        <w:rPr>
          <w:rFonts w:ascii="Century Gothic" w:hAnsi="Century Gothic" w:cstheme="majorHAnsi"/>
          <w:sz w:val="24"/>
          <w:szCs w:val="24"/>
        </w:rPr>
        <w:t xml:space="preserve">and </w:t>
      </w:r>
      <w:r w:rsidR="0067767F" w:rsidRPr="00C52E73">
        <w:rPr>
          <w:rFonts w:ascii="Century Gothic" w:hAnsi="Century Gothic" w:cstheme="majorHAnsi"/>
          <w:sz w:val="24"/>
          <w:szCs w:val="24"/>
        </w:rPr>
        <w:t>they follow Jewish traditions of fasting</w:t>
      </w:r>
      <w:r w:rsidRPr="00C52E73">
        <w:rPr>
          <w:rFonts w:ascii="Century Gothic" w:hAnsi="Century Gothic" w:cstheme="majorHAnsi"/>
          <w:sz w:val="24"/>
          <w:szCs w:val="24"/>
        </w:rPr>
        <w:t xml:space="preserve">. </w:t>
      </w:r>
    </w:p>
    <w:p w14:paraId="70EA4131" w14:textId="77777777" w:rsidR="00EF1403" w:rsidRPr="00C52E73" w:rsidRDefault="00EF1403" w:rsidP="00B97D8D">
      <w:pPr>
        <w:rPr>
          <w:rFonts w:ascii="Century Gothic" w:hAnsi="Century Gothic" w:cstheme="majorHAnsi"/>
          <w:sz w:val="24"/>
          <w:szCs w:val="24"/>
        </w:rPr>
      </w:pPr>
      <w:r w:rsidRPr="00C52E73">
        <w:rPr>
          <w:rFonts w:ascii="Century Gothic" w:hAnsi="Century Gothic" w:cstheme="majorHAnsi"/>
          <w:sz w:val="24"/>
          <w:szCs w:val="24"/>
        </w:rPr>
        <w:t xml:space="preserve">     If </w:t>
      </w:r>
      <w:proofErr w:type="gramStart"/>
      <w:r w:rsidRPr="00C52E73">
        <w:rPr>
          <w:rFonts w:ascii="Century Gothic" w:hAnsi="Century Gothic" w:cstheme="majorHAnsi"/>
          <w:sz w:val="24"/>
          <w:szCs w:val="24"/>
        </w:rPr>
        <w:t>you’ve</w:t>
      </w:r>
      <w:proofErr w:type="gramEnd"/>
      <w:r w:rsidRPr="00C52E73">
        <w:rPr>
          <w:rFonts w:ascii="Century Gothic" w:hAnsi="Century Gothic" w:cstheme="majorHAnsi"/>
          <w:sz w:val="24"/>
          <w:szCs w:val="24"/>
        </w:rPr>
        <w:t xml:space="preserve"> read the first half of my Faith statement, you’ll notice that the Greek Orthodoxy is far more in line with the practices and traditions of the Early Church as described in the Bible than the Catholic church. </w:t>
      </w:r>
    </w:p>
    <w:p w14:paraId="65D3F30E" w14:textId="77777777" w:rsidR="00EF1403" w:rsidRPr="00C52E73" w:rsidRDefault="00EF1403" w:rsidP="00B97D8D">
      <w:pPr>
        <w:rPr>
          <w:rFonts w:ascii="Century Gothic" w:hAnsi="Century Gothic" w:cstheme="majorHAnsi"/>
          <w:sz w:val="24"/>
          <w:szCs w:val="24"/>
        </w:rPr>
      </w:pPr>
      <w:r w:rsidRPr="00C52E73">
        <w:rPr>
          <w:rFonts w:ascii="Century Gothic" w:hAnsi="Century Gothic" w:cstheme="majorHAnsi"/>
          <w:sz w:val="24"/>
          <w:szCs w:val="24"/>
        </w:rPr>
        <w:t xml:space="preserve">    Jesus was the chief shepherd in the Early Church, just as He is in the Orthodox church. Purgatory and indulgences are never established in the Bible and so the Orthodoxy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practice them. Paul calls for early bishops and deacons to be married men, and the Orthodox church continues to allow it. Even though I have no remote will to join the Greek Orthodoxy, I </w:t>
      </w:r>
      <w:proofErr w:type="gramStart"/>
      <w:r w:rsidRPr="00C52E73">
        <w:rPr>
          <w:rFonts w:ascii="Century Gothic" w:hAnsi="Century Gothic" w:cstheme="majorHAnsi"/>
          <w:sz w:val="24"/>
          <w:szCs w:val="24"/>
        </w:rPr>
        <w:t>wouldn’t</w:t>
      </w:r>
      <w:proofErr w:type="gramEnd"/>
      <w:r w:rsidRPr="00C52E73">
        <w:rPr>
          <w:rFonts w:ascii="Century Gothic" w:hAnsi="Century Gothic" w:cstheme="majorHAnsi"/>
          <w:sz w:val="24"/>
          <w:szCs w:val="24"/>
        </w:rPr>
        <w:t xml:space="preserve"> even have half of the ammunition for scriptural refutation of their practices as I do for the Catholic church. </w:t>
      </w:r>
    </w:p>
    <w:p w14:paraId="0F203C7A" w14:textId="77777777" w:rsidR="00EF1403" w:rsidRPr="00C52E73" w:rsidRDefault="00EF1403" w:rsidP="00B97D8D">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In this regard, </w:t>
      </w:r>
      <w:r w:rsidR="00EF0ED2" w:rsidRPr="00C52E73">
        <w:rPr>
          <w:rFonts w:ascii="Century Gothic" w:hAnsi="Century Gothic" w:cstheme="majorHAnsi"/>
          <w:sz w:val="24"/>
          <w:szCs w:val="24"/>
        </w:rPr>
        <w:t xml:space="preserve">the concept of “Authority by Virtue of </w:t>
      </w:r>
      <w:r w:rsidRPr="00C52E73">
        <w:rPr>
          <w:rFonts w:ascii="Century Gothic" w:hAnsi="Century Gothic" w:cstheme="majorHAnsi"/>
          <w:sz w:val="24"/>
          <w:szCs w:val="24"/>
        </w:rPr>
        <w:t>Apostolic Succession</w:t>
      </w:r>
      <w:r w:rsidR="00EF0ED2" w:rsidRPr="00C52E73">
        <w:rPr>
          <w:rFonts w:ascii="Century Gothic" w:hAnsi="Century Gothic" w:cstheme="majorHAnsi"/>
          <w:sz w:val="24"/>
          <w:szCs w:val="24"/>
        </w:rPr>
        <w:t>”</w:t>
      </w:r>
      <w:r w:rsidRPr="00C52E73">
        <w:rPr>
          <w:rFonts w:ascii="Century Gothic" w:hAnsi="Century Gothic" w:cstheme="majorHAnsi"/>
          <w:sz w:val="24"/>
          <w:szCs w:val="24"/>
        </w:rPr>
        <w:t xml:space="preserve"> is a double-edged sword that cuts the Catholic church far deeper than it does their opponents. </w:t>
      </w:r>
    </w:p>
    <w:p w14:paraId="62BCC65F" w14:textId="77777777" w:rsidR="00EF0ED2" w:rsidRPr="00C52E73" w:rsidRDefault="00EF0ED2" w:rsidP="00B97D8D">
      <w:pPr>
        <w:rPr>
          <w:rFonts w:ascii="Century Gothic" w:hAnsi="Century Gothic" w:cstheme="majorHAnsi"/>
          <w:sz w:val="16"/>
          <w:szCs w:val="16"/>
        </w:rPr>
      </w:pPr>
      <w:r w:rsidRPr="00C52E73">
        <w:rPr>
          <w:rFonts w:ascii="Century Gothic" w:hAnsi="Century Gothic" w:cstheme="majorHAnsi"/>
          <w:sz w:val="16"/>
          <w:szCs w:val="16"/>
        </w:rPr>
        <w:t>Orthodoxy Beliefs:</w:t>
      </w:r>
    </w:p>
    <w:p w14:paraId="7F13113C" w14:textId="77777777" w:rsidR="00EF0ED2" w:rsidRPr="00C52E73" w:rsidRDefault="00A95D95" w:rsidP="00B97D8D">
      <w:pPr>
        <w:rPr>
          <w:rFonts w:ascii="Century Gothic" w:hAnsi="Century Gothic" w:cstheme="majorHAnsi"/>
          <w:sz w:val="16"/>
          <w:szCs w:val="16"/>
        </w:rPr>
      </w:pPr>
      <w:hyperlink r:id="rId73" w:history="1">
        <w:r w:rsidR="00EF0ED2" w:rsidRPr="00C52E73">
          <w:rPr>
            <w:rStyle w:val="Hyperlink"/>
            <w:rFonts w:ascii="Century Gothic" w:hAnsi="Century Gothic" w:cstheme="majorHAnsi"/>
            <w:sz w:val="16"/>
            <w:szCs w:val="16"/>
          </w:rPr>
          <w:t>https://www.saintgeorgekearney.com/about_orthodoxy</w:t>
        </w:r>
      </w:hyperlink>
      <w:r w:rsidR="00EF0ED2" w:rsidRPr="00C52E73">
        <w:rPr>
          <w:rFonts w:ascii="Century Gothic" w:hAnsi="Century Gothic" w:cstheme="majorHAnsi"/>
          <w:sz w:val="16"/>
          <w:szCs w:val="16"/>
        </w:rPr>
        <w:br/>
      </w:r>
      <w:hyperlink r:id="rId74" w:history="1">
        <w:r w:rsidR="00EF0ED2" w:rsidRPr="00C52E73">
          <w:rPr>
            <w:rStyle w:val="Hyperlink"/>
            <w:rFonts w:ascii="Century Gothic" w:hAnsi="Century Gothic" w:cstheme="majorHAnsi"/>
            <w:sz w:val="16"/>
            <w:szCs w:val="16"/>
          </w:rPr>
          <w:t>https://prescottorthodox.com/videos/5-differences-roman-catholic-church-eastern-orthodox-church/</w:t>
        </w:r>
      </w:hyperlink>
    </w:p>
    <w:p w14:paraId="19892C20" w14:textId="77777777" w:rsidR="00EF0ED2" w:rsidRPr="00C52E73" w:rsidRDefault="00EF0ED2" w:rsidP="00EF0ED2">
      <w:pPr>
        <w:jc w:val="center"/>
        <w:rPr>
          <w:rFonts w:ascii="Century Gothic" w:hAnsi="Century Gothic" w:cstheme="majorHAnsi"/>
          <w:b/>
          <w:bCs/>
          <w:sz w:val="24"/>
          <w:szCs w:val="24"/>
        </w:rPr>
      </w:pPr>
      <w:r w:rsidRPr="00C52E73">
        <w:rPr>
          <w:rFonts w:ascii="Century Gothic" w:hAnsi="Century Gothic" w:cstheme="majorHAnsi"/>
          <w:b/>
          <w:bCs/>
          <w:sz w:val="24"/>
          <w:szCs w:val="24"/>
        </w:rPr>
        <w:t>Early Church was Never Unified Under Roman Catholic Doctrine</w:t>
      </w:r>
    </w:p>
    <w:p w14:paraId="3E6E8EE2" w14:textId="77777777" w:rsidR="00A77DE2" w:rsidRPr="00C52E73" w:rsidRDefault="006F5E8D" w:rsidP="006F5E8D">
      <w:pPr>
        <w:rPr>
          <w:rFonts w:ascii="Century Gothic" w:hAnsi="Century Gothic" w:cstheme="majorHAnsi"/>
          <w:sz w:val="24"/>
          <w:szCs w:val="24"/>
        </w:rPr>
      </w:pP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another look at the paragraph 81 in the catechism:</w:t>
      </w:r>
    </w:p>
    <w:p w14:paraId="326C43FA" w14:textId="77777777" w:rsidR="006F5E8D" w:rsidRPr="00C52E73" w:rsidRDefault="006F5E8D" w:rsidP="006F5E8D">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"And [Holy] Tradition transmits in its entirety the Word of God which has been entrusted to the apostles by Christ the Lord and the Holy Spirit. It transmits it to the successors of the apostles so that, enlightened by the Spirit of truth, they may faithfully preserve, </w:t>
      </w:r>
      <w:proofErr w:type="gramStart"/>
      <w:r w:rsidRPr="00C52E73">
        <w:rPr>
          <w:rFonts w:ascii="Century Gothic" w:hAnsi="Century Gothic" w:cstheme="majorHAnsi"/>
          <w:color w:val="FF0000"/>
          <w:sz w:val="20"/>
          <w:szCs w:val="20"/>
        </w:rPr>
        <w:t>expound</w:t>
      </w:r>
      <w:proofErr w:type="gramEnd"/>
      <w:r w:rsidRPr="00C52E73">
        <w:rPr>
          <w:rFonts w:ascii="Century Gothic" w:hAnsi="Century Gothic" w:cstheme="majorHAnsi"/>
          <w:color w:val="FF0000"/>
          <w:sz w:val="20"/>
          <w:szCs w:val="20"/>
        </w:rPr>
        <w:t xml:space="preserve"> and spread it abroad by their preaching (CCC).</w:t>
      </w:r>
    </w:p>
    <w:p w14:paraId="7E78996B" w14:textId="77777777" w:rsidR="00DE547D" w:rsidRPr="00C52E73" w:rsidRDefault="006F5E8D" w:rsidP="006F5E8D">
      <w:pPr>
        <w:rPr>
          <w:rFonts w:ascii="Century Gothic" w:hAnsi="Century Gothic" w:cstheme="majorHAnsi"/>
          <w:sz w:val="24"/>
          <w:szCs w:val="24"/>
        </w:rPr>
      </w:pPr>
      <w:r w:rsidRPr="00C52E73">
        <w:rPr>
          <w:rFonts w:ascii="Century Gothic" w:hAnsi="Century Gothic" w:cstheme="majorHAnsi"/>
          <w:sz w:val="24"/>
          <w:szCs w:val="24"/>
        </w:rPr>
        <w:t xml:space="preserve">     A common argument for the authenticity of the Catholic Church is that its practices are continuous and unaltered throughout history, leading back to the apostles. In this regard, if anyone where to disagree with the Catholic church on a doctrinal stance, even if it involved using scripture, it would be equivalent to arguing with the apostles themselves. </w:t>
      </w:r>
    </w:p>
    <w:p w14:paraId="73A2A8A3" w14:textId="77777777" w:rsidR="00DE547D" w:rsidRPr="00C52E73" w:rsidRDefault="00C005D4" w:rsidP="006F5E8D">
      <w:pPr>
        <w:rPr>
          <w:rFonts w:ascii="Century Gothic" w:hAnsi="Century Gothic" w:cstheme="majorHAnsi"/>
          <w:sz w:val="24"/>
          <w:szCs w:val="24"/>
        </w:rPr>
      </w:pPr>
      <w:r w:rsidRPr="00C52E73">
        <w:rPr>
          <w:rFonts w:ascii="Century Gothic" w:hAnsi="Century Gothic" w:cstheme="majorHAnsi"/>
          <w:sz w:val="24"/>
          <w:szCs w:val="24"/>
        </w:rPr>
        <w:t xml:space="preserve">     </w:t>
      </w:r>
      <w:r w:rsidR="00DE547D" w:rsidRPr="00C52E73">
        <w:rPr>
          <w:rFonts w:ascii="Century Gothic" w:hAnsi="Century Gothic" w:cstheme="majorHAnsi"/>
          <w:sz w:val="24"/>
          <w:szCs w:val="24"/>
        </w:rPr>
        <w:t xml:space="preserve">This </w:t>
      </w:r>
      <w:proofErr w:type="gramStart"/>
      <w:r w:rsidR="00DE547D" w:rsidRPr="00C52E73">
        <w:rPr>
          <w:rFonts w:ascii="Century Gothic" w:hAnsi="Century Gothic" w:cstheme="majorHAnsi"/>
          <w:sz w:val="24"/>
          <w:szCs w:val="24"/>
        </w:rPr>
        <w:t>isn’t</w:t>
      </w:r>
      <w:proofErr w:type="gramEnd"/>
      <w:r w:rsidR="00DE547D" w:rsidRPr="00C52E73">
        <w:rPr>
          <w:rFonts w:ascii="Century Gothic" w:hAnsi="Century Gothic" w:cstheme="majorHAnsi"/>
          <w:sz w:val="24"/>
          <w:szCs w:val="24"/>
        </w:rPr>
        <w:t xml:space="preserve"> a reach, the Catholic denomination has traditionally defined segregating Christian denominations as schisms. A secular definition of schism involves the splitting of two parties from an original source. The Catholic encyclopedia, crudely conflating the Catholic denomination with the entirety of the Christian church, defines schism as “</w:t>
      </w:r>
      <w:r w:rsidR="00DE547D" w:rsidRPr="00C52E73">
        <w:rPr>
          <w:rFonts w:ascii="Century Gothic" w:hAnsi="Century Gothic" w:cstheme="majorHAnsi"/>
          <w:color w:val="000000"/>
          <w:shd w:val="clear" w:color="auto" w:fill="FFFFFF"/>
        </w:rPr>
        <w:t>A willful separation from the unity of the Christian Church.</w:t>
      </w:r>
      <w:r w:rsidR="00DE547D" w:rsidRPr="00C52E73">
        <w:rPr>
          <w:rFonts w:ascii="Century Gothic" w:hAnsi="Century Gothic" w:cstheme="majorHAnsi"/>
          <w:sz w:val="24"/>
          <w:szCs w:val="24"/>
        </w:rPr>
        <w:t>”</w:t>
      </w:r>
    </w:p>
    <w:p w14:paraId="422C5E57" w14:textId="77777777" w:rsidR="006F5E8D" w:rsidRPr="00C52E73" w:rsidRDefault="00C005D4" w:rsidP="006F5E8D">
      <w:pPr>
        <w:rPr>
          <w:rFonts w:ascii="Century Gothic" w:hAnsi="Century Gothic" w:cstheme="majorHAnsi"/>
          <w:sz w:val="24"/>
          <w:szCs w:val="24"/>
        </w:rPr>
      </w:pPr>
      <w:r w:rsidRPr="00C52E73">
        <w:rPr>
          <w:rFonts w:ascii="Century Gothic" w:hAnsi="Century Gothic" w:cstheme="majorHAnsi"/>
          <w:sz w:val="24"/>
          <w:szCs w:val="24"/>
        </w:rPr>
        <w:t xml:space="preserve">     </w:t>
      </w:r>
      <w:r w:rsidR="00DE547D" w:rsidRPr="00C52E73">
        <w:rPr>
          <w:rFonts w:ascii="Century Gothic" w:hAnsi="Century Gothic" w:cstheme="majorHAnsi"/>
          <w:sz w:val="24"/>
          <w:szCs w:val="24"/>
        </w:rPr>
        <w:t>This definition paints a false history of a singular church with unified doctrine that all other denomination</w:t>
      </w:r>
      <w:r w:rsidR="00D26735" w:rsidRPr="00C52E73">
        <w:rPr>
          <w:rFonts w:ascii="Century Gothic" w:hAnsi="Century Gothic" w:cstheme="majorHAnsi"/>
          <w:sz w:val="24"/>
          <w:szCs w:val="24"/>
        </w:rPr>
        <w:t>s</w:t>
      </w:r>
      <w:r w:rsidR="00DE547D" w:rsidRPr="00C52E73">
        <w:rPr>
          <w:rFonts w:ascii="Century Gothic" w:hAnsi="Century Gothic" w:cstheme="majorHAnsi"/>
          <w:sz w:val="24"/>
          <w:szCs w:val="24"/>
        </w:rPr>
        <w:t xml:space="preserve"> wrongly deviated from. </w:t>
      </w:r>
      <w:r w:rsidRPr="00C52E73">
        <w:rPr>
          <w:rFonts w:ascii="Century Gothic" w:hAnsi="Century Gothic" w:cstheme="majorHAnsi"/>
          <w:sz w:val="24"/>
          <w:szCs w:val="24"/>
        </w:rPr>
        <w:t>At first glance</w:t>
      </w:r>
      <w:r w:rsidR="00DE547D" w:rsidRPr="00C52E73">
        <w:rPr>
          <w:rFonts w:ascii="Century Gothic" w:hAnsi="Century Gothic" w:cstheme="majorHAnsi"/>
          <w:sz w:val="24"/>
          <w:szCs w:val="24"/>
        </w:rPr>
        <w:t>, such a claim may seem reasonable as Catholic, Orthodox, and Protestant denominations share many of the same forefathers</w:t>
      </w:r>
      <w:r w:rsidR="005021B6" w:rsidRPr="00C52E73">
        <w:rPr>
          <w:rFonts w:ascii="Century Gothic" w:hAnsi="Century Gothic" w:cstheme="majorHAnsi"/>
          <w:sz w:val="24"/>
          <w:szCs w:val="24"/>
        </w:rPr>
        <w:t>. However, t</w:t>
      </w:r>
      <w:r w:rsidRPr="00C52E73">
        <w:rPr>
          <w:rFonts w:ascii="Century Gothic" w:hAnsi="Century Gothic" w:cstheme="majorHAnsi"/>
          <w:sz w:val="24"/>
          <w:szCs w:val="24"/>
        </w:rPr>
        <w:t xml:space="preserve">he reality is that even in the time of </w:t>
      </w:r>
      <w:r w:rsidR="00D26735" w:rsidRPr="00C52E73">
        <w:rPr>
          <w:rFonts w:ascii="Century Gothic" w:hAnsi="Century Gothic" w:cstheme="majorHAnsi"/>
          <w:sz w:val="24"/>
          <w:szCs w:val="24"/>
        </w:rPr>
        <w:t>apostles</w:t>
      </w:r>
      <w:r w:rsidR="005021B6" w:rsidRPr="00C52E73">
        <w:rPr>
          <w:rFonts w:ascii="Century Gothic" w:hAnsi="Century Gothic" w:cstheme="majorHAnsi"/>
          <w:sz w:val="24"/>
          <w:szCs w:val="24"/>
        </w:rPr>
        <w:t>,</w:t>
      </w:r>
      <w:r w:rsidRPr="00C52E73">
        <w:rPr>
          <w:rFonts w:ascii="Century Gothic" w:hAnsi="Century Gothic" w:cstheme="majorHAnsi"/>
          <w:sz w:val="24"/>
          <w:szCs w:val="24"/>
        </w:rPr>
        <w:t xml:space="preserve"> the greater Christian church </w:t>
      </w:r>
      <w:r w:rsidR="005021B6" w:rsidRPr="00C52E73">
        <w:rPr>
          <w:rFonts w:ascii="Century Gothic" w:hAnsi="Century Gothic" w:cstheme="majorHAnsi"/>
          <w:sz w:val="24"/>
          <w:szCs w:val="24"/>
        </w:rPr>
        <w:t>(</w:t>
      </w:r>
      <w:r w:rsidRPr="00C52E73">
        <w:rPr>
          <w:rFonts w:ascii="Century Gothic" w:hAnsi="Century Gothic" w:cstheme="majorHAnsi"/>
          <w:sz w:val="24"/>
          <w:szCs w:val="24"/>
        </w:rPr>
        <w:t>which I will rightly refer to as the body of Christian believers rather than as a singular denomination,</w:t>
      </w:r>
      <w:r w:rsidR="005021B6" w:rsidRPr="00C52E73">
        <w:rPr>
          <w:rFonts w:ascii="Century Gothic" w:hAnsi="Century Gothic" w:cstheme="majorHAnsi"/>
          <w:sz w:val="24"/>
          <w:szCs w:val="24"/>
        </w:rPr>
        <w:t xml:space="preserve"> </w:t>
      </w:r>
      <w:r w:rsidR="00DF40D1" w:rsidRPr="00C52E73">
        <w:rPr>
          <w:rFonts w:ascii="Century Gothic" w:hAnsi="Century Gothic" w:cstheme="majorHAnsi"/>
          <w:sz w:val="24"/>
          <w:szCs w:val="24"/>
        </w:rPr>
        <w:t>as per</w:t>
      </w:r>
      <w:r w:rsidR="005021B6" w:rsidRPr="00C52E73">
        <w:rPr>
          <w:rFonts w:ascii="Century Gothic" w:hAnsi="Century Gothic" w:cstheme="majorHAnsi"/>
          <w:sz w:val="24"/>
          <w:szCs w:val="24"/>
        </w:rPr>
        <w:t xml:space="preserve"> 1 Corinthian 12:12)</w:t>
      </w:r>
      <w:r w:rsidRPr="00C52E73">
        <w:rPr>
          <w:rFonts w:ascii="Century Gothic" w:hAnsi="Century Gothic" w:cstheme="majorHAnsi"/>
          <w:sz w:val="24"/>
          <w:szCs w:val="24"/>
        </w:rPr>
        <w:t xml:space="preserve"> was never </w:t>
      </w:r>
      <w:r w:rsidR="005021B6" w:rsidRPr="00C52E73">
        <w:rPr>
          <w:rFonts w:ascii="Century Gothic" w:hAnsi="Century Gothic" w:cstheme="majorHAnsi"/>
          <w:sz w:val="24"/>
          <w:szCs w:val="24"/>
        </w:rPr>
        <w:t xml:space="preserve">wholly </w:t>
      </w:r>
      <w:r w:rsidRPr="00C52E73">
        <w:rPr>
          <w:rFonts w:ascii="Century Gothic" w:hAnsi="Century Gothic" w:cstheme="majorHAnsi"/>
          <w:sz w:val="24"/>
          <w:szCs w:val="24"/>
        </w:rPr>
        <w:t xml:space="preserve">homogeneous in beliefs and practices. </w:t>
      </w:r>
      <w:r w:rsidR="006F5E8D" w:rsidRPr="00C52E73">
        <w:rPr>
          <w:rFonts w:ascii="Century Gothic" w:hAnsi="Century Gothic" w:cstheme="majorHAnsi"/>
          <w:sz w:val="24"/>
          <w:szCs w:val="24"/>
        </w:rPr>
        <w:t>The Catholic denomination did not exist the moment Jesus christened Peter as the Rock</w:t>
      </w:r>
      <w:r w:rsidR="005021B6" w:rsidRPr="00C52E73">
        <w:rPr>
          <w:rFonts w:ascii="Century Gothic" w:hAnsi="Century Gothic" w:cstheme="majorHAnsi"/>
          <w:sz w:val="24"/>
          <w:szCs w:val="24"/>
        </w:rPr>
        <w:t>.</w:t>
      </w:r>
      <w:r w:rsidR="006F5E8D" w:rsidRPr="00C52E73">
        <w:rPr>
          <w:rFonts w:ascii="Century Gothic" w:hAnsi="Century Gothic" w:cstheme="majorHAnsi"/>
          <w:sz w:val="24"/>
          <w:szCs w:val="24"/>
        </w:rPr>
        <w:t xml:space="preserve"> </w:t>
      </w:r>
      <w:r w:rsidR="005021B6" w:rsidRPr="00C52E73">
        <w:rPr>
          <w:rFonts w:ascii="Century Gothic" w:hAnsi="Century Gothic" w:cstheme="majorHAnsi"/>
          <w:sz w:val="24"/>
          <w:szCs w:val="24"/>
        </w:rPr>
        <w:t>F</w:t>
      </w:r>
      <w:r w:rsidR="006F5E8D" w:rsidRPr="00C52E73">
        <w:rPr>
          <w:rFonts w:ascii="Century Gothic" w:hAnsi="Century Gothic" w:cstheme="majorHAnsi"/>
          <w:sz w:val="24"/>
          <w:szCs w:val="24"/>
        </w:rPr>
        <w:t>or</w:t>
      </w:r>
      <w:r w:rsidR="005021B6" w:rsidRPr="00C52E73">
        <w:rPr>
          <w:rFonts w:ascii="Century Gothic" w:hAnsi="Century Gothic" w:cstheme="majorHAnsi"/>
          <w:sz w:val="24"/>
          <w:szCs w:val="24"/>
        </w:rPr>
        <w:t xml:space="preserve"> over a</w:t>
      </w:r>
      <w:r w:rsidR="006F5E8D" w:rsidRPr="00C52E73">
        <w:rPr>
          <w:rFonts w:ascii="Century Gothic" w:hAnsi="Century Gothic" w:cstheme="majorHAnsi"/>
          <w:sz w:val="24"/>
          <w:szCs w:val="24"/>
        </w:rPr>
        <w:t xml:space="preserve"> century there were just Christians, and they had many disagreements on the practice of their faiths. </w:t>
      </w:r>
    </w:p>
    <w:p w14:paraId="3B2C0373" w14:textId="77777777" w:rsidR="006F5E8D" w:rsidRPr="00C52E73" w:rsidRDefault="006F5E8D" w:rsidP="006F5E8D">
      <w:pPr>
        <w:rPr>
          <w:rFonts w:ascii="Century Gothic" w:hAnsi="Century Gothic" w:cstheme="majorHAnsi"/>
          <w:sz w:val="24"/>
          <w:szCs w:val="24"/>
        </w:rPr>
      </w:pPr>
      <w:r w:rsidRPr="00C52E73">
        <w:rPr>
          <w:rFonts w:ascii="Century Gothic" w:hAnsi="Century Gothic" w:cstheme="majorHAnsi"/>
          <w:sz w:val="24"/>
          <w:szCs w:val="24"/>
        </w:rPr>
        <w:t xml:space="preserve">     The first disagreement with Christian practice that resulted in </w:t>
      </w:r>
      <w:r w:rsidR="007D618E" w:rsidRPr="00C52E73">
        <w:rPr>
          <w:rFonts w:ascii="Century Gothic" w:hAnsi="Century Gothic" w:cstheme="majorHAnsi"/>
          <w:sz w:val="24"/>
          <w:szCs w:val="24"/>
        </w:rPr>
        <w:t>a division of Christian unity</w:t>
      </w:r>
      <w:r w:rsidRPr="00C52E73">
        <w:rPr>
          <w:rFonts w:ascii="Century Gothic" w:hAnsi="Century Gothic" w:cstheme="majorHAnsi"/>
          <w:sz w:val="24"/>
          <w:szCs w:val="24"/>
        </w:rPr>
        <w:t xml:space="preserve"> was likely the argument between what separated Judaism from Christianity. Where Christians </w:t>
      </w:r>
      <w:r w:rsidR="001671F7" w:rsidRPr="00C52E73">
        <w:rPr>
          <w:rFonts w:ascii="Century Gothic" w:hAnsi="Century Gothic" w:cstheme="majorHAnsi"/>
          <w:sz w:val="24"/>
          <w:szCs w:val="24"/>
        </w:rPr>
        <w:t>their</w:t>
      </w:r>
      <w:r w:rsidRPr="00C52E73">
        <w:rPr>
          <w:rFonts w:ascii="Century Gothic" w:hAnsi="Century Gothic" w:cstheme="majorHAnsi"/>
          <w:sz w:val="24"/>
          <w:szCs w:val="24"/>
        </w:rPr>
        <w:t xml:space="preserve"> own separate religion? Did Christians need to become practicing Jews to </w:t>
      </w:r>
      <w:r w:rsidR="001671F7" w:rsidRPr="00C52E73">
        <w:rPr>
          <w:rFonts w:ascii="Century Gothic" w:hAnsi="Century Gothic" w:cstheme="majorHAnsi"/>
          <w:sz w:val="24"/>
          <w:szCs w:val="24"/>
        </w:rPr>
        <w:t xml:space="preserve">have valid faiths? Was the Jewish sacrament of circumcision necessary for salvation? </w:t>
      </w:r>
      <w:proofErr w:type="gramStart"/>
      <w:r w:rsidR="001671F7" w:rsidRPr="00C52E73">
        <w:rPr>
          <w:rFonts w:ascii="Century Gothic" w:hAnsi="Century Gothic" w:cstheme="majorHAnsi"/>
          <w:sz w:val="24"/>
          <w:szCs w:val="24"/>
        </w:rPr>
        <w:t>You’ll</w:t>
      </w:r>
      <w:proofErr w:type="gramEnd"/>
      <w:r w:rsidR="001671F7" w:rsidRPr="00C52E73">
        <w:rPr>
          <w:rFonts w:ascii="Century Gothic" w:hAnsi="Century Gothic" w:cstheme="majorHAnsi"/>
          <w:sz w:val="24"/>
          <w:szCs w:val="24"/>
        </w:rPr>
        <w:t xml:space="preserve"> recognize most of these questions from Acts and Pauline epistles. What I want you to specifically focus on is the emphasis that these doctrinal clashes came from </w:t>
      </w:r>
      <w:r w:rsidR="00C005D4" w:rsidRPr="00C52E73">
        <w:rPr>
          <w:rFonts w:ascii="Century Gothic" w:hAnsi="Century Gothic" w:cstheme="majorHAnsi"/>
          <w:sz w:val="24"/>
          <w:szCs w:val="24"/>
        </w:rPr>
        <w:t>members within</w:t>
      </w:r>
      <w:r w:rsidR="001671F7" w:rsidRPr="00C52E73">
        <w:rPr>
          <w:rFonts w:ascii="Century Gothic" w:hAnsi="Century Gothic" w:cstheme="majorHAnsi"/>
          <w:sz w:val="24"/>
          <w:szCs w:val="24"/>
        </w:rPr>
        <w:t xml:space="preserve"> the Christian church: </w:t>
      </w:r>
    </w:p>
    <w:p w14:paraId="228D366F" w14:textId="77777777" w:rsidR="001671F7" w:rsidRPr="00C52E73" w:rsidRDefault="001671F7" w:rsidP="006F5E8D">
      <w:pPr>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rPr>
        <w:lastRenderedPageBreak/>
        <w:t xml:space="preserve">Acts 15:24: </w:t>
      </w:r>
      <w:r w:rsidRPr="00C52E73">
        <w:rPr>
          <w:rFonts w:ascii="Century Gothic" w:hAnsi="Century Gothic" w:cstheme="majorHAnsi"/>
          <w:color w:val="4472C4" w:themeColor="accent1"/>
          <w:sz w:val="20"/>
          <w:szCs w:val="20"/>
          <w:shd w:val="clear" w:color="auto" w:fill="FFFFFF"/>
        </w:rPr>
        <w:t>Since we have heard that some persons have gone out from us and troubled you with words, unsettling your minds, although we gave them no instructions,</w:t>
      </w:r>
    </w:p>
    <w:p w14:paraId="1E6E0A22" w14:textId="77777777" w:rsidR="001671F7" w:rsidRPr="00C52E73" w:rsidRDefault="001671F7" w:rsidP="006F5E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shd w:val="clear" w:color="auto" w:fill="FFFFFF"/>
        </w:rPr>
        <w:t xml:space="preserve">Galatians 2:4: This issue arose because some false brothers had come in under false pretenses to spy on our freedom in Christ Jesus, </w:t>
      </w:r>
      <w:proofErr w:type="gramStart"/>
      <w:r w:rsidRPr="00C52E73">
        <w:rPr>
          <w:rFonts w:ascii="Century Gothic" w:hAnsi="Century Gothic" w:cstheme="majorHAnsi"/>
          <w:color w:val="4472C4" w:themeColor="accent1"/>
          <w:sz w:val="20"/>
          <w:szCs w:val="20"/>
          <w:shd w:val="clear" w:color="auto" w:fill="FFFFFF"/>
        </w:rPr>
        <w:t>in order to</w:t>
      </w:r>
      <w:proofErr w:type="gramEnd"/>
      <w:r w:rsidRPr="00C52E73">
        <w:rPr>
          <w:rFonts w:ascii="Century Gothic" w:hAnsi="Century Gothic" w:cstheme="majorHAnsi"/>
          <w:color w:val="4472C4" w:themeColor="accent1"/>
          <w:sz w:val="20"/>
          <w:szCs w:val="20"/>
          <w:shd w:val="clear" w:color="auto" w:fill="FFFFFF"/>
        </w:rPr>
        <w:t xml:space="preserve"> enslave us.</w:t>
      </w:r>
    </w:p>
    <w:p w14:paraId="7E876A9A" w14:textId="77777777" w:rsidR="006F5E8D" w:rsidRPr="00C52E73" w:rsidRDefault="001671F7" w:rsidP="006F5E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Galatians 1:7: 6 I am amazed how quickly you are deserting the One who called you by the grace of Christ and are turning to a different gospel— 7 which is not even a gospel. Evidently some people are troubling you and trying to distort the gospel of Christ.</w:t>
      </w:r>
    </w:p>
    <w:p w14:paraId="2C119540" w14:textId="77777777" w:rsidR="006F5E8D" w:rsidRPr="00C52E73" w:rsidRDefault="00EF5670" w:rsidP="001671F7">
      <w:pPr>
        <w:rPr>
          <w:rFonts w:ascii="Century Gothic" w:hAnsi="Century Gothic" w:cstheme="majorHAnsi"/>
          <w:sz w:val="24"/>
          <w:szCs w:val="24"/>
        </w:rPr>
      </w:pPr>
      <w:r w:rsidRPr="00C52E73">
        <w:rPr>
          <w:rFonts w:ascii="Century Gothic" w:hAnsi="Century Gothic" w:cstheme="majorHAnsi"/>
          <w:sz w:val="24"/>
          <w:szCs w:val="24"/>
        </w:rPr>
        <w:t xml:space="preserve">     </w:t>
      </w:r>
      <w:r w:rsidR="001671F7" w:rsidRPr="00C52E73">
        <w:rPr>
          <w:rFonts w:ascii="Century Gothic" w:hAnsi="Century Gothic" w:cstheme="majorHAnsi"/>
          <w:sz w:val="24"/>
          <w:szCs w:val="24"/>
        </w:rPr>
        <w:t xml:space="preserve">This clash is no small issue. Paul claims that </w:t>
      </w:r>
      <w:r w:rsidR="00D26735" w:rsidRPr="00C52E73">
        <w:rPr>
          <w:rFonts w:ascii="Century Gothic" w:hAnsi="Century Gothic" w:cstheme="majorHAnsi"/>
          <w:sz w:val="24"/>
          <w:szCs w:val="24"/>
        </w:rPr>
        <w:t xml:space="preserve">teaching Jewish traditions as being a prerequisite for salvation as being </w:t>
      </w:r>
      <w:r w:rsidR="001671F7" w:rsidRPr="00C52E73">
        <w:rPr>
          <w:rFonts w:ascii="Century Gothic" w:hAnsi="Century Gothic" w:cstheme="majorHAnsi"/>
          <w:sz w:val="24"/>
          <w:szCs w:val="24"/>
        </w:rPr>
        <w:t xml:space="preserve">against the truth of the Gospel. This would become a problem, because Peter, who </w:t>
      </w:r>
      <w:proofErr w:type="gramStart"/>
      <w:r w:rsidR="001671F7" w:rsidRPr="00C52E73">
        <w:rPr>
          <w:rFonts w:ascii="Century Gothic" w:hAnsi="Century Gothic" w:cstheme="majorHAnsi"/>
          <w:sz w:val="24"/>
          <w:szCs w:val="24"/>
        </w:rPr>
        <w:t>should’ve</w:t>
      </w:r>
      <w:proofErr w:type="gramEnd"/>
      <w:r w:rsidR="001671F7" w:rsidRPr="00C52E73">
        <w:rPr>
          <w:rFonts w:ascii="Century Gothic" w:hAnsi="Century Gothic" w:cstheme="majorHAnsi"/>
          <w:sz w:val="24"/>
          <w:szCs w:val="24"/>
        </w:rPr>
        <w:t xml:space="preserve"> known better, ultimately began acting in accordance with the Jewish Traditionalists, a</w:t>
      </w:r>
      <w:r w:rsidR="00C005D4" w:rsidRPr="00C52E73">
        <w:rPr>
          <w:rFonts w:ascii="Century Gothic" w:hAnsi="Century Gothic" w:cstheme="majorHAnsi"/>
          <w:sz w:val="24"/>
          <w:szCs w:val="24"/>
        </w:rPr>
        <w:t>n</w:t>
      </w:r>
      <w:r w:rsidR="001671F7" w:rsidRPr="00C52E73">
        <w:rPr>
          <w:rFonts w:ascii="Century Gothic" w:hAnsi="Century Gothic" w:cstheme="majorHAnsi"/>
          <w:sz w:val="24"/>
          <w:szCs w:val="24"/>
        </w:rPr>
        <w:t xml:space="preserve"> issue that may have been rooted all the back to Jerusalem with James. </w:t>
      </w:r>
    </w:p>
    <w:p w14:paraId="3997831B" w14:textId="77777777" w:rsidR="001671F7" w:rsidRPr="00C52E73" w:rsidRDefault="00EF5670" w:rsidP="001671F7">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Galatians 2:</w:t>
      </w:r>
      <w:r w:rsidR="001671F7" w:rsidRPr="00C52E73">
        <w:rPr>
          <w:rFonts w:ascii="Century Gothic" w:hAnsi="Century Gothic" w:cstheme="majorHAnsi"/>
          <w:color w:val="4472C4" w:themeColor="accent1"/>
          <w:sz w:val="20"/>
          <w:szCs w:val="20"/>
        </w:rPr>
        <w:t xml:space="preserve">11 But when Cephas came to Antioch, I opposed him to his face, because he stood condemned. 12 For before certain men came from James, he was eating with the Gentiles; but when they </w:t>
      </w:r>
      <w:proofErr w:type="gramStart"/>
      <w:r w:rsidR="001671F7" w:rsidRPr="00C52E73">
        <w:rPr>
          <w:rFonts w:ascii="Century Gothic" w:hAnsi="Century Gothic" w:cstheme="majorHAnsi"/>
          <w:color w:val="4472C4" w:themeColor="accent1"/>
          <w:sz w:val="20"/>
          <w:szCs w:val="20"/>
        </w:rPr>
        <w:t>came</w:t>
      </w:r>
      <w:proofErr w:type="gramEnd"/>
      <w:r w:rsidR="001671F7" w:rsidRPr="00C52E73">
        <w:rPr>
          <w:rFonts w:ascii="Century Gothic" w:hAnsi="Century Gothic" w:cstheme="majorHAnsi"/>
          <w:color w:val="4472C4" w:themeColor="accent1"/>
          <w:sz w:val="20"/>
          <w:szCs w:val="20"/>
        </w:rPr>
        <w:t xml:space="preserve"> he drew back and separated himself, fearing the circumcision party. 13 And the rest of the Jews acted hypocritically along with him, so that even Barnabas was led astray by their hypocrisy. 14 But when I saw that their conduct was not in step with the truth of the gospel, I said to Cephas before them all, “If you, though a Jew, live like a Gentile and not like a Jew, how can you force the Gentiles to live like Jews?”</w:t>
      </w:r>
    </w:p>
    <w:p w14:paraId="048D67E5" w14:textId="77777777" w:rsidR="00EF0ED2" w:rsidRPr="00C52E73" w:rsidRDefault="00EF5670" w:rsidP="00B97D8D">
      <w:pPr>
        <w:rPr>
          <w:rFonts w:ascii="Century Gothic" w:hAnsi="Century Gothic" w:cstheme="majorHAnsi"/>
          <w:sz w:val="24"/>
          <w:szCs w:val="24"/>
        </w:rPr>
      </w:pPr>
      <w:r w:rsidRPr="00C52E73">
        <w:rPr>
          <w:rFonts w:ascii="Century Gothic" w:hAnsi="Century Gothic" w:cstheme="majorHAnsi"/>
          <w:sz w:val="24"/>
          <w:szCs w:val="24"/>
        </w:rPr>
        <w:t xml:space="preserve">     How can apostolic succession be decisively trusted to preserve Christian doctrine and practice when the Apostles themselves squabbled over it? No wonder the Council of Jerusalem referred to </w:t>
      </w:r>
      <w:r w:rsidRPr="00C52E73">
        <w:rPr>
          <w:rFonts w:ascii="Century Gothic" w:hAnsi="Century Gothic" w:cstheme="majorHAnsi"/>
          <w:b/>
          <w:bCs/>
          <w:sz w:val="24"/>
          <w:szCs w:val="24"/>
        </w:rPr>
        <w:t xml:space="preserve">scriptures </w:t>
      </w:r>
      <w:r w:rsidRPr="00C52E73">
        <w:rPr>
          <w:rFonts w:ascii="Century Gothic" w:hAnsi="Century Gothic" w:cstheme="majorHAnsi"/>
          <w:sz w:val="24"/>
          <w:szCs w:val="24"/>
        </w:rPr>
        <w:t>(Amos 9)</w:t>
      </w:r>
      <w:r w:rsidRPr="00C52E73">
        <w:rPr>
          <w:rFonts w:ascii="Century Gothic" w:hAnsi="Century Gothic" w:cstheme="majorHAnsi"/>
          <w:b/>
          <w:bCs/>
          <w:sz w:val="24"/>
          <w:szCs w:val="24"/>
        </w:rPr>
        <w:t xml:space="preserve"> </w:t>
      </w:r>
      <w:r w:rsidRPr="00C52E73">
        <w:rPr>
          <w:rFonts w:ascii="Century Gothic" w:hAnsi="Century Gothic" w:cstheme="majorHAnsi"/>
          <w:sz w:val="24"/>
          <w:szCs w:val="24"/>
        </w:rPr>
        <w:t xml:space="preserve">to finalize their judgement instead of reinforcing their own church authority. </w:t>
      </w:r>
      <w:r w:rsidR="00D26735" w:rsidRPr="00C52E73">
        <w:rPr>
          <w:rFonts w:ascii="Century Gothic" w:hAnsi="Century Gothic" w:cstheme="majorHAnsi"/>
          <w:sz w:val="24"/>
          <w:szCs w:val="24"/>
        </w:rPr>
        <w:t xml:space="preserve">The men themselves knew there was a higher standard </w:t>
      </w:r>
      <w:proofErr w:type="spellStart"/>
      <w:r w:rsidR="00D26735" w:rsidRPr="00C52E73">
        <w:rPr>
          <w:rFonts w:ascii="Century Gothic" w:hAnsi="Century Gothic" w:cstheme="majorHAnsi"/>
          <w:sz w:val="24"/>
          <w:szCs w:val="24"/>
        </w:rPr>
        <w:t>then</w:t>
      </w:r>
      <w:proofErr w:type="spellEnd"/>
      <w:r w:rsidR="00D26735" w:rsidRPr="00C52E73">
        <w:rPr>
          <w:rFonts w:ascii="Century Gothic" w:hAnsi="Century Gothic" w:cstheme="majorHAnsi"/>
          <w:sz w:val="24"/>
          <w:szCs w:val="24"/>
        </w:rPr>
        <w:t xml:space="preserve"> themselves that they could trust. </w:t>
      </w:r>
    </w:p>
    <w:p w14:paraId="3FD781CD" w14:textId="77777777" w:rsidR="00EF5670" w:rsidRPr="00C52E73" w:rsidRDefault="00EF5670" w:rsidP="00EF5670">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James replied, “Brothers, listen to me. 14 Simeon has related how God first visited the Gentiles, to take from them a people for his name. 15 And with this the words of the prophets agree, just as it is written,</w:t>
      </w:r>
    </w:p>
    <w:p w14:paraId="499B657F" w14:textId="77777777" w:rsidR="00EF5670" w:rsidRPr="00C52E73" w:rsidRDefault="00EF5670" w:rsidP="00C005D4">
      <w:pPr>
        <w:spacing w:line="240" w:lineRule="auto"/>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16 “‘After this I will return,</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and I will rebuild the tent of David that has fallen;</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I will rebuild its ruins,</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and I will restore it,</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17 that the remnant of mankind may seek the Lord,</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and all the Gentiles who are called by my name, says the Lord, who makes these things 18 known from of old.’</w:t>
      </w:r>
      <w:r w:rsidR="004D2BA6"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rPr>
        <w:t>19 Therefore my judgment is that we should not trouble those of the Gentiles who turn to God.</w:t>
      </w:r>
    </w:p>
    <w:p w14:paraId="699192AC" w14:textId="77777777" w:rsidR="00C005D4" w:rsidRPr="00C52E73" w:rsidRDefault="00D2673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C005D4" w:rsidRPr="00C52E73">
        <w:rPr>
          <w:rFonts w:ascii="Century Gothic" w:hAnsi="Century Gothic" w:cstheme="majorHAnsi"/>
          <w:sz w:val="24"/>
          <w:szCs w:val="24"/>
        </w:rPr>
        <w:t xml:space="preserve">This is rather indicative of Protestant practice instead of a Catholic one, isn’t it?  </w:t>
      </w:r>
      <w:proofErr w:type="gramStart"/>
      <w:r w:rsidR="004D2BA6" w:rsidRPr="00C52E73">
        <w:rPr>
          <w:rFonts w:ascii="Century Gothic" w:hAnsi="Century Gothic" w:cstheme="majorHAnsi"/>
          <w:sz w:val="24"/>
          <w:szCs w:val="24"/>
        </w:rPr>
        <w:t>But,</w:t>
      </w:r>
      <w:proofErr w:type="gramEnd"/>
      <w:r w:rsidR="004D2BA6" w:rsidRPr="00C52E73">
        <w:rPr>
          <w:rFonts w:ascii="Century Gothic" w:hAnsi="Century Gothic" w:cstheme="majorHAnsi"/>
          <w:sz w:val="24"/>
          <w:szCs w:val="24"/>
        </w:rPr>
        <w:t xml:space="preserve"> we don’t have to stop there. </w:t>
      </w:r>
      <w:r w:rsidR="00C005D4" w:rsidRPr="00C52E73">
        <w:rPr>
          <w:rFonts w:ascii="Century Gothic" w:hAnsi="Century Gothic" w:cstheme="majorHAnsi"/>
          <w:sz w:val="24"/>
          <w:szCs w:val="24"/>
        </w:rPr>
        <w:t xml:space="preserve">By the end of </w:t>
      </w:r>
      <w:r w:rsidRPr="00C52E73">
        <w:rPr>
          <w:rFonts w:ascii="Century Gothic" w:hAnsi="Century Gothic" w:cstheme="majorHAnsi"/>
          <w:sz w:val="24"/>
          <w:szCs w:val="24"/>
        </w:rPr>
        <w:t xml:space="preserve">the </w:t>
      </w:r>
      <w:r w:rsidR="004D2BA6" w:rsidRPr="00C52E73">
        <w:rPr>
          <w:rFonts w:ascii="Century Gothic" w:hAnsi="Century Gothic" w:cstheme="majorHAnsi"/>
          <w:sz w:val="24"/>
          <w:szCs w:val="24"/>
        </w:rPr>
        <w:t>century,</w:t>
      </w:r>
      <w:r w:rsidR="00C005D4" w:rsidRPr="00C52E73">
        <w:rPr>
          <w:rFonts w:ascii="Century Gothic" w:hAnsi="Century Gothic" w:cstheme="majorHAnsi"/>
          <w:sz w:val="24"/>
          <w:szCs w:val="24"/>
        </w:rPr>
        <w:t xml:space="preserve"> the church structure was already very different than the falsehood of a unified Catholic church. </w:t>
      </w:r>
    </w:p>
    <w:p w14:paraId="10B4D303" w14:textId="77777777" w:rsidR="00C005D4" w:rsidRPr="00C52E73" w:rsidRDefault="00D2673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C005D4" w:rsidRPr="00C52E73">
        <w:rPr>
          <w:rFonts w:ascii="Century Gothic" w:hAnsi="Century Gothic" w:cstheme="majorHAnsi"/>
          <w:sz w:val="24"/>
          <w:szCs w:val="24"/>
        </w:rPr>
        <w:t>In continuation with the Early Church described in Acts, churches were organized in territorial branches, with each church having its own bishop and its own preferred scriptures</w:t>
      </w:r>
      <w:r w:rsidR="007D618E" w:rsidRPr="00C52E73">
        <w:rPr>
          <w:rFonts w:ascii="Century Gothic" w:hAnsi="Century Gothic" w:cstheme="majorHAnsi"/>
          <w:sz w:val="24"/>
          <w:szCs w:val="24"/>
        </w:rPr>
        <w:t xml:space="preserve"> based on which apostolic writings they in their possession at the time (Gonzales, 2010)</w:t>
      </w:r>
      <w:r w:rsidR="00C005D4" w:rsidRPr="00C52E73">
        <w:rPr>
          <w:rFonts w:ascii="Century Gothic" w:hAnsi="Century Gothic" w:cstheme="majorHAnsi"/>
          <w:sz w:val="24"/>
          <w:szCs w:val="24"/>
        </w:rPr>
        <w:t>.</w:t>
      </w:r>
      <w:r w:rsidR="007D618E" w:rsidRPr="00C52E73">
        <w:rPr>
          <w:rFonts w:ascii="Century Gothic" w:hAnsi="Century Gothic" w:cstheme="majorHAnsi"/>
          <w:sz w:val="24"/>
          <w:szCs w:val="24"/>
        </w:rPr>
        <w:t xml:space="preserve"> </w:t>
      </w:r>
      <w:r w:rsidR="004C13E8" w:rsidRPr="00C52E73">
        <w:rPr>
          <w:rFonts w:ascii="Century Gothic" w:hAnsi="Century Gothic" w:cstheme="majorHAnsi"/>
          <w:sz w:val="24"/>
          <w:szCs w:val="24"/>
        </w:rPr>
        <w:t xml:space="preserve">Among these churches, the church of Jerusalem would be pre-eminent. Biblically, the church of Jerusalem was founded long before Paul had ever set foot in Rome. James, as the head speaker at the Council of Jerusalem is believed to be the </w:t>
      </w:r>
      <w:proofErr w:type="spellStart"/>
      <w:r w:rsidR="004C13E8" w:rsidRPr="00C52E73">
        <w:rPr>
          <w:rFonts w:ascii="Century Gothic" w:hAnsi="Century Gothic" w:cstheme="majorHAnsi"/>
          <w:sz w:val="24"/>
          <w:szCs w:val="24"/>
        </w:rPr>
        <w:t>closet</w:t>
      </w:r>
      <w:proofErr w:type="spellEnd"/>
      <w:r w:rsidR="004C13E8" w:rsidRPr="00C52E73">
        <w:rPr>
          <w:rFonts w:ascii="Century Gothic" w:hAnsi="Century Gothic" w:cstheme="majorHAnsi"/>
          <w:sz w:val="24"/>
          <w:szCs w:val="24"/>
        </w:rPr>
        <w:t xml:space="preserve"> thing to a leader over the Christian Church. </w:t>
      </w:r>
    </w:p>
    <w:p w14:paraId="040FDD9B" w14:textId="77777777" w:rsidR="004C13E8" w:rsidRPr="00C52E73" w:rsidRDefault="004C13E8"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Acts 15:13"And after they had held their peace, James answered, saying, Men and brethren, hearken unto me…</w:t>
      </w:r>
    </w:p>
    <w:p w14:paraId="6FB529AB" w14:textId="77777777" w:rsidR="004C13E8" w:rsidRPr="00C52E73" w:rsidRDefault="004C13E8"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15:19: Wherefore my sentence is that we trouble not them, which from among the Gentiles are turned to God"</w:t>
      </w:r>
    </w:p>
    <w:p w14:paraId="140C8554" w14:textId="77777777" w:rsidR="004C13E8" w:rsidRPr="00C52E73" w:rsidRDefault="001915C9"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4C13E8" w:rsidRPr="00C52E73">
        <w:rPr>
          <w:rFonts w:ascii="Century Gothic" w:hAnsi="Century Gothic" w:cstheme="majorHAnsi"/>
          <w:sz w:val="24"/>
          <w:szCs w:val="24"/>
        </w:rPr>
        <w:t xml:space="preserve">James not only summons a congregation of various apostles, early Christians, and Jewish sects (including the Pharisees) to him in Jerusalem, but he also gives the final and authoritative word at the end of the Council. James, of course, would go on to be known as </w:t>
      </w:r>
      <w:hyperlink r:id="rId75" w:history="1">
        <w:r w:rsidR="004C13E8" w:rsidRPr="00C52E73">
          <w:rPr>
            <w:rStyle w:val="Hyperlink"/>
            <w:rFonts w:ascii="Century Gothic" w:hAnsi="Century Gothic" w:cstheme="majorHAnsi"/>
            <w:sz w:val="24"/>
            <w:szCs w:val="24"/>
          </w:rPr>
          <w:t>James the Just</w:t>
        </w:r>
      </w:hyperlink>
      <w:r w:rsidR="004C13E8" w:rsidRPr="00C52E73">
        <w:rPr>
          <w:rFonts w:ascii="Century Gothic" w:hAnsi="Century Gothic" w:cstheme="majorHAnsi"/>
          <w:sz w:val="24"/>
          <w:szCs w:val="24"/>
        </w:rPr>
        <w:t>, becoming well known for his passionate adherence to Jewish laws. So, James being pre-eminent over Peter and having a great respect for Jewish customs, now lends a lot of reasonable context to Peter and Paul’s conflict at Antioch</w:t>
      </w:r>
      <w:r w:rsidRPr="00C52E73">
        <w:rPr>
          <w:rFonts w:ascii="Century Gothic" w:hAnsi="Century Gothic" w:cstheme="majorHAnsi"/>
          <w:sz w:val="24"/>
          <w:szCs w:val="24"/>
        </w:rPr>
        <w:t>, as we</w:t>
      </w:r>
      <w:r w:rsidR="00D26735" w:rsidRPr="00C52E73">
        <w:rPr>
          <w:rFonts w:ascii="Century Gothic" w:hAnsi="Century Gothic" w:cstheme="majorHAnsi"/>
          <w:sz w:val="24"/>
          <w:szCs w:val="24"/>
        </w:rPr>
        <w:t>ll</w:t>
      </w:r>
      <w:r w:rsidRPr="00C52E73">
        <w:rPr>
          <w:rFonts w:ascii="Century Gothic" w:hAnsi="Century Gothic" w:cstheme="majorHAnsi"/>
          <w:sz w:val="24"/>
          <w:szCs w:val="24"/>
        </w:rPr>
        <w:t xml:space="preserve"> as Luke</w:t>
      </w:r>
      <w:r w:rsidR="00D26735" w:rsidRPr="00C52E73">
        <w:rPr>
          <w:rFonts w:ascii="Century Gothic" w:hAnsi="Century Gothic" w:cstheme="majorHAnsi"/>
          <w:sz w:val="24"/>
          <w:szCs w:val="24"/>
        </w:rPr>
        <w:t>’s choice in</w:t>
      </w:r>
      <w:r w:rsidRPr="00C52E73">
        <w:rPr>
          <w:rFonts w:ascii="Century Gothic" w:hAnsi="Century Gothic" w:cstheme="majorHAnsi"/>
          <w:sz w:val="24"/>
          <w:szCs w:val="24"/>
        </w:rPr>
        <w:t xml:space="preserve"> singling out James from the other apostles multiple times in Acts: </w:t>
      </w:r>
    </w:p>
    <w:p w14:paraId="3F6392E6" w14:textId="77777777" w:rsidR="001915C9" w:rsidRPr="00C52E73" w:rsidRDefault="001915C9"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Acts 21:17-18: It also makes sense as to why James is repeatedly singled out among the Apostles in the epistles: "And when we were come to Jerusalem, the brethren received us gladly. And the day following Paul went in with us unto James; and all the elders were present". </w:t>
      </w:r>
    </w:p>
    <w:p w14:paraId="6A0761E9" w14:textId="77777777" w:rsidR="001915C9" w:rsidRPr="00C52E73" w:rsidRDefault="001915C9" w:rsidP="00B97D8D">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Acts 12:17: But motioning to them with his hand to be silent, he described to them how the Lord had brought him out of the prison. And he said, “Tell these things to James and to the brothers.” Then he departed and went to another place.</w:t>
      </w:r>
    </w:p>
    <w:p w14:paraId="3844181D" w14:textId="77777777" w:rsidR="00D26735" w:rsidRPr="00C52E73" w:rsidRDefault="00D2673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1915C9" w:rsidRPr="00C52E73">
        <w:rPr>
          <w:rFonts w:ascii="Century Gothic" w:hAnsi="Century Gothic" w:cstheme="majorHAnsi"/>
          <w:sz w:val="24"/>
          <w:szCs w:val="24"/>
        </w:rPr>
        <w:t xml:space="preserve">Now, James would </w:t>
      </w:r>
      <w:r w:rsidR="002823AD" w:rsidRPr="00C52E73">
        <w:rPr>
          <w:rFonts w:ascii="Century Gothic" w:hAnsi="Century Gothic" w:cstheme="majorHAnsi"/>
          <w:sz w:val="24"/>
          <w:szCs w:val="24"/>
        </w:rPr>
        <w:t>become the first apostle</w:t>
      </w:r>
      <w:r w:rsidR="001915C9" w:rsidRPr="00C52E73">
        <w:rPr>
          <w:rFonts w:ascii="Century Gothic" w:hAnsi="Century Gothic" w:cstheme="majorHAnsi"/>
          <w:sz w:val="24"/>
          <w:szCs w:val="24"/>
        </w:rPr>
        <w:t xml:space="preserve"> to be </w:t>
      </w:r>
      <w:r w:rsidR="002823AD" w:rsidRPr="00C52E73">
        <w:rPr>
          <w:rFonts w:ascii="Century Gothic" w:hAnsi="Century Gothic" w:cstheme="majorHAnsi"/>
          <w:sz w:val="24"/>
          <w:szCs w:val="24"/>
        </w:rPr>
        <w:t>m</w:t>
      </w:r>
      <w:r w:rsidR="001915C9" w:rsidRPr="00C52E73">
        <w:rPr>
          <w:rFonts w:ascii="Century Gothic" w:hAnsi="Century Gothic" w:cstheme="majorHAnsi"/>
          <w:sz w:val="24"/>
          <w:szCs w:val="24"/>
        </w:rPr>
        <w:t>artyred</w:t>
      </w:r>
      <w:r w:rsidR="002823AD" w:rsidRPr="00C52E73">
        <w:rPr>
          <w:rFonts w:ascii="Century Gothic" w:hAnsi="Century Gothic" w:cstheme="majorHAnsi"/>
          <w:sz w:val="24"/>
          <w:szCs w:val="24"/>
        </w:rPr>
        <w:t>.</w:t>
      </w:r>
      <w:hyperlink r:id="rId76" w:history="1">
        <w:r w:rsidR="002823AD" w:rsidRPr="00C52E73">
          <w:rPr>
            <w:rStyle w:val="Hyperlink"/>
            <w:rFonts w:ascii="Century Gothic" w:hAnsi="Century Gothic" w:cstheme="majorHAnsi"/>
            <w:sz w:val="24"/>
            <w:szCs w:val="24"/>
          </w:rPr>
          <w:t xml:space="preserve"> James is put on trial and beheaded on a feast day, </w:t>
        </w:r>
        <w:r w:rsidR="00B869B2" w:rsidRPr="00C52E73">
          <w:rPr>
            <w:rStyle w:val="Hyperlink"/>
            <w:rFonts w:ascii="Century Gothic" w:hAnsi="Century Gothic" w:cstheme="majorHAnsi"/>
            <w:sz w:val="24"/>
            <w:szCs w:val="24"/>
          </w:rPr>
          <w:t xml:space="preserve">to please the </w:t>
        </w:r>
        <w:r w:rsidR="002823AD" w:rsidRPr="00C52E73">
          <w:rPr>
            <w:rStyle w:val="Hyperlink"/>
            <w:rFonts w:ascii="Century Gothic" w:hAnsi="Century Gothic" w:cstheme="majorHAnsi"/>
            <w:sz w:val="24"/>
            <w:szCs w:val="24"/>
          </w:rPr>
          <w:t>Jewish authorities</w:t>
        </w:r>
      </w:hyperlink>
      <w:r w:rsidR="002823AD" w:rsidRPr="00C52E73">
        <w:rPr>
          <w:rFonts w:ascii="Century Gothic" w:hAnsi="Century Gothic" w:cstheme="majorHAnsi"/>
          <w:sz w:val="24"/>
          <w:szCs w:val="24"/>
        </w:rPr>
        <w:t>.  This occurred i</w:t>
      </w:r>
      <w:r w:rsidR="001915C9" w:rsidRPr="00C52E73">
        <w:rPr>
          <w:rFonts w:ascii="Century Gothic" w:hAnsi="Century Gothic" w:cstheme="majorHAnsi"/>
          <w:sz w:val="24"/>
          <w:szCs w:val="24"/>
        </w:rPr>
        <w:t>n a fashion that is eerily similar to how Jesus predicted in Matthew 20, where He likens the drinking of His cup to shedding His blood on the cross</w:t>
      </w:r>
      <w:r w:rsidR="00B869B2" w:rsidRPr="00C52E73">
        <w:rPr>
          <w:rFonts w:ascii="Century Gothic" w:hAnsi="Century Gothic" w:cstheme="majorHAnsi"/>
          <w:sz w:val="24"/>
          <w:szCs w:val="24"/>
        </w:rPr>
        <w:t xml:space="preserve">, and tells both James and John that they </w:t>
      </w:r>
      <w:r w:rsidRPr="00C52E73">
        <w:rPr>
          <w:rFonts w:ascii="Century Gothic" w:hAnsi="Century Gothic" w:cstheme="majorHAnsi"/>
          <w:sz w:val="24"/>
          <w:szCs w:val="24"/>
        </w:rPr>
        <w:t>share in this cup</w:t>
      </w:r>
      <w:r w:rsidR="002823AD" w:rsidRPr="00C52E73">
        <w:rPr>
          <w:rFonts w:ascii="Century Gothic" w:hAnsi="Century Gothic" w:cstheme="majorHAnsi"/>
          <w:sz w:val="24"/>
          <w:szCs w:val="24"/>
        </w:rPr>
        <w:t>.</w:t>
      </w:r>
      <w:r w:rsidR="00B869B2" w:rsidRPr="00C52E73">
        <w:rPr>
          <w:rFonts w:ascii="Century Gothic" w:hAnsi="Century Gothic" w:cstheme="majorHAnsi"/>
          <w:sz w:val="24"/>
          <w:szCs w:val="24"/>
        </w:rPr>
        <w:t xml:space="preserve"> </w:t>
      </w:r>
    </w:p>
    <w:p w14:paraId="275DDCAA" w14:textId="77777777" w:rsidR="00B869B2" w:rsidRPr="00C52E73" w:rsidRDefault="00D26735"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B869B2" w:rsidRPr="00C52E73">
        <w:rPr>
          <w:rFonts w:ascii="Century Gothic" w:hAnsi="Century Gothic" w:cstheme="majorHAnsi"/>
          <w:sz w:val="24"/>
          <w:szCs w:val="24"/>
        </w:rPr>
        <w:t>Now, in studying this, I have already found discrepancies in history from major Early Church writers, rending the recorded church history already suspect. Flavius Josephus</w:t>
      </w:r>
      <w:r w:rsidRPr="00C52E73">
        <w:rPr>
          <w:rFonts w:ascii="Century Gothic" w:hAnsi="Century Gothic" w:cstheme="majorHAnsi"/>
          <w:sz w:val="24"/>
          <w:szCs w:val="24"/>
        </w:rPr>
        <w:t>, a Jewish Historian,</w:t>
      </w:r>
      <w:r w:rsidR="00B869B2" w:rsidRPr="00C52E73">
        <w:rPr>
          <w:rFonts w:ascii="Century Gothic" w:hAnsi="Century Gothic" w:cstheme="majorHAnsi"/>
          <w:sz w:val="24"/>
          <w:szCs w:val="24"/>
        </w:rPr>
        <w:t xml:space="preserve"> describes James as being</w:t>
      </w:r>
      <w:r w:rsidRPr="00C52E73">
        <w:rPr>
          <w:rFonts w:ascii="Century Gothic" w:hAnsi="Century Gothic" w:cstheme="majorHAnsi"/>
          <w:sz w:val="24"/>
          <w:szCs w:val="24"/>
        </w:rPr>
        <w:t xml:space="preserve"> tried before the </w:t>
      </w:r>
      <w:proofErr w:type="spellStart"/>
      <w:r w:rsidRPr="00C52E73">
        <w:rPr>
          <w:rFonts w:ascii="Century Gothic" w:hAnsi="Century Gothic" w:cstheme="majorHAnsi"/>
          <w:sz w:val="24"/>
          <w:szCs w:val="24"/>
        </w:rPr>
        <w:t>Sanhendrin</w:t>
      </w:r>
      <w:proofErr w:type="spellEnd"/>
      <w:r w:rsidRPr="00C52E73">
        <w:rPr>
          <w:rFonts w:ascii="Century Gothic" w:hAnsi="Century Gothic" w:cstheme="majorHAnsi"/>
          <w:sz w:val="24"/>
          <w:szCs w:val="24"/>
        </w:rPr>
        <w:t xml:space="preserve"> and</w:t>
      </w:r>
      <w:r w:rsidR="00B869B2" w:rsidRPr="00C52E73">
        <w:rPr>
          <w:rFonts w:ascii="Century Gothic" w:hAnsi="Century Gothic" w:cstheme="majorHAnsi"/>
          <w:sz w:val="24"/>
          <w:szCs w:val="24"/>
        </w:rPr>
        <w:t xml:space="preserve"> </w:t>
      </w:r>
      <w:bookmarkStart w:id="47" w:name="_Hlk50239409"/>
      <w:r w:rsidR="00444083" w:rsidRPr="00C52E73">
        <w:fldChar w:fldCharType="begin"/>
      </w:r>
      <w:r w:rsidR="00444083" w:rsidRPr="00C52E73">
        <w:rPr>
          <w:rFonts w:ascii="Century Gothic" w:hAnsi="Century Gothic" w:cstheme="majorHAnsi"/>
        </w:rPr>
        <w:instrText xml:space="preserve"> HYPERLINK "https://en.wikipedia.org/wiki/Josephus_on_Jesus" </w:instrText>
      </w:r>
      <w:r w:rsidR="00444083" w:rsidRPr="00C52E73">
        <w:fldChar w:fldCharType="separate"/>
      </w:r>
      <w:r w:rsidR="00B869B2" w:rsidRPr="00C52E73">
        <w:rPr>
          <w:rStyle w:val="Hyperlink"/>
          <w:rFonts w:ascii="Century Gothic" w:hAnsi="Century Gothic" w:cstheme="majorHAnsi"/>
          <w:sz w:val="24"/>
          <w:szCs w:val="24"/>
        </w:rPr>
        <w:t>stoned to death</w:t>
      </w:r>
      <w:r w:rsidR="00444083" w:rsidRPr="00C52E73">
        <w:rPr>
          <w:rStyle w:val="Hyperlink"/>
          <w:rFonts w:ascii="Century Gothic" w:hAnsi="Century Gothic" w:cstheme="majorHAnsi"/>
          <w:sz w:val="24"/>
          <w:szCs w:val="24"/>
        </w:rPr>
        <w:fldChar w:fldCharType="end"/>
      </w:r>
      <w:bookmarkEnd w:id="47"/>
      <w:r w:rsidR="00452F41" w:rsidRPr="00C52E73">
        <w:rPr>
          <w:rFonts w:ascii="Century Gothic" w:hAnsi="Century Gothic" w:cstheme="majorHAnsi"/>
          <w:sz w:val="24"/>
          <w:szCs w:val="24"/>
        </w:rPr>
        <w:t>. However,</w:t>
      </w:r>
      <w:r w:rsidR="00B869B2" w:rsidRPr="00C52E73">
        <w:rPr>
          <w:rFonts w:ascii="Century Gothic" w:hAnsi="Century Gothic" w:cstheme="majorHAnsi"/>
          <w:sz w:val="24"/>
          <w:szCs w:val="24"/>
        </w:rPr>
        <w:t xml:space="preserve"> Saint </w:t>
      </w:r>
      <w:proofErr w:type="spellStart"/>
      <w:r w:rsidR="00B869B2" w:rsidRPr="00C52E73">
        <w:rPr>
          <w:rFonts w:ascii="Century Gothic" w:hAnsi="Century Gothic" w:cstheme="majorHAnsi"/>
          <w:sz w:val="24"/>
          <w:szCs w:val="24"/>
        </w:rPr>
        <w:t>Hegesippus</w:t>
      </w:r>
      <w:proofErr w:type="spellEnd"/>
      <w:r w:rsidR="00B869B2" w:rsidRPr="00C52E73">
        <w:rPr>
          <w:rFonts w:ascii="Century Gothic" w:hAnsi="Century Gothic" w:cstheme="majorHAnsi"/>
          <w:sz w:val="24"/>
          <w:szCs w:val="24"/>
        </w:rPr>
        <w:t xml:space="preserve"> describes James as being thrown off a temple tower, stoned, and then killed with a </w:t>
      </w:r>
      <w:bookmarkStart w:id="48" w:name="_Hlk50239419"/>
      <w:r w:rsidR="00444083" w:rsidRPr="00C52E73">
        <w:fldChar w:fldCharType="begin"/>
      </w:r>
      <w:r w:rsidR="00444083" w:rsidRPr="00C52E73">
        <w:rPr>
          <w:rFonts w:ascii="Century Gothic" w:hAnsi="Century Gothic" w:cstheme="majorHAnsi"/>
        </w:rPr>
        <w:instrText xml:space="preserve"> HYPERLINK "http://www.earlychristianwritings.com/text/hegesippus.html" </w:instrText>
      </w:r>
      <w:r w:rsidR="00444083" w:rsidRPr="00C52E73">
        <w:fldChar w:fldCharType="separate"/>
      </w:r>
      <w:r w:rsidR="00B869B2" w:rsidRPr="00C52E73">
        <w:rPr>
          <w:rStyle w:val="Hyperlink"/>
          <w:rFonts w:ascii="Century Gothic" w:hAnsi="Century Gothic" w:cstheme="majorHAnsi"/>
          <w:sz w:val="24"/>
          <w:szCs w:val="24"/>
        </w:rPr>
        <w:t>staff by a Jewish mob</w:t>
      </w:r>
      <w:r w:rsidR="00444083" w:rsidRPr="00C52E73">
        <w:rPr>
          <w:rStyle w:val="Hyperlink"/>
          <w:rFonts w:ascii="Century Gothic" w:hAnsi="Century Gothic" w:cstheme="majorHAnsi"/>
          <w:sz w:val="24"/>
          <w:szCs w:val="24"/>
        </w:rPr>
        <w:fldChar w:fldCharType="end"/>
      </w:r>
      <w:bookmarkEnd w:id="48"/>
      <w:r w:rsidR="00B869B2" w:rsidRPr="00C52E73">
        <w:rPr>
          <w:rFonts w:ascii="Century Gothic" w:hAnsi="Century Gothic" w:cstheme="majorHAnsi"/>
          <w:sz w:val="24"/>
          <w:szCs w:val="24"/>
        </w:rPr>
        <w:t xml:space="preserve">. Mind you, all of this occurred after the writing of Acts 12:2, which clearly states James being put to death by the sword. </w:t>
      </w:r>
      <w:r w:rsidR="00452F41" w:rsidRPr="00C52E73">
        <w:rPr>
          <w:rFonts w:ascii="Century Gothic" w:hAnsi="Century Gothic" w:cstheme="majorHAnsi"/>
          <w:sz w:val="24"/>
          <w:szCs w:val="24"/>
        </w:rPr>
        <w:t xml:space="preserve">The Early Church did not even make it out of the first century without being subject to historical revisionism. </w:t>
      </w:r>
    </w:p>
    <w:p w14:paraId="56E72E36" w14:textId="77777777" w:rsidR="00DF40D1" w:rsidRPr="00C52E73" w:rsidRDefault="00DF40D1" w:rsidP="00B97D8D">
      <w:pPr>
        <w:rPr>
          <w:rFonts w:ascii="Century Gothic" w:hAnsi="Century Gothic" w:cstheme="majorHAnsi"/>
          <w:sz w:val="18"/>
          <w:szCs w:val="18"/>
        </w:rPr>
      </w:pPr>
      <w:r w:rsidRPr="00C52E73">
        <w:rPr>
          <w:rFonts w:ascii="Century Gothic" w:hAnsi="Century Gothic" w:cstheme="majorHAnsi"/>
          <w:sz w:val="18"/>
          <w:szCs w:val="18"/>
        </w:rPr>
        <w:t xml:space="preserve">References: </w:t>
      </w:r>
      <w:hyperlink r:id="rId77" w:history="1">
        <w:r w:rsidRPr="00C52E73">
          <w:rPr>
            <w:rStyle w:val="Hyperlink"/>
            <w:rFonts w:ascii="Century Gothic" w:hAnsi="Century Gothic" w:cstheme="majorHAnsi"/>
            <w:sz w:val="18"/>
            <w:szCs w:val="18"/>
          </w:rPr>
          <w:t>https://www.britannica.com/biography/Saint-James-the-Lords-brother</w:t>
        </w:r>
      </w:hyperlink>
      <w:r w:rsidRPr="00C52E73">
        <w:rPr>
          <w:rFonts w:ascii="Century Gothic" w:hAnsi="Century Gothic" w:cstheme="majorHAnsi"/>
          <w:sz w:val="18"/>
          <w:szCs w:val="18"/>
        </w:rPr>
        <w:br/>
      </w:r>
      <w:hyperlink r:id="rId78" w:history="1">
        <w:r w:rsidRPr="00C52E73">
          <w:rPr>
            <w:rStyle w:val="Hyperlink"/>
            <w:rFonts w:ascii="Century Gothic" w:hAnsi="Century Gothic" w:cstheme="majorHAnsi"/>
            <w:sz w:val="18"/>
            <w:szCs w:val="18"/>
          </w:rPr>
          <w:t>https://en.wikipedia.org/wiki/Josephus_on_Jesus</w:t>
        </w:r>
      </w:hyperlink>
      <w:r w:rsidRPr="00C52E73">
        <w:rPr>
          <w:rFonts w:ascii="Century Gothic" w:hAnsi="Century Gothic" w:cstheme="majorHAnsi"/>
          <w:sz w:val="18"/>
          <w:szCs w:val="18"/>
        </w:rPr>
        <w:br/>
      </w:r>
      <w:hyperlink r:id="rId79" w:history="1">
        <w:r w:rsidRPr="00C52E73">
          <w:rPr>
            <w:rStyle w:val="Hyperlink"/>
            <w:rFonts w:ascii="Century Gothic" w:hAnsi="Century Gothic" w:cstheme="majorHAnsi"/>
            <w:sz w:val="18"/>
            <w:szCs w:val="18"/>
          </w:rPr>
          <w:t>http://www.earlychristianwritings.com/text/hegesippus.html</w:t>
        </w:r>
      </w:hyperlink>
    </w:p>
    <w:p w14:paraId="7DE4C041" w14:textId="77777777" w:rsidR="00EA6AD7" w:rsidRPr="00C52E73" w:rsidRDefault="00EA6AD7" w:rsidP="00B97D8D">
      <w:pPr>
        <w:rPr>
          <w:rFonts w:ascii="Century Gothic" w:hAnsi="Century Gothic" w:cstheme="majorHAnsi"/>
          <w:sz w:val="24"/>
          <w:szCs w:val="24"/>
        </w:rPr>
      </w:pPr>
      <w:r w:rsidRPr="00C52E73">
        <w:rPr>
          <w:rFonts w:ascii="Century Gothic" w:hAnsi="Century Gothic" w:cstheme="majorHAnsi"/>
          <w:sz w:val="24"/>
          <w:szCs w:val="24"/>
        </w:rPr>
        <w:t xml:space="preserve">     So, after James, the previous spokesperson for the Early Church</w:t>
      </w:r>
      <w:r w:rsidR="00452F41" w:rsidRPr="00C52E73">
        <w:rPr>
          <w:rFonts w:ascii="Century Gothic" w:hAnsi="Century Gothic" w:cstheme="majorHAnsi"/>
          <w:sz w:val="24"/>
          <w:szCs w:val="24"/>
        </w:rPr>
        <w:t>,</w:t>
      </w:r>
      <w:r w:rsidRPr="00C52E73">
        <w:rPr>
          <w:rFonts w:ascii="Century Gothic" w:hAnsi="Century Gothic" w:cstheme="majorHAnsi"/>
          <w:sz w:val="24"/>
          <w:szCs w:val="24"/>
        </w:rPr>
        <w:t xml:space="preserve"> is killed somewhere between 40-66 AD, what happened to the Christian body? Well, whatever it was, it certainly </w:t>
      </w:r>
      <w:proofErr w:type="gramStart"/>
      <w:r w:rsidRPr="00C52E73">
        <w:rPr>
          <w:rFonts w:ascii="Century Gothic" w:hAnsi="Century Gothic" w:cstheme="majorHAnsi"/>
          <w:sz w:val="24"/>
          <w:szCs w:val="24"/>
        </w:rPr>
        <w:t>wasn’t</w:t>
      </w:r>
      <w:proofErr w:type="gramEnd"/>
      <w:r w:rsidRPr="00C52E73">
        <w:rPr>
          <w:rFonts w:ascii="Century Gothic" w:hAnsi="Century Gothic" w:cstheme="majorHAnsi"/>
          <w:sz w:val="24"/>
          <w:szCs w:val="24"/>
        </w:rPr>
        <w:t xml:space="preserve"> unification. Paul and Peter still ha</w:t>
      </w:r>
      <w:r w:rsidR="00C477FE" w:rsidRPr="00C52E73">
        <w:rPr>
          <w:rFonts w:ascii="Century Gothic" w:hAnsi="Century Gothic" w:cstheme="majorHAnsi"/>
          <w:sz w:val="24"/>
          <w:szCs w:val="24"/>
        </w:rPr>
        <w:t>d</w:t>
      </w:r>
      <w:r w:rsidRPr="00C52E73">
        <w:rPr>
          <w:rFonts w:ascii="Century Gothic" w:hAnsi="Century Gothic" w:cstheme="majorHAnsi"/>
          <w:sz w:val="24"/>
          <w:szCs w:val="24"/>
        </w:rPr>
        <w:t xml:space="preserve"> their hands full with clashing Christian factions over </w:t>
      </w:r>
      <w:r w:rsidR="00C477FE" w:rsidRPr="00C52E73">
        <w:rPr>
          <w:rFonts w:ascii="Century Gothic" w:hAnsi="Century Gothic" w:cstheme="majorHAnsi"/>
          <w:sz w:val="24"/>
          <w:szCs w:val="24"/>
        </w:rPr>
        <w:t>elementary Christian doctrine.</w:t>
      </w:r>
      <w:r w:rsidRPr="00C52E73">
        <w:rPr>
          <w:rFonts w:ascii="Century Gothic" w:hAnsi="Century Gothic" w:cstheme="majorHAnsi"/>
          <w:sz w:val="24"/>
          <w:szCs w:val="24"/>
        </w:rPr>
        <w:t xml:space="preserve"> </w:t>
      </w:r>
      <w:r w:rsidR="00C477FE" w:rsidRPr="00C52E73">
        <w:rPr>
          <w:rFonts w:ascii="Century Gothic" w:hAnsi="Century Gothic" w:cstheme="majorHAnsi"/>
          <w:sz w:val="24"/>
          <w:szCs w:val="24"/>
        </w:rPr>
        <w:t>T</w:t>
      </w:r>
      <w:r w:rsidRPr="00C52E73">
        <w:rPr>
          <w:rFonts w:ascii="Century Gothic" w:hAnsi="Century Gothic" w:cstheme="majorHAnsi"/>
          <w:sz w:val="24"/>
          <w:szCs w:val="24"/>
        </w:rPr>
        <w:t>he two of them, plus Luke</w:t>
      </w:r>
      <w:r w:rsidR="00C477FE" w:rsidRPr="00C52E73">
        <w:rPr>
          <w:rFonts w:ascii="Century Gothic" w:hAnsi="Century Gothic" w:cstheme="majorHAnsi"/>
          <w:sz w:val="24"/>
          <w:szCs w:val="24"/>
        </w:rPr>
        <w:t>,</w:t>
      </w:r>
      <w:r w:rsidRPr="00C52E73">
        <w:rPr>
          <w:rFonts w:ascii="Century Gothic" w:hAnsi="Century Gothic" w:cstheme="majorHAnsi"/>
          <w:sz w:val="24"/>
          <w:szCs w:val="24"/>
        </w:rPr>
        <w:t xml:space="preserve"> passionately warn of wolves in sheep</w:t>
      </w:r>
      <w:r w:rsidR="00C477FE" w:rsidRPr="00C52E73">
        <w:rPr>
          <w:rFonts w:ascii="Century Gothic" w:hAnsi="Century Gothic" w:cstheme="majorHAnsi"/>
          <w:sz w:val="24"/>
          <w:szCs w:val="24"/>
        </w:rPr>
        <w:t>’</w:t>
      </w:r>
      <w:r w:rsidRPr="00C52E73">
        <w:rPr>
          <w:rFonts w:ascii="Century Gothic" w:hAnsi="Century Gothic" w:cstheme="majorHAnsi"/>
          <w:sz w:val="24"/>
          <w:szCs w:val="24"/>
        </w:rPr>
        <w:t>s clothing leading Christians astray</w:t>
      </w:r>
      <w:r w:rsidR="00C477FE" w:rsidRPr="00C52E73">
        <w:rPr>
          <w:rFonts w:ascii="Century Gothic" w:hAnsi="Century Gothic" w:cstheme="majorHAnsi"/>
          <w:sz w:val="24"/>
          <w:szCs w:val="24"/>
        </w:rPr>
        <w:t>. Then of course, i</w:t>
      </w:r>
      <w:r w:rsidRPr="00C52E73">
        <w:rPr>
          <w:rFonts w:ascii="Century Gothic" w:hAnsi="Century Gothic" w:cstheme="majorHAnsi"/>
          <w:sz w:val="24"/>
          <w:szCs w:val="24"/>
        </w:rPr>
        <w:t xml:space="preserve">f the date of the writing of Revelation is accurate to the late 90s AD, then </w:t>
      </w:r>
      <w:r w:rsidRPr="00C52E73">
        <w:rPr>
          <w:rFonts w:ascii="Century Gothic" w:hAnsi="Century Gothic" w:cstheme="majorHAnsi"/>
          <w:sz w:val="24"/>
          <w:szCs w:val="24"/>
        </w:rPr>
        <w:lastRenderedPageBreak/>
        <w:t>Jesus ha</w:t>
      </w:r>
      <w:r w:rsidR="00C477FE" w:rsidRPr="00C52E73">
        <w:rPr>
          <w:rFonts w:ascii="Century Gothic" w:hAnsi="Century Gothic" w:cstheme="majorHAnsi"/>
          <w:sz w:val="24"/>
          <w:szCs w:val="24"/>
        </w:rPr>
        <w:t>d</w:t>
      </w:r>
      <w:r w:rsidRPr="00C52E73">
        <w:rPr>
          <w:rFonts w:ascii="Century Gothic" w:hAnsi="Century Gothic" w:cstheme="majorHAnsi"/>
          <w:sz w:val="24"/>
          <w:szCs w:val="24"/>
        </w:rPr>
        <w:t xml:space="preserve"> already intervened through John to warn several Asian churches of being in spiritual danger.  </w:t>
      </w:r>
      <w:r w:rsidR="00C477FE" w:rsidRPr="00C52E73">
        <w:rPr>
          <w:rFonts w:ascii="Century Gothic" w:hAnsi="Century Gothic" w:cstheme="majorHAnsi"/>
          <w:sz w:val="24"/>
          <w:szCs w:val="24"/>
        </w:rPr>
        <w:t xml:space="preserve">The church was not unifying at all, and they certainly were not consolidating power in Rome. </w:t>
      </w:r>
    </w:p>
    <w:p w14:paraId="4BB07A5E" w14:textId="77777777" w:rsidR="00C477FE" w:rsidRPr="00C52E73" w:rsidRDefault="00C477FE" w:rsidP="00B97D8D">
      <w:pPr>
        <w:rPr>
          <w:rFonts w:ascii="Century Gothic" w:hAnsi="Century Gothic" w:cstheme="majorHAnsi"/>
          <w:sz w:val="24"/>
          <w:szCs w:val="24"/>
        </w:rPr>
      </w:pPr>
      <w:r w:rsidRPr="00C52E73">
        <w:rPr>
          <w:rFonts w:ascii="Century Gothic" w:hAnsi="Century Gothic" w:cstheme="majorHAnsi"/>
          <w:sz w:val="24"/>
          <w:szCs w:val="24"/>
        </w:rPr>
        <w:t xml:space="preserve">      T</w:t>
      </w:r>
      <w:r w:rsidR="00EA6AD7" w:rsidRPr="00C52E73">
        <w:rPr>
          <w:rFonts w:ascii="Century Gothic" w:hAnsi="Century Gothic" w:cstheme="majorHAnsi"/>
          <w:sz w:val="24"/>
          <w:szCs w:val="24"/>
        </w:rPr>
        <w:t xml:space="preserve">he whole point </w:t>
      </w:r>
      <w:r w:rsidRPr="00C52E73">
        <w:rPr>
          <w:rFonts w:ascii="Century Gothic" w:hAnsi="Century Gothic" w:cstheme="majorHAnsi"/>
          <w:sz w:val="24"/>
          <w:szCs w:val="24"/>
        </w:rPr>
        <w:t>of</w:t>
      </w:r>
      <w:r w:rsidR="00EA6AD7" w:rsidRPr="00C52E73">
        <w:rPr>
          <w:rFonts w:ascii="Century Gothic" w:hAnsi="Century Gothic" w:cstheme="majorHAnsi"/>
          <w:sz w:val="24"/>
          <w:szCs w:val="24"/>
        </w:rPr>
        <w:t xml:space="preserve"> John </w:t>
      </w:r>
      <w:r w:rsidRPr="00C52E73">
        <w:rPr>
          <w:rFonts w:ascii="Century Gothic" w:hAnsi="Century Gothic" w:cstheme="majorHAnsi"/>
          <w:sz w:val="24"/>
          <w:szCs w:val="24"/>
        </w:rPr>
        <w:t>being</w:t>
      </w:r>
      <w:r w:rsidR="00EA6AD7" w:rsidRPr="00C52E73">
        <w:rPr>
          <w:rFonts w:ascii="Century Gothic" w:hAnsi="Century Gothic" w:cstheme="majorHAnsi"/>
          <w:sz w:val="24"/>
          <w:szCs w:val="24"/>
        </w:rPr>
        <w:t xml:space="preserve"> at Patmos in the first place was exile during the widespread persecution of Christians by the Roman </w:t>
      </w:r>
      <w:r w:rsidR="00DF40D1" w:rsidRPr="00C52E73">
        <w:rPr>
          <w:rFonts w:ascii="Century Gothic" w:hAnsi="Century Gothic" w:cstheme="majorHAnsi"/>
          <w:sz w:val="24"/>
          <w:szCs w:val="24"/>
        </w:rPr>
        <w:t>Emperor</w:t>
      </w:r>
      <w:r w:rsidR="00EA6AD7" w:rsidRPr="00C52E73">
        <w:rPr>
          <w:rFonts w:ascii="Century Gothic" w:hAnsi="Century Gothic" w:cstheme="majorHAnsi"/>
          <w:sz w:val="24"/>
          <w:szCs w:val="24"/>
        </w:rPr>
        <w:t xml:space="preserve"> Nero</w:t>
      </w:r>
      <w:r w:rsidR="00452F41" w:rsidRPr="00C52E73">
        <w:rPr>
          <w:rFonts w:ascii="Century Gothic" w:hAnsi="Century Gothic" w:cstheme="majorHAnsi"/>
          <w:sz w:val="24"/>
          <w:szCs w:val="24"/>
        </w:rPr>
        <w:t>, which is a strong enough argument against Rome being the seat of Christian authority alone. Of course, this persecution</w:t>
      </w:r>
      <w:r w:rsidR="00EA6AD7" w:rsidRPr="00C52E73">
        <w:rPr>
          <w:rFonts w:ascii="Century Gothic" w:hAnsi="Century Gothic" w:cstheme="majorHAnsi"/>
          <w:sz w:val="24"/>
          <w:szCs w:val="24"/>
        </w:rPr>
        <w:t xml:space="preserve"> then continued under his successors Dom</w:t>
      </w:r>
      <w:r w:rsidRPr="00C52E73">
        <w:rPr>
          <w:rFonts w:ascii="Century Gothic" w:hAnsi="Century Gothic" w:cstheme="majorHAnsi"/>
          <w:sz w:val="24"/>
          <w:szCs w:val="24"/>
        </w:rPr>
        <w:t xml:space="preserve">itian and Trajan. Even after Nero stopped actively hunting Christians, for decades under his successors, being formally accused of Christianity would lead to trial and execution, so the idea of their being a centralized Roman Catholic church in an office tied to the territory and founded on a succession of Peter is not historically congruent at all. </w:t>
      </w:r>
    </w:p>
    <w:p w14:paraId="4C53529F" w14:textId="77777777" w:rsidR="004D2BA6" w:rsidRPr="00C52E73" w:rsidRDefault="00452F41"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C477FE" w:rsidRPr="00C52E73">
        <w:rPr>
          <w:rFonts w:ascii="Century Gothic" w:hAnsi="Century Gothic" w:cstheme="majorHAnsi"/>
          <w:sz w:val="24"/>
          <w:szCs w:val="24"/>
        </w:rPr>
        <w:t xml:space="preserve">So, </w:t>
      </w:r>
      <w:proofErr w:type="gramStart"/>
      <w:r w:rsidR="00C477FE" w:rsidRPr="00C52E73">
        <w:rPr>
          <w:rFonts w:ascii="Century Gothic" w:hAnsi="Century Gothic" w:cstheme="majorHAnsi"/>
          <w:sz w:val="24"/>
          <w:szCs w:val="24"/>
        </w:rPr>
        <w:t>let’s</w:t>
      </w:r>
      <w:proofErr w:type="gramEnd"/>
      <w:r w:rsidR="00C477FE" w:rsidRPr="00C52E73">
        <w:rPr>
          <w:rFonts w:ascii="Century Gothic" w:hAnsi="Century Gothic" w:cstheme="majorHAnsi"/>
          <w:sz w:val="24"/>
          <w:szCs w:val="24"/>
        </w:rPr>
        <w:t xml:space="preserve"> take a look at what really happened to the Christian church between the 1</w:t>
      </w:r>
      <w:r w:rsidR="00C477FE" w:rsidRPr="00C52E73">
        <w:rPr>
          <w:rFonts w:ascii="Century Gothic" w:hAnsi="Century Gothic" w:cstheme="majorHAnsi"/>
          <w:sz w:val="24"/>
          <w:szCs w:val="24"/>
          <w:vertAlign w:val="superscript"/>
        </w:rPr>
        <w:t>st</w:t>
      </w:r>
      <w:r w:rsidR="00C477FE" w:rsidRPr="00C52E73">
        <w:rPr>
          <w:rFonts w:ascii="Century Gothic" w:hAnsi="Century Gothic" w:cstheme="majorHAnsi"/>
          <w:sz w:val="24"/>
          <w:szCs w:val="24"/>
        </w:rPr>
        <w:t xml:space="preserve"> and second century</w:t>
      </w:r>
      <w:r w:rsidR="00DD23CD" w:rsidRPr="00C52E73">
        <w:rPr>
          <w:rFonts w:ascii="Century Gothic" w:hAnsi="Century Gothic" w:cstheme="majorHAnsi"/>
          <w:sz w:val="24"/>
          <w:szCs w:val="24"/>
        </w:rPr>
        <w:t>.</w:t>
      </w:r>
      <w:r w:rsidR="00C477FE" w:rsidRPr="00C52E73">
        <w:rPr>
          <w:rFonts w:ascii="Century Gothic" w:hAnsi="Century Gothic" w:cstheme="majorHAnsi"/>
          <w:sz w:val="24"/>
          <w:szCs w:val="24"/>
        </w:rPr>
        <w:t xml:space="preserve">  First, </w:t>
      </w:r>
      <w:proofErr w:type="gramStart"/>
      <w:r w:rsidR="00C477FE" w:rsidRPr="00C52E73">
        <w:rPr>
          <w:rFonts w:ascii="Century Gothic" w:hAnsi="Century Gothic" w:cstheme="majorHAnsi"/>
          <w:sz w:val="24"/>
          <w:szCs w:val="24"/>
        </w:rPr>
        <w:t>let’s</w:t>
      </w:r>
      <w:proofErr w:type="gramEnd"/>
      <w:r w:rsidR="00C477FE" w:rsidRPr="00C52E73">
        <w:rPr>
          <w:rFonts w:ascii="Century Gothic" w:hAnsi="Century Gothic" w:cstheme="majorHAnsi"/>
          <w:sz w:val="24"/>
          <w:szCs w:val="24"/>
        </w:rPr>
        <w:t xml:space="preserve"> talk about additional heretical denominations arising from within the Early Church:</w:t>
      </w:r>
      <w:r w:rsidR="004D2BA6" w:rsidRPr="00C52E73">
        <w:rPr>
          <w:rFonts w:ascii="Century Gothic" w:hAnsi="Century Gothic" w:cstheme="majorHAnsi"/>
          <w:sz w:val="24"/>
          <w:szCs w:val="24"/>
        </w:rPr>
        <w:t xml:space="preserve"> </w:t>
      </w:r>
    </w:p>
    <w:p w14:paraId="33957BDF" w14:textId="77777777" w:rsidR="004D2BA6" w:rsidRPr="00C52E73" w:rsidRDefault="004D2BA6" w:rsidP="00B97D8D">
      <w:pPr>
        <w:rPr>
          <w:rFonts w:ascii="Century Gothic" w:hAnsi="Century Gothic" w:cstheme="majorHAnsi"/>
          <w:sz w:val="24"/>
          <w:szCs w:val="24"/>
        </w:rPr>
      </w:pPr>
      <w:r w:rsidRPr="00C52E73">
        <w:rPr>
          <w:rFonts w:ascii="Century Gothic" w:hAnsi="Century Gothic" w:cstheme="majorHAnsi"/>
          <w:sz w:val="24"/>
          <w:szCs w:val="24"/>
        </w:rPr>
        <w:t>Gnostic</w:t>
      </w:r>
      <w:r w:rsidR="00065204" w:rsidRPr="00C52E73">
        <w:rPr>
          <w:rFonts w:ascii="Century Gothic" w:hAnsi="Century Gothic" w:cstheme="majorHAnsi"/>
          <w:sz w:val="24"/>
          <w:szCs w:val="24"/>
        </w:rPr>
        <w:t>ism:</w:t>
      </w:r>
      <w:r w:rsidRPr="00C52E73">
        <w:rPr>
          <w:rFonts w:ascii="Century Gothic" w:hAnsi="Century Gothic" w:cstheme="majorHAnsi"/>
          <w:sz w:val="24"/>
          <w:szCs w:val="24"/>
        </w:rPr>
        <w:t xml:space="preserve"> who believe that Jesus was purely spiritual</w:t>
      </w:r>
      <w:r w:rsidR="003F2CF9" w:rsidRPr="00C52E73">
        <w:rPr>
          <w:rFonts w:ascii="Century Gothic" w:hAnsi="Century Gothic" w:cstheme="majorHAnsi"/>
          <w:sz w:val="24"/>
          <w:szCs w:val="24"/>
        </w:rPr>
        <w:t>, and that flesh itself was inherently profane</w:t>
      </w:r>
      <w:r w:rsidRPr="00C52E73">
        <w:rPr>
          <w:rFonts w:ascii="Century Gothic" w:hAnsi="Century Gothic" w:cstheme="majorHAnsi"/>
          <w:sz w:val="24"/>
          <w:szCs w:val="24"/>
        </w:rPr>
        <w:t>.</w:t>
      </w:r>
      <w:r w:rsidR="003F2CF9" w:rsidRPr="00C52E73">
        <w:rPr>
          <w:rFonts w:ascii="Century Gothic" w:hAnsi="Century Gothic" w:cstheme="majorHAnsi"/>
          <w:sz w:val="24"/>
          <w:szCs w:val="24"/>
        </w:rPr>
        <w:t xml:space="preserve"> This ultimately led to the conclusion that Jesus did not become a literal </w:t>
      </w:r>
      <w:r w:rsidR="00EE66D2" w:rsidRPr="00C52E73">
        <w:rPr>
          <w:rFonts w:ascii="Century Gothic" w:hAnsi="Century Gothic" w:cstheme="majorHAnsi"/>
          <w:sz w:val="24"/>
          <w:szCs w:val="24"/>
        </w:rPr>
        <w:t>man</w:t>
      </w:r>
      <w:r w:rsidR="003F2CF9" w:rsidRPr="00C52E73">
        <w:rPr>
          <w:rFonts w:ascii="Century Gothic" w:hAnsi="Century Gothic" w:cstheme="majorHAnsi"/>
          <w:sz w:val="24"/>
          <w:szCs w:val="24"/>
        </w:rPr>
        <w:t>, but simply a spiritual apparition masquerading as one. To back their beliefs, they claimed that</w:t>
      </w:r>
      <w:r w:rsidRPr="00C52E73">
        <w:rPr>
          <w:rFonts w:ascii="Century Gothic" w:hAnsi="Century Gothic" w:cstheme="majorHAnsi"/>
          <w:sz w:val="24"/>
          <w:szCs w:val="24"/>
        </w:rPr>
        <w:t xml:space="preserve"> Jesus, through the </w:t>
      </w:r>
      <w:r w:rsidR="00452F41" w:rsidRPr="00C52E73">
        <w:rPr>
          <w:rFonts w:ascii="Century Gothic" w:hAnsi="Century Gothic" w:cstheme="majorHAnsi"/>
          <w:sz w:val="24"/>
          <w:szCs w:val="24"/>
        </w:rPr>
        <w:t>a</w:t>
      </w:r>
      <w:r w:rsidRPr="00C52E73">
        <w:rPr>
          <w:rFonts w:ascii="Century Gothic" w:hAnsi="Century Gothic" w:cstheme="majorHAnsi"/>
          <w:sz w:val="24"/>
          <w:szCs w:val="24"/>
        </w:rPr>
        <w:t xml:space="preserve">postles, handed their denomination secret doctrine. They would become infamous for writing many false books based on Mary and the apostles and would retain significance for centuries. </w:t>
      </w:r>
    </w:p>
    <w:p w14:paraId="08BDF940" w14:textId="77777777" w:rsidR="004D2BA6" w:rsidRPr="00C52E73" w:rsidRDefault="004D2BA6" w:rsidP="00B97D8D">
      <w:pPr>
        <w:rPr>
          <w:rFonts w:ascii="Century Gothic" w:hAnsi="Century Gothic" w:cstheme="majorHAnsi"/>
        </w:rPr>
      </w:pPr>
      <w:r w:rsidRPr="00C52E73">
        <w:rPr>
          <w:rFonts w:ascii="Century Gothic" w:hAnsi="Century Gothic" w:cstheme="majorHAnsi"/>
          <w:sz w:val="24"/>
          <w:szCs w:val="24"/>
        </w:rPr>
        <w:t xml:space="preserve">Marcionism: The belief that the God of the Old and New Testament were distinct. The former being wrathful and destructive, and the latter being kind and benevolent. </w:t>
      </w:r>
      <w:r w:rsidR="00EE66D2" w:rsidRPr="00C52E73">
        <w:rPr>
          <w:rFonts w:ascii="Century Gothic" w:hAnsi="Century Gothic" w:cstheme="majorHAnsi"/>
          <w:sz w:val="24"/>
          <w:szCs w:val="24"/>
        </w:rPr>
        <w:t>Marcionites</w:t>
      </w:r>
      <w:r w:rsidR="00065204" w:rsidRPr="00C52E73">
        <w:rPr>
          <w:rFonts w:ascii="Century Gothic" w:hAnsi="Century Gothic" w:cstheme="majorHAnsi"/>
          <w:sz w:val="24"/>
          <w:szCs w:val="24"/>
        </w:rPr>
        <w:t xml:space="preserve"> established their own scripture canon contain just the Gospel of Luke and edited version of Pauline letters. (Source: </w:t>
      </w:r>
      <w:hyperlink r:id="rId80" w:history="1">
        <w:r w:rsidR="00065204" w:rsidRPr="00C52E73">
          <w:rPr>
            <w:rStyle w:val="Hyperlink"/>
            <w:rFonts w:ascii="Century Gothic" w:hAnsi="Century Gothic" w:cstheme="majorHAnsi"/>
          </w:rPr>
          <w:t>https://www.britannica.com/topic/Marcionites</w:t>
        </w:r>
      </w:hyperlink>
      <w:r w:rsidR="00065204" w:rsidRPr="00C52E73">
        <w:rPr>
          <w:rFonts w:ascii="Century Gothic" w:hAnsi="Century Gothic" w:cstheme="majorHAnsi"/>
        </w:rPr>
        <w:t xml:space="preserve">) </w:t>
      </w:r>
    </w:p>
    <w:p w14:paraId="7B0FBA8D" w14:textId="77777777" w:rsidR="00065204" w:rsidRPr="00C52E73" w:rsidRDefault="00971848" w:rsidP="00B97D8D">
      <w:pPr>
        <w:rPr>
          <w:rFonts w:ascii="Century Gothic" w:hAnsi="Century Gothic" w:cstheme="majorHAnsi"/>
          <w:sz w:val="24"/>
          <w:szCs w:val="24"/>
        </w:rPr>
      </w:pPr>
      <w:r w:rsidRPr="00C52E73">
        <w:rPr>
          <w:rFonts w:ascii="Century Gothic" w:hAnsi="Century Gothic" w:cstheme="majorHAnsi"/>
          <w:sz w:val="24"/>
          <w:szCs w:val="24"/>
        </w:rPr>
        <w:t xml:space="preserve">     </w:t>
      </w:r>
      <w:r w:rsidR="00065204" w:rsidRPr="00C52E73">
        <w:rPr>
          <w:rFonts w:ascii="Century Gothic" w:hAnsi="Century Gothic" w:cstheme="majorHAnsi"/>
          <w:sz w:val="24"/>
          <w:szCs w:val="24"/>
        </w:rPr>
        <w:t xml:space="preserve">Montanism: A Christian religion built on the idea that there were additional prophets still </w:t>
      </w:r>
      <w:r w:rsidR="00C477FE" w:rsidRPr="00C52E73">
        <w:rPr>
          <w:rFonts w:ascii="Century Gothic" w:hAnsi="Century Gothic" w:cstheme="majorHAnsi"/>
          <w:sz w:val="24"/>
          <w:szCs w:val="24"/>
        </w:rPr>
        <w:t>receiving special revelations</w:t>
      </w:r>
      <w:r w:rsidR="00065204" w:rsidRPr="00C52E73">
        <w:rPr>
          <w:rFonts w:ascii="Century Gothic" w:hAnsi="Century Gothic" w:cstheme="majorHAnsi"/>
          <w:sz w:val="24"/>
          <w:szCs w:val="24"/>
        </w:rPr>
        <w:t xml:space="preserve"> under God. They grew in the </w:t>
      </w:r>
      <w:r w:rsidR="005021B6" w:rsidRPr="00C52E73">
        <w:rPr>
          <w:rFonts w:ascii="Century Gothic" w:hAnsi="Century Gothic" w:cstheme="majorHAnsi"/>
          <w:sz w:val="24"/>
          <w:szCs w:val="24"/>
        </w:rPr>
        <w:t>E</w:t>
      </w:r>
      <w:r w:rsidR="00065204" w:rsidRPr="00C52E73">
        <w:rPr>
          <w:rFonts w:ascii="Century Gothic" w:hAnsi="Century Gothic" w:cstheme="majorHAnsi"/>
          <w:sz w:val="24"/>
          <w:szCs w:val="24"/>
        </w:rPr>
        <w:t xml:space="preserve">arly </w:t>
      </w:r>
      <w:r w:rsidR="005021B6" w:rsidRPr="00C52E73">
        <w:rPr>
          <w:rFonts w:ascii="Century Gothic" w:hAnsi="Century Gothic" w:cstheme="majorHAnsi"/>
          <w:sz w:val="24"/>
          <w:szCs w:val="24"/>
        </w:rPr>
        <w:t>C</w:t>
      </w:r>
      <w:r w:rsidR="00065204" w:rsidRPr="00C52E73">
        <w:rPr>
          <w:rFonts w:ascii="Century Gothic" w:hAnsi="Century Gothic" w:cstheme="majorHAnsi"/>
          <w:sz w:val="24"/>
          <w:szCs w:val="24"/>
        </w:rPr>
        <w:t>hurch for a</w:t>
      </w:r>
      <w:r w:rsidR="00C477FE" w:rsidRPr="00C52E73">
        <w:rPr>
          <w:rFonts w:ascii="Century Gothic" w:hAnsi="Century Gothic" w:cstheme="majorHAnsi"/>
          <w:sz w:val="24"/>
          <w:szCs w:val="24"/>
        </w:rPr>
        <w:t xml:space="preserve"> </w:t>
      </w:r>
      <w:r w:rsidR="00065204" w:rsidRPr="00C52E73">
        <w:rPr>
          <w:rFonts w:ascii="Century Gothic" w:hAnsi="Century Gothic" w:cstheme="majorHAnsi"/>
          <w:sz w:val="24"/>
          <w:szCs w:val="24"/>
        </w:rPr>
        <w:t xml:space="preserve">while as their revelations at first appeared to reinforce scriptural practices. </w:t>
      </w:r>
      <w:r w:rsidR="00C477FE" w:rsidRPr="00C52E73">
        <w:rPr>
          <w:rFonts w:ascii="Century Gothic" w:hAnsi="Century Gothic" w:cstheme="majorHAnsi"/>
          <w:sz w:val="24"/>
          <w:szCs w:val="24"/>
        </w:rPr>
        <w:t>In fact</w:t>
      </w:r>
      <w:r w:rsidR="005021B6" w:rsidRPr="00C52E73">
        <w:rPr>
          <w:rFonts w:ascii="Century Gothic" w:hAnsi="Century Gothic" w:cstheme="majorHAnsi"/>
          <w:sz w:val="24"/>
          <w:szCs w:val="24"/>
        </w:rPr>
        <w:t>,</w:t>
      </w:r>
      <w:r w:rsidR="00C477FE" w:rsidRPr="00C52E73">
        <w:rPr>
          <w:rFonts w:ascii="Century Gothic" w:hAnsi="Century Gothic" w:cstheme="majorHAnsi"/>
          <w:sz w:val="24"/>
          <w:szCs w:val="24"/>
        </w:rPr>
        <w:t xml:space="preserve"> </w:t>
      </w:r>
      <w:r w:rsidR="00065204" w:rsidRPr="00C52E73">
        <w:rPr>
          <w:rFonts w:ascii="Century Gothic" w:hAnsi="Century Gothic" w:cstheme="majorHAnsi"/>
          <w:sz w:val="24"/>
          <w:szCs w:val="24"/>
        </w:rPr>
        <w:t>Montanism</w:t>
      </w:r>
      <w:r w:rsidR="00C477FE" w:rsidRPr="00C52E73">
        <w:rPr>
          <w:rFonts w:ascii="Century Gothic" w:hAnsi="Century Gothic" w:cstheme="majorHAnsi"/>
          <w:sz w:val="24"/>
          <w:szCs w:val="24"/>
        </w:rPr>
        <w:t xml:space="preserve"> was so successful, it</w:t>
      </w:r>
      <w:r w:rsidR="00065204" w:rsidRPr="00C52E73">
        <w:rPr>
          <w:rFonts w:ascii="Century Gothic" w:hAnsi="Century Gothic" w:cstheme="majorHAnsi"/>
          <w:sz w:val="24"/>
          <w:szCs w:val="24"/>
        </w:rPr>
        <w:t xml:space="preserve"> would </w:t>
      </w:r>
      <w:proofErr w:type="gramStart"/>
      <w:r w:rsidR="00065204" w:rsidRPr="00C52E73">
        <w:rPr>
          <w:rFonts w:ascii="Century Gothic" w:hAnsi="Century Gothic" w:cstheme="majorHAnsi"/>
          <w:sz w:val="24"/>
          <w:szCs w:val="24"/>
        </w:rPr>
        <w:t>actually claim</w:t>
      </w:r>
      <w:proofErr w:type="gramEnd"/>
      <w:r w:rsidR="00065204" w:rsidRPr="00C52E73">
        <w:rPr>
          <w:rFonts w:ascii="Century Gothic" w:hAnsi="Century Gothic" w:cstheme="majorHAnsi"/>
          <w:sz w:val="24"/>
          <w:szCs w:val="24"/>
        </w:rPr>
        <w:t xml:space="preserve"> an important Christian apologist well known to both the Catholic and Orthodox churches, Tertullian. The founder, </w:t>
      </w:r>
      <w:proofErr w:type="spellStart"/>
      <w:r w:rsidR="00065204" w:rsidRPr="00C52E73">
        <w:rPr>
          <w:rFonts w:ascii="Century Gothic" w:hAnsi="Century Gothic" w:cstheme="majorHAnsi"/>
          <w:sz w:val="24"/>
          <w:szCs w:val="24"/>
        </w:rPr>
        <w:t>Montanus</w:t>
      </w:r>
      <w:proofErr w:type="spellEnd"/>
      <w:r w:rsidR="00065204" w:rsidRPr="00C52E73">
        <w:rPr>
          <w:rFonts w:ascii="Century Gothic" w:hAnsi="Century Gothic" w:cstheme="majorHAnsi"/>
          <w:sz w:val="24"/>
          <w:szCs w:val="24"/>
        </w:rPr>
        <w:t xml:space="preserve">, and the prophets associated from him, were ultimately driven out of the church when they claimed that the Holy Spirit had </w:t>
      </w:r>
      <w:r w:rsidR="00C477FE" w:rsidRPr="00C52E73">
        <w:rPr>
          <w:rFonts w:ascii="Century Gothic" w:hAnsi="Century Gothic" w:cstheme="majorHAnsi"/>
          <w:sz w:val="24"/>
          <w:szCs w:val="24"/>
        </w:rPr>
        <w:t>newer, less theologically consistent,</w:t>
      </w:r>
      <w:r w:rsidR="00065204" w:rsidRPr="00C52E73">
        <w:rPr>
          <w:rFonts w:ascii="Century Gothic" w:hAnsi="Century Gothic" w:cstheme="majorHAnsi"/>
          <w:sz w:val="24"/>
          <w:szCs w:val="24"/>
        </w:rPr>
        <w:t xml:space="preserve"> revelations for the church that must be accepted as divine</w:t>
      </w:r>
      <w:r w:rsidR="005021B6" w:rsidRPr="00C52E73">
        <w:rPr>
          <w:rFonts w:ascii="Century Gothic" w:hAnsi="Century Gothic" w:cstheme="majorHAnsi"/>
          <w:sz w:val="24"/>
          <w:szCs w:val="24"/>
        </w:rPr>
        <w:t xml:space="preserve"> </w:t>
      </w:r>
      <w:r w:rsidRPr="00C52E73">
        <w:rPr>
          <w:rFonts w:ascii="Century Gothic" w:hAnsi="Century Gothic" w:cstheme="majorHAnsi"/>
          <w:sz w:val="24"/>
          <w:szCs w:val="24"/>
        </w:rPr>
        <w:t>(Gonzalez, 2010)</w:t>
      </w:r>
      <w:r w:rsidR="00065204" w:rsidRPr="00C52E73">
        <w:rPr>
          <w:rFonts w:ascii="Century Gothic" w:hAnsi="Century Gothic" w:cstheme="majorHAnsi"/>
          <w:sz w:val="24"/>
          <w:szCs w:val="24"/>
        </w:rPr>
        <w:t xml:space="preserve">. </w:t>
      </w:r>
    </w:p>
    <w:p w14:paraId="2574BD2B" w14:textId="77777777" w:rsidR="007D618E" w:rsidRPr="00C52E73" w:rsidRDefault="000C6368"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1C38A4" w:rsidRPr="00C52E73">
        <w:rPr>
          <w:rFonts w:ascii="Century Gothic" w:hAnsi="Century Gothic" w:cstheme="majorHAnsi"/>
          <w:sz w:val="24"/>
          <w:szCs w:val="24"/>
        </w:rPr>
        <w:t>Over the next few centuries, additional “schisms” in the early church would include</w:t>
      </w:r>
      <w:r w:rsidR="00C66199" w:rsidRPr="00C52E73">
        <w:rPr>
          <w:rFonts w:ascii="Century Gothic" w:hAnsi="Century Gothic" w:cstheme="majorHAnsi"/>
          <w:sz w:val="24"/>
          <w:szCs w:val="24"/>
        </w:rPr>
        <w:t xml:space="preserve"> </w:t>
      </w:r>
      <w:r w:rsidR="00971848" w:rsidRPr="00C52E73">
        <w:rPr>
          <w:rFonts w:ascii="Century Gothic" w:hAnsi="Century Gothic" w:cstheme="majorHAnsi"/>
          <w:sz w:val="24"/>
          <w:szCs w:val="24"/>
        </w:rPr>
        <w:t>Donatism</w:t>
      </w:r>
      <w:r w:rsidR="00C66199" w:rsidRPr="00C52E73">
        <w:rPr>
          <w:rFonts w:ascii="Century Gothic" w:hAnsi="Century Gothic" w:cstheme="majorHAnsi"/>
          <w:sz w:val="24"/>
          <w:szCs w:val="24"/>
        </w:rPr>
        <w:t>,</w:t>
      </w:r>
      <w:r w:rsidR="005F1D3B" w:rsidRPr="00C52E73">
        <w:rPr>
          <w:rFonts w:ascii="Century Gothic" w:hAnsi="Century Gothic" w:cstheme="majorHAnsi"/>
          <w:sz w:val="24"/>
          <w:szCs w:val="24"/>
        </w:rPr>
        <w:t xml:space="preserve"> </w:t>
      </w:r>
      <w:proofErr w:type="spellStart"/>
      <w:r w:rsidR="005F1D3B" w:rsidRPr="00C52E73">
        <w:rPr>
          <w:rFonts w:ascii="Century Gothic" w:hAnsi="Century Gothic" w:cstheme="majorHAnsi"/>
          <w:sz w:val="24"/>
          <w:szCs w:val="24"/>
        </w:rPr>
        <w:t>Novatianism</w:t>
      </w:r>
      <w:proofErr w:type="spellEnd"/>
      <w:r w:rsidR="005F1D3B" w:rsidRPr="00C52E73">
        <w:rPr>
          <w:rFonts w:ascii="Century Gothic" w:hAnsi="Century Gothic" w:cstheme="majorHAnsi"/>
          <w:sz w:val="24"/>
          <w:szCs w:val="24"/>
        </w:rPr>
        <w:t>,</w:t>
      </w:r>
      <w:r w:rsidR="00C66199" w:rsidRPr="00C52E73">
        <w:rPr>
          <w:rFonts w:ascii="Century Gothic" w:hAnsi="Century Gothic" w:cstheme="majorHAnsi"/>
          <w:sz w:val="24"/>
          <w:szCs w:val="24"/>
        </w:rPr>
        <w:t xml:space="preserve"> Arianism, and Pelagianism.</w:t>
      </w:r>
      <w:r w:rsidR="007D618E" w:rsidRPr="00C52E73">
        <w:rPr>
          <w:rFonts w:ascii="Century Gothic" w:hAnsi="Century Gothic" w:cstheme="majorHAnsi"/>
          <w:sz w:val="24"/>
          <w:szCs w:val="24"/>
        </w:rPr>
        <w:t xml:space="preserve"> Among these </w:t>
      </w:r>
      <w:r w:rsidR="00444083" w:rsidRPr="00C52E73">
        <w:rPr>
          <w:rFonts w:ascii="Century Gothic" w:hAnsi="Century Gothic" w:cstheme="majorHAnsi"/>
          <w:sz w:val="24"/>
          <w:szCs w:val="24"/>
        </w:rPr>
        <w:t xml:space="preserve">dominant </w:t>
      </w:r>
      <w:r w:rsidR="005F1D3B" w:rsidRPr="00C52E73">
        <w:rPr>
          <w:rFonts w:ascii="Century Gothic" w:hAnsi="Century Gothic" w:cstheme="majorHAnsi"/>
          <w:sz w:val="24"/>
          <w:szCs w:val="24"/>
        </w:rPr>
        <w:t>seven</w:t>
      </w:r>
      <w:r w:rsidR="007D618E" w:rsidRPr="00C52E73">
        <w:rPr>
          <w:rFonts w:ascii="Century Gothic" w:hAnsi="Century Gothic" w:cstheme="majorHAnsi"/>
          <w:sz w:val="24"/>
          <w:szCs w:val="24"/>
        </w:rPr>
        <w:t xml:space="preserve">, three of these would be integral into the formation of the Catholic Church </w:t>
      </w:r>
      <w:r w:rsidR="00444083" w:rsidRPr="00C52E73">
        <w:rPr>
          <w:rFonts w:ascii="Century Gothic" w:hAnsi="Century Gothic" w:cstheme="majorHAnsi"/>
          <w:sz w:val="24"/>
          <w:szCs w:val="24"/>
        </w:rPr>
        <w:t>prior to the establishment of the Papacy</w:t>
      </w:r>
      <w:r w:rsidR="007D618E" w:rsidRPr="00C52E73">
        <w:rPr>
          <w:rFonts w:ascii="Century Gothic" w:hAnsi="Century Gothic" w:cstheme="majorHAnsi"/>
          <w:sz w:val="24"/>
          <w:szCs w:val="24"/>
        </w:rPr>
        <w:t xml:space="preserve">, </w:t>
      </w:r>
      <w:r w:rsidRPr="00C52E73">
        <w:rPr>
          <w:rFonts w:ascii="Century Gothic" w:hAnsi="Century Gothic" w:cstheme="majorHAnsi"/>
          <w:sz w:val="24"/>
          <w:szCs w:val="24"/>
        </w:rPr>
        <w:t>Marcionism</w:t>
      </w:r>
      <w:r w:rsidR="007D618E" w:rsidRPr="00C52E73">
        <w:rPr>
          <w:rFonts w:ascii="Century Gothic" w:hAnsi="Century Gothic" w:cstheme="majorHAnsi"/>
          <w:sz w:val="24"/>
          <w:szCs w:val="24"/>
        </w:rPr>
        <w:t xml:space="preserve">, </w:t>
      </w:r>
      <w:proofErr w:type="spellStart"/>
      <w:r w:rsidR="005F1D3B" w:rsidRPr="00C52E73">
        <w:rPr>
          <w:rFonts w:ascii="Century Gothic" w:hAnsi="Century Gothic" w:cstheme="majorHAnsi"/>
          <w:sz w:val="24"/>
          <w:szCs w:val="24"/>
        </w:rPr>
        <w:t>Novatianism</w:t>
      </w:r>
      <w:proofErr w:type="spellEnd"/>
      <w:r w:rsidR="007D618E" w:rsidRPr="00C52E73">
        <w:rPr>
          <w:rFonts w:ascii="Century Gothic" w:hAnsi="Century Gothic" w:cstheme="majorHAnsi"/>
          <w:sz w:val="24"/>
          <w:szCs w:val="24"/>
        </w:rPr>
        <w:t xml:space="preserve">, &amp; </w:t>
      </w:r>
      <w:r w:rsidR="00DF40D1" w:rsidRPr="00C52E73">
        <w:rPr>
          <w:rFonts w:ascii="Century Gothic" w:hAnsi="Century Gothic" w:cstheme="majorHAnsi"/>
          <w:sz w:val="24"/>
          <w:szCs w:val="24"/>
        </w:rPr>
        <w:t>Arianism</w:t>
      </w:r>
      <w:r w:rsidR="007D618E" w:rsidRPr="00C52E73">
        <w:rPr>
          <w:rFonts w:ascii="Century Gothic" w:hAnsi="Century Gothic" w:cstheme="majorHAnsi"/>
          <w:sz w:val="24"/>
          <w:szCs w:val="24"/>
        </w:rPr>
        <w:t>.</w:t>
      </w:r>
    </w:p>
    <w:p w14:paraId="0A89DD89" w14:textId="77777777" w:rsidR="007D618E" w:rsidRPr="00C52E73" w:rsidRDefault="007D618E"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0C6368"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Remember when I mentioned that the territorial organization of churches continued as it was outlined in Acts? These churches were not only largely decentralized in power, but they also possessed different canonical scriptures as well. </w:t>
      </w:r>
      <w:r w:rsidRPr="00C52E73">
        <w:rPr>
          <w:rFonts w:ascii="Century Gothic" w:hAnsi="Century Gothic" w:cstheme="majorHAnsi"/>
          <w:sz w:val="24"/>
          <w:szCs w:val="24"/>
        </w:rPr>
        <w:lastRenderedPageBreak/>
        <w:t xml:space="preserve">At the time, canon scripture was pulled from the </w:t>
      </w:r>
      <w:r w:rsidR="000C6368" w:rsidRPr="00C52E73">
        <w:rPr>
          <w:rFonts w:ascii="Century Gothic" w:hAnsi="Century Gothic" w:cstheme="majorHAnsi"/>
          <w:sz w:val="24"/>
          <w:szCs w:val="24"/>
        </w:rPr>
        <w:t>Greek</w:t>
      </w:r>
      <w:r w:rsidRPr="00C52E73">
        <w:rPr>
          <w:rFonts w:ascii="Century Gothic" w:hAnsi="Century Gothic" w:cstheme="majorHAnsi"/>
          <w:sz w:val="24"/>
          <w:szCs w:val="24"/>
        </w:rPr>
        <w:t xml:space="preserve"> translation of the Old Testament scriptures, the Sept</w:t>
      </w:r>
      <w:r w:rsidR="000C6368" w:rsidRPr="00C52E73">
        <w:rPr>
          <w:rFonts w:ascii="Century Gothic" w:hAnsi="Century Gothic" w:cstheme="majorHAnsi"/>
          <w:sz w:val="24"/>
          <w:szCs w:val="24"/>
        </w:rPr>
        <w:t>uagint, and then the collection of apostolic writings and the Gospels</w:t>
      </w:r>
      <w:r w:rsidR="00DF40D1" w:rsidRPr="00C52E73">
        <w:rPr>
          <w:rFonts w:ascii="Century Gothic" w:hAnsi="Century Gothic" w:cstheme="majorHAnsi"/>
          <w:sz w:val="24"/>
          <w:szCs w:val="24"/>
        </w:rPr>
        <w:t xml:space="preserve"> (Gonzalez, 2010)</w:t>
      </w:r>
      <w:r w:rsidR="000C6368" w:rsidRPr="00C52E73">
        <w:rPr>
          <w:rFonts w:ascii="Century Gothic" w:hAnsi="Century Gothic" w:cstheme="majorHAnsi"/>
          <w:sz w:val="24"/>
          <w:szCs w:val="24"/>
        </w:rPr>
        <w:t>. These churches would each teach according to the writings t</w:t>
      </w:r>
      <w:r w:rsidR="00444083" w:rsidRPr="00C52E73">
        <w:rPr>
          <w:rFonts w:ascii="Century Gothic" w:hAnsi="Century Gothic" w:cstheme="majorHAnsi"/>
          <w:sz w:val="24"/>
          <w:szCs w:val="24"/>
        </w:rPr>
        <w:t>hey</w:t>
      </w:r>
      <w:r w:rsidR="000C6368" w:rsidRPr="00C52E73">
        <w:rPr>
          <w:rFonts w:ascii="Century Gothic" w:hAnsi="Century Gothic" w:cstheme="majorHAnsi"/>
          <w:sz w:val="24"/>
          <w:szCs w:val="24"/>
        </w:rPr>
        <w:t xml:space="preserve"> possessed, and some would become known by their preferred Gospel writings. </w:t>
      </w:r>
      <w:r w:rsidR="00B1433E" w:rsidRPr="00C52E73">
        <w:rPr>
          <w:rFonts w:ascii="Century Gothic" w:hAnsi="Century Gothic" w:cstheme="majorHAnsi"/>
          <w:sz w:val="24"/>
          <w:szCs w:val="24"/>
        </w:rPr>
        <w:t>Over</w:t>
      </w:r>
      <w:r w:rsidR="00035AB4" w:rsidRPr="00C52E73">
        <w:rPr>
          <w:rFonts w:ascii="Century Gothic" w:hAnsi="Century Gothic" w:cstheme="majorHAnsi"/>
          <w:sz w:val="24"/>
          <w:szCs w:val="24"/>
        </w:rPr>
        <w:t xml:space="preserve"> </w:t>
      </w:r>
      <w:r w:rsidR="00B1433E" w:rsidRPr="00C52E73">
        <w:rPr>
          <w:rFonts w:ascii="Century Gothic" w:hAnsi="Century Gothic" w:cstheme="majorHAnsi"/>
          <w:sz w:val="24"/>
          <w:szCs w:val="24"/>
        </w:rPr>
        <w:t xml:space="preserve">time, these churches would share their writings and traditions with each other, producing a somewhat cohesive orthodox Christian practice, not in-spite of, but because of their decentralization.  </w:t>
      </w:r>
    </w:p>
    <w:p w14:paraId="66048C1C" w14:textId="77777777" w:rsidR="000C6368" w:rsidRPr="00C52E73" w:rsidRDefault="000C6368" w:rsidP="00C66199">
      <w:pPr>
        <w:rPr>
          <w:rFonts w:ascii="Century Gothic" w:hAnsi="Century Gothic" w:cstheme="majorHAnsi"/>
          <w:sz w:val="24"/>
          <w:szCs w:val="24"/>
        </w:rPr>
      </w:pPr>
      <w:r w:rsidRPr="00C52E73">
        <w:rPr>
          <w:rFonts w:ascii="Century Gothic" w:hAnsi="Century Gothic" w:cstheme="majorHAnsi"/>
          <w:sz w:val="24"/>
          <w:szCs w:val="24"/>
        </w:rPr>
        <w:t xml:space="preserve">     This </w:t>
      </w:r>
      <w:r w:rsidR="00B1433E" w:rsidRPr="00C52E73">
        <w:rPr>
          <w:rFonts w:ascii="Century Gothic" w:hAnsi="Century Gothic" w:cstheme="majorHAnsi"/>
          <w:sz w:val="24"/>
          <w:szCs w:val="24"/>
        </w:rPr>
        <w:t>would eventually become a problem</w:t>
      </w:r>
      <w:r w:rsidRPr="00C52E73">
        <w:rPr>
          <w:rFonts w:ascii="Century Gothic" w:hAnsi="Century Gothic" w:cstheme="majorHAnsi"/>
          <w:sz w:val="24"/>
          <w:szCs w:val="24"/>
        </w:rPr>
        <w:t xml:space="preserve">, as the Gnostics </w:t>
      </w:r>
      <w:r w:rsidR="00B1433E" w:rsidRPr="00C52E73">
        <w:rPr>
          <w:rFonts w:ascii="Century Gothic" w:hAnsi="Century Gothic" w:cstheme="majorHAnsi"/>
          <w:sz w:val="24"/>
          <w:szCs w:val="24"/>
        </w:rPr>
        <w:t>began</w:t>
      </w:r>
      <w:r w:rsidRPr="00C52E73">
        <w:rPr>
          <w:rFonts w:ascii="Century Gothic" w:hAnsi="Century Gothic" w:cstheme="majorHAnsi"/>
          <w:sz w:val="24"/>
          <w:szCs w:val="24"/>
        </w:rPr>
        <w:t xml:space="preserve"> producing fake writings of the apostles and Mary. While the damage done by Gnosticism would be limited by its notoriety among many Early Church apologists, </w:t>
      </w:r>
      <w:r w:rsidR="00B1433E" w:rsidRPr="00C52E73">
        <w:rPr>
          <w:rFonts w:ascii="Century Gothic" w:hAnsi="Century Gothic" w:cstheme="majorHAnsi"/>
          <w:sz w:val="24"/>
          <w:szCs w:val="24"/>
        </w:rPr>
        <w:t xml:space="preserve">the growing faction of Marcionism would push these doctrinal freedoms to their tipping point. Instead of writing new, easily debunked scriptures, the leader of the </w:t>
      </w:r>
      <w:r w:rsidR="00EE66D2" w:rsidRPr="00C52E73">
        <w:rPr>
          <w:rFonts w:ascii="Century Gothic" w:hAnsi="Century Gothic" w:cstheme="majorHAnsi"/>
          <w:sz w:val="24"/>
          <w:szCs w:val="24"/>
        </w:rPr>
        <w:t>Marcionites</w:t>
      </w:r>
      <w:r w:rsidR="00B1433E" w:rsidRPr="00C52E73">
        <w:rPr>
          <w:rFonts w:ascii="Century Gothic" w:hAnsi="Century Gothic" w:cstheme="majorHAnsi"/>
          <w:sz w:val="24"/>
          <w:szCs w:val="24"/>
        </w:rPr>
        <w:t xml:space="preserve"> (you get one guess as to what his name was) began producing an altered scriptural canon made up of edited apostolic writings. Not only were these altered writings a danger to the orthodox churches, but </w:t>
      </w:r>
      <w:proofErr w:type="spellStart"/>
      <w:r w:rsidR="00B1433E" w:rsidRPr="00C52E73">
        <w:rPr>
          <w:rFonts w:ascii="Century Gothic" w:hAnsi="Century Gothic" w:cstheme="majorHAnsi"/>
          <w:sz w:val="24"/>
          <w:szCs w:val="24"/>
        </w:rPr>
        <w:t>Marcion</w:t>
      </w:r>
      <w:proofErr w:type="spellEnd"/>
      <w:r w:rsidR="00B1433E" w:rsidRPr="00C52E73">
        <w:rPr>
          <w:rFonts w:ascii="Century Gothic" w:hAnsi="Century Gothic" w:cstheme="majorHAnsi"/>
          <w:sz w:val="24"/>
          <w:szCs w:val="24"/>
        </w:rPr>
        <w:t xml:space="preserve"> would quickly go on to absorb a sizable following</w:t>
      </w:r>
      <w:r w:rsidR="00F16261" w:rsidRPr="00C52E73">
        <w:rPr>
          <w:rFonts w:ascii="Century Gothic" w:hAnsi="Century Gothic" w:cstheme="majorHAnsi"/>
          <w:sz w:val="24"/>
          <w:szCs w:val="24"/>
        </w:rPr>
        <w:t xml:space="preserve"> from the pre-existing churches</w:t>
      </w:r>
      <w:r w:rsidR="00B1433E" w:rsidRPr="00C52E73">
        <w:rPr>
          <w:rFonts w:ascii="Century Gothic" w:hAnsi="Century Gothic" w:cstheme="majorHAnsi"/>
          <w:sz w:val="24"/>
          <w:szCs w:val="24"/>
        </w:rPr>
        <w:t xml:space="preserve">, which he would leverage to establish his own rival church with its own priesthood. </w:t>
      </w:r>
      <w:proofErr w:type="spellStart"/>
      <w:r w:rsidR="009E7CA6" w:rsidRPr="00C52E73">
        <w:rPr>
          <w:rFonts w:ascii="Century Gothic" w:hAnsi="Century Gothic" w:cstheme="majorHAnsi"/>
          <w:sz w:val="24"/>
          <w:szCs w:val="24"/>
        </w:rPr>
        <w:t>Marcion</w:t>
      </w:r>
      <w:proofErr w:type="spellEnd"/>
      <w:r w:rsidR="009E7CA6" w:rsidRPr="00C52E73">
        <w:rPr>
          <w:rFonts w:ascii="Century Gothic" w:hAnsi="Century Gothic" w:cstheme="majorHAnsi"/>
          <w:sz w:val="24"/>
          <w:szCs w:val="24"/>
        </w:rPr>
        <w:t xml:space="preserve"> would also go on to removed Old Testament scripture from his canon, stating that it was a lesser form of doctrine. </w:t>
      </w:r>
    </w:p>
    <w:p w14:paraId="578008FA" w14:textId="77777777" w:rsidR="009E7CA6" w:rsidRPr="00C52E73" w:rsidRDefault="009E7CA6" w:rsidP="00C66199">
      <w:pPr>
        <w:rPr>
          <w:rFonts w:ascii="Century Gothic" w:hAnsi="Century Gothic" w:cstheme="majorHAnsi"/>
          <w:sz w:val="24"/>
          <w:szCs w:val="24"/>
        </w:rPr>
      </w:pPr>
      <w:r w:rsidRPr="00C52E73">
        <w:rPr>
          <w:rFonts w:ascii="Century Gothic" w:hAnsi="Century Gothic" w:cstheme="majorHAnsi"/>
          <w:sz w:val="24"/>
          <w:szCs w:val="24"/>
        </w:rPr>
        <w:t xml:space="preserve">     Now, there were two sects, that not only had their own </w:t>
      </w:r>
      <w:r w:rsidR="00035AB4" w:rsidRPr="00C52E73">
        <w:rPr>
          <w:rFonts w:ascii="Century Gothic" w:hAnsi="Century Gothic" w:cstheme="majorHAnsi"/>
          <w:sz w:val="24"/>
          <w:szCs w:val="24"/>
        </w:rPr>
        <w:t xml:space="preserve">“scriptures” and would not adhere to common scriptures of the orthodox church. This led to orthodox churches needing to establish some form of authenticity to separate themselves from the heretical schisms. </w:t>
      </w:r>
      <w:r w:rsidR="00F6137E" w:rsidRPr="00C52E73">
        <w:rPr>
          <w:rFonts w:ascii="Century Gothic" w:hAnsi="Century Gothic" w:cstheme="majorHAnsi"/>
          <w:sz w:val="24"/>
          <w:szCs w:val="24"/>
        </w:rPr>
        <w:t>Funnily enough</w:t>
      </w:r>
      <w:r w:rsidR="00DF40D1" w:rsidRPr="00C52E73">
        <w:rPr>
          <w:rFonts w:ascii="Century Gothic" w:hAnsi="Century Gothic" w:cstheme="majorHAnsi"/>
          <w:sz w:val="24"/>
          <w:szCs w:val="24"/>
        </w:rPr>
        <w:t>,</w:t>
      </w:r>
      <w:r w:rsidR="00F6137E" w:rsidRPr="00C52E73">
        <w:rPr>
          <w:rFonts w:ascii="Century Gothic" w:hAnsi="Century Gothic" w:cstheme="majorHAnsi"/>
          <w:sz w:val="24"/>
          <w:szCs w:val="24"/>
        </w:rPr>
        <w:t xml:space="preserve"> </w:t>
      </w:r>
      <w:r w:rsidR="003F2CF9" w:rsidRPr="00C52E73">
        <w:rPr>
          <w:rFonts w:ascii="Century Gothic" w:hAnsi="Century Gothic" w:cstheme="majorHAnsi"/>
          <w:sz w:val="24"/>
          <w:szCs w:val="24"/>
        </w:rPr>
        <w:t xml:space="preserve">the claim to apostolic succession was not sufficient at this time, as many of the territorial churches had kept registries of bishops that all led back to various apostles. Obviously, the historical accuracy of some of these are suspect and the Gnostics had claimed apostolic succession first by virtue of possession the secret teachings Jesus had passed to them through the apostles. </w:t>
      </w:r>
    </w:p>
    <w:p w14:paraId="65E553DB" w14:textId="77777777" w:rsidR="00DD23CD" w:rsidRPr="00C52E73" w:rsidRDefault="003F2CF9" w:rsidP="00C66199">
      <w:pPr>
        <w:rPr>
          <w:rFonts w:ascii="Century Gothic" w:hAnsi="Century Gothic" w:cstheme="majorHAnsi"/>
          <w:sz w:val="24"/>
          <w:szCs w:val="24"/>
        </w:rPr>
      </w:pPr>
      <w:r w:rsidRPr="00C52E73">
        <w:rPr>
          <w:rFonts w:ascii="Century Gothic" w:hAnsi="Century Gothic" w:cstheme="majorHAnsi"/>
          <w:sz w:val="24"/>
          <w:szCs w:val="24"/>
        </w:rPr>
        <w:t xml:space="preserve">     In stark contrast with Catholic belief today, the remaining orthodox churches established their authenticity through their many interworking church bodies. Rather consolidating in Rome, the orthodox churches that had been sharing their scriptures and traditions with each other banded together and compiled their scriptures together to official create the first New Testament, which consisted of </w:t>
      </w:r>
      <w:bookmarkStart w:id="49" w:name="_Hlk50486234"/>
      <w:r w:rsidRPr="00C52E73">
        <w:rPr>
          <w:rFonts w:ascii="Century Gothic" w:hAnsi="Century Gothic" w:cstheme="majorHAnsi"/>
          <w:sz w:val="24"/>
          <w:szCs w:val="24"/>
        </w:rPr>
        <w:t xml:space="preserve">the original </w:t>
      </w:r>
      <w:r w:rsidR="00EE66D2" w:rsidRPr="00C52E73">
        <w:rPr>
          <w:rFonts w:ascii="Century Gothic" w:hAnsi="Century Gothic" w:cstheme="majorHAnsi"/>
          <w:sz w:val="24"/>
          <w:szCs w:val="24"/>
        </w:rPr>
        <w:t>four Gospels, Acts, and the Pauline Epistles</w:t>
      </w:r>
      <w:bookmarkEnd w:id="49"/>
      <w:r w:rsidR="00EE66D2" w:rsidRPr="00C52E73">
        <w:rPr>
          <w:rFonts w:ascii="Century Gothic" w:hAnsi="Century Gothic" w:cstheme="majorHAnsi"/>
          <w:sz w:val="24"/>
          <w:szCs w:val="24"/>
        </w:rPr>
        <w:t xml:space="preserve">. The orthodox churches also professed to follow the pre-existing Old Testament canon that the Marcionites and Gnostics rejected. The orthodox church then “first” donned the title Catholic, </w:t>
      </w:r>
      <w:proofErr w:type="gramStart"/>
      <w:r w:rsidR="00EE66D2" w:rsidRPr="00C52E73">
        <w:rPr>
          <w:rFonts w:ascii="Century Gothic" w:hAnsi="Century Gothic" w:cstheme="majorHAnsi"/>
          <w:sz w:val="24"/>
          <w:szCs w:val="24"/>
        </w:rPr>
        <w:t>in reference to</w:t>
      </w:r>
      <w:proofErr w:type="gramEnd"/>
      <w:r w:rsidR="00EE66D2" w:rsidRPr="00C52E73">
        <w:rPr>
          <w:rFonts w:ascii="Century Gothic" w:hAnsi="Century Gothic" w:cstheme="majorHAnsi"/>
          <w:sz w:val="24"/>
          <w:szCs w:val="24"/>
        </w:rPr>
        <w:t xml:space="preserve"> the fact that they shared a universal canon of scriptures and rejected the new and exclusionary doctrines of the Marcionites and Gnostics</w:t>
      </w:r>
      <w:r w:rsidR="00DF40D1" w:rsidRPr="00C52E73">
        <w:rPr>
          <w:rFonts w:ascii="Century Gothic" w:hAnsi="Century Gothic" w:cstheme="majorHAnsi"/>
          <w:sz w:val="24"/>
          <w:szCs w:val="24"/>
        </w:rPr>
        <w:t xml:space="preserve"> </w:t>
      </w:r>
      <w:bookmarkStart w:id="50" w:name="_Hlk50486342"/>
      <w:r w:rsidR="00DF40D1" w:rsidRPr="00C52E73">
        <w:rPr>
          <w:rFonts w:ascii="Century Gothic" w:hAnsi="Century Gothic" w:cstheme="majorHAnsi"/>
          <w:sz w:val="24"/>
          <w:szCs w:val="24"/>
        </w:rPr>
        <w:t>(Gonzalez, 2010)</w:t>
      </w:r>
      <w:r w:rsidR="00EE66D2" w:rsidRPr="00C52E73">
        <w:rPr>
          <w:rFonts w:ascii="Century Gothic" w:hAnsi="Century Gothic" w:cstheme="majorHAnsi"/>
          <w:sz w:val="24"/>
          <w:szCs w:val="24"/>
        </w:rPr>
        <w:t xml:space="preserve">. </w:t>
      </w:r>
      <w:bookmarkEnd w:id="50"/>
      <w:r w:rsidR="00EE66D2" w:rsidRPr="00C52E73">
        <w:rPr>
          <w:rFonts w:ascii="Century Gothic" w:hAnsi="Century Gothic" w:cstheme="majorHAnsi"/>
          <w:sz w:val="24"/>
          <w:szCs w:val="24"/>
        </w:rPr>
        <w:t xml:space="preserve">This occurred roughly halfway into the 2nd century. </w:t>
      </w:r>
    </w:p>
    <w:p w14:paraId="29CEEE1F" w14:textId="77777777" w:rsidR="0075418F" w:rsidRPr="00C52E73" w:rsidRDefault="00DD23CD" w:rsidP="0075418F">
      <w:pPr>
        <w:rPr>
          <w:rFonts w:ascii="Century Gothic" w:hAnsi="Century Gothic" w:cstheme="majorHAnsi"/>
          <w:sz w:val="24"/>
          <w:szCs w:val="24"/>
        </w:rPr>
      </w:pPr>
      <w:r w:rsidRPr="00C52E73">
        <w:rPr>
          <w:rFonts w:ascii="Century Gothic" w:hAnsi="Century Gothic" w:cstheme="majorHAnsi"/>
          <w:sz w:val="24"/>
          <w:szCs w:val="24"/>
        </w:rPr>
        <w:t xml:space="preserve">     </w:t>
      </w:r>
      <w:r w:rsidR="009760E1" w:rsidRPr="00C52E73">
        <w:rPr>
          <w:rFonts w:ascii="Century Gothic" w:hAnsi="Century Gothic" w:cstheme="majorHAnsi"/>
          <w:sz w:val="24"/>
          <w:szCs w:val="24"/>
        </w:rPr>
        <w:t>Now, as large group, apostolic succession took on more meaning, as the individual apostolic lines the orthodox churches had</w:t>
      </w:r>
      <w:r w:rsidRPr="00C52E73">
        <w:rPr>
          <w:rFonts w:ascii="Century Gothic" w:hAnsi="Century Gothic" w:cstheme="majorHAnsi"/>
          <w:sz w:val="24"/>
          <w:szCs w:val="24"/>
        </w:rPr>
        <w:t xml:space="preserve"> a lot in common. Each major orthodox church would profess their approval of this new canon and each church would show </w:t>
      </w:r>
      <w:r w:rsidRPr="00C52E73">
        <w:rPr>
          <w:rFonts w:ascii="Century Gothic" w:hAnsi="Century Gothic" w:cstheme="majorHAnsi"/>
          <w:sz w:val="24"/>
          <w:szCs w:val="24"/>
        </w:rPr>
        <w:lastRenderedPageBreak/>
        <w:t>its record of succession back to one of the original apostles. Soon, it became undeniable that the combined records of apostolic succession from the orthodox churches had a congruency that Marcionite and Gnostic churches did not, allowing them to refute the notion of those heretical churches possessing secret texts from the apostles themselves. This could not have been accomplished apostolic succession was centralized to Rome.</w:t>
      </w:r>
      <w:r w:rsidR="00D200B9" w:rsidRPr="00C52E73">
        <w:rPr>
          <w:rFonts w:ascii="Century Gothic" w:hAnsi="Century Gothic" w:cstheme="majorHAnsi"/>
          <w:sz w:val="24"/>
          <w:szCs w:val="24"/>
        </w:rPr>
        <w:t xml:space="preserve"> </w:t>
      </w:r>
    </w:p>
    <w:p w14:paraId="0291F4E1" w14:textId="77777777" w:rsidR="0075418F" w:rsidRPr="00C52E73" w:rsidRDefault="00FE6E31"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75418F" w:rsidRPr="00C52E73">
        <w:rPr>
          <w:rFonts w:ascii="Century Gothic" w:hAnsi="Century Gothic" w:cstheme="majorHAnsi"/>
          <w:sz w:val="24"/>
          <w:szCs w:val="24"/>
        </w:rPr>
        <w:t>Let me expatiate;</w:t>
      </w:r>
      <w:r w:rsidRPr="00C52E73">
        <w:rPr>
          <w:rFonts w:ascii="Century Gothic" w:hAnsi="Century Gothic" w:cstheme="majorHAnsi"/>
          <w:sz w:val="24"/>
          <w:szCs w:val="24"/>
        </w:rPr>
        <w:t xml:space="preserve"> apostolic succession </w:t>
      </w:r>
      <w:r w:rsidR="0075418F" w:rsidRPr="00C52E73">
        <w:rPr>
          <w:rFonts w:ascii="Century Gothic" w:hAnsi="Century Gothic" w:cstheme="majorHAnsi"/>
          <w:sz w:val="24"/>
          <w:szCs w:val="24"/>
        </w:rPr>
        <w:t>had a bit of a</w:t>
      </w:r>
      <w:r w:rsidRPr="00C52E73">
        <w:rPr>
          <w:rFonts w:ascii="Century Gothic" w:hAnsi="Century Gothic" w:cstheme="majorHAnsi"/>
          <w:sz w:val="24"/>
          <w:szCs w:val="24"/>
        </w:rPr>
        <w:t xml:space="preserve"> different meaning then than it does today. You see, Catholic does not only </w:t>
      </w:r>
      <w:r w:rsidR="0075418F" w:rsidRPr="00C52E73">
        <w:rPr>
          <w:rFonts w:ascii="Century Gothic" w:hAnsi="Century Gothic" w:cstheme="majorHAnsi"/>
          <w:sz w:val="24"/>
          <w:szCs w:val="24"/>
        </w:rPr>
        <w:t>mean</w:t>
      </w:r>
      <w:r w:rsidRPr="00C52E73">
        <w:rPr>
          <w:rFonts w:ascii="Century Gothic" w:hAnsi="Century Gothic" w:cstheme="majorHAnsi"/>
          <w:sz w:val="24"/>
          <w:szCs w:val="24"/>
        </w:rPr>
        <w:t xml:space="preserve"> </w:t>
      </w:r>
      <w:r w:rsidR="0075418F" w:rsidRPr="00C52E73">
        <w:rPr>
          <w:rFonts w:ascii="Century Gothic" w:hAnsi="Century Gothic" w:cstheme="majorHAnsi"/>
          <w:sz w:val="24"/>
          <w:szCs w:val="24"/>
        </w:rPr>
        <w:t>“</w:t>
      </w:r>
      <w:r w:rsidRPr="00C52E73">
        <w:rPr>
          <w:rFonts w:ascii="Century Gothic" w:hAnsi="Century Gothic" w:cstheme="majorHAnsi"/>
          <w:sz w:val="24"/>
          <w:szCs w:val="24"/>
        </w:rPr>
        <w:t>universal,</w:t>
      </w:r>
      <w:r w:rsidR="0075418F" w:rsidRPr="00C52E73">
        <w:rPr>
          <w:rFonts w:ascii="Century Gothic" w:hAnsi="Century Gothic" w:cstheme="majorHAnsi"/>
          <w:sz w:val="24"/>
          <w:szCs w:val="24"/>
        </w:rPr>
        <w:t>”</w:t>
      </w:r>
      <w:r w:rsidRPr="00C52E73">
        <w:rPr>
          <w:rFonts w:ascii="Century Gothic" w:hAnsi="Century Gothic" w:cstheme="majorHAnsi"/>
          <w:sz w:val="24"/>
          <w:szCs w:val="24"/>
        </w:rPr>
        <w:t xml:space="preserve"> but</w:t>
      </w:r>
      <w:r w:rsidR="0075418F" w:rsidRPr="00C52E73">
        <w:rPr>
          <w:rFonts w:ascii="Century Gothic" w:hAnsi="Century Gothic" w:cstheme="majorHAnsi"/>
          <w:sz w:val="24"/>
          <w:szCs w:val="24"/>
        </w:rPr>
        <w:t xml:space="preserve"> it also roughly translates as</w:t>
      </w:r>
      <w:r w:rsidRPr="00C52E73">
        <w:rPr>
          <w:rFonts w:ascii="Century Gothic" w:hAnsi="Century Gothic" w:cstheme="majorHAnsi"/>
          <w:sz w:val="24"/>
          <w:szCs w:val="24"/>
        </w:rPr>
        <w:t xml:space="preserve"> “according to the whole.” Thus, apostolic succession was a lot more inclusive then</w:t>
      </w:r>
      <w:r w:rsidR="000B34DF" w:rsidRPr="00C52E73">
        <w:rPr>
          <w:rFonts w:ascii="Century Gothic" w:hAnsi="Century Gothic" w:cstheme="majorHAnsi"/>
          <w:sz w:val="24"/>
          <w:szCs w:val="24"/>
        </w:rPr>
        <w:t>, as opposed to now</w:t>
      </w:r>
      <w:r w:rsidRPr="00C52E73">
        <w:rPr>
          <w:rFonts w:ascii="Century Gothic" w:hAnsi="Century Gothic" w:cstheme="majorHAnsi"/>
          <w:sz w:val="24"/>
          <w:szCs w:val="24"/>
        </w:rPr>
        <w:t xml:space="preserve">. The line of bishops was not so important </w:t>
      </w:r>
      <w:r w:rsidR="0075418F" w:rsidRPr="00C52E73">
        <w:rPr>
          <w:rFonts w:ascii="Century Gothic" w:hAnsi="Century Gothic" w:cstheme="majorHAnsi"/>
          <w:sz w:val="24"/>
          <w:szCs w:val="24"/>
        </w:rPr>
        <w:t>to distinguish the orthodox Christians from the heretics as</w:t>
      </w:r>
      <w:r w:rsidRPr="00C52E73">
        <w:rPr>
          <w:rFonts w:ascii="Century Gothic" w:hAnsi="Century Gothic" w:cstheme="majorHAnsi"/>
          <w:sz w:val="24"/>
          <w:szCs w:val="24"/>
        </w:rPr>
        <w:t xml:space="preserve"> was the </w:t>
      </w:r>
      <w:r w:rsidR="0075418F" w:rsidRPr="00C52E73">
        <w:rPr>
          <w:rFonts w:ascii="Century Gothic" w:hAnsi="Century Gothic" w:cstheme="majorHAnsi"/>
          <w:sz w:val="24"/>
          <w:szCs w:val="24"/>
        </w:rPr>
        <w:t>cumulative</w:t>
      </w:r>
      <w:r w:rsidRPr="00C52E73">
        <w:rPr>
          <w:rFonts w:ascii="Century Gothic" w:hAnsi="Century Gothic" w:cstheme="majorHAnsi"/>
          <w:sz w:val="24"/>
          <w:szCs w:val="24"/>
        </w:rPr>
        <w:t xml:space="preserve"> confession</w:t>
      </w:r>
      <w:r w:rsidR="0075418F" w:rsidRPr="00C52E73">
        <w:rPr>
          <w:rFonts w:ascii="Century Gothic" w:hAnsi="Century Gothic" w:cstheme="majorHAnsi"/>
          <w:sz w:val="24"/>
          <w:szCs w:val="24"/>
        </w:rPr>
        <w:t xml:space="preserve"> of</w:t>
      </w:r>
      <w:r w:rsidRPr="00C52E73">
        <w:rPr>
          <w:rFonts w:ascii="Century Gothic" w:hAnsi="Century Gothic" w:cstheme="majorHAnsi"/>
          <w:sz w:val="24"/>
          <w:szCs w:val="24"/>
        </w:rPr>
        <w:t xml:space="preserve"> to the new universal canons and creeds. The total weight of the witnesses</w:t>
      </w:r>
      <w:r w:rsidR="0075418F" w:rsidRPr="00C52E73">
        <w:rPr>
          <w:rFonts w:ascii="Century Gothic" w:hAnsi="Century Gothic" w:cstheme="majorHAnsi"/>
          <w:sz w:val="24"/>
          <w:szCs w:val="24"/>
        </w:rPr>
        <w:t xml:space="preserve"> (</w:t>
      </w:r>
      <w:proofErr w:type="spellStart"/>
      <w:r w:rsidR="0075418F" w:rsidRPr="00C52E73">
        <w:rPr>
          <w:rFonts w:ascii="Century Gothic" w:hAnsi="Century Gothic" w:cstheme="majorHAnsi"/>
          <w:sz w:val="24"/>
          <w:szCs w:val="24"/>
        </w:rPr>
        <w:t>ie</w:t>
      </w:r>
      <w:proofErr w:type="spellEnd"/>
      <w:r w:rsidR="0075418F" w:rsidRPr="00C52E73">
        <w:rPr>
          <w:rFonts w:ascii="Century Gothic" w:hAnsi="Century Gothic" w:cstheme="majorHAnsi"/>
          <w:sz w:val="24"/>
          <w:szCs w:val="24"/>
        </w:rPr>
        <w:t>. the various orthodox churches)</w:t>
      </w:r>
      <w:r w:rsidRPr="00C52E73">
        <w:rPr>
          <w:rFonts w:ascii="Century Gothic" w:hAnsi="Century Gothic" w:cstheme="majorHAnsi"/>
          <w:sz w:val="24"/>
          <w:szCs w:val="24"/>
        </w:rPr>
        <w:t xml:space="preserve"> of these shared doctrines was the basis for the rejection of Marcionism and Gnosticism</w:t>
      </w:r>
      <w:r w:rsidR="00DF40D1" w:rsidRPr="00C52E73">
        <w:rPr>
          <w:rFonts w:ascii="Century Gothic" w:hAnsi="Century Gothic" w:cstheme="majorHAnsi"/>
          <w:sz w:val="24"/>
          <w:szCs w:val="24"/>
        </w:rPr>
        <w:t xml:space="preserve"> (Gonzalez, 2010)</w:t>
      </w:r>
      <w:r w:rsidRPr="00C52E73">
        <w:rPr>
          <w:rFonts w:ascii="Century Gothic" w:hAnsi="Century Gothic" w:cstheme="majorHAnsi"/>
          <w:sz w:val="24"/>
          <w:szCs w:val="24"/>
        </w:rPr>
        <w:t xml:space="preserve">. </w:t>
      </w:r>
    </w:p>
    <w:p w14:paraId="346C1882" w14:textId="77777777" w:rsidR="00FE6E31" w:rsidRPr="00C52E73" w:rsidRDefault="0075418F"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FE6E31" w:rsidRPr="00C52E73">
        <w:rPr>
          <w:rFonts w:ascii="Century Gothic" w:hAnsi="Century Gothic" w:cstheme="majorHAnsi"/>
          <w:sz w:val="24"/>
          <w:szCs w:val="24"/>
        </w:rPr>
        <w:t xml:space="preserve">Instead of professing to hold secret scripture from a single line of apostolic succession, like the Gnostics and Marcionites did, the Catholic church could point to </w:t>
      </w:r>
      <w:r w:rsidRPr="00C52E73">
        <w:rPr>
          <w:rFonts w:ascii="Century Gothic" w:hAnsi="Century Gothic" w:cstheme="majorHAnsi"/>
          <w:sz w:val="24"/>
          <w:szCs w:val="24"/>
        </w:rPr>
        <w:t>it</w:t>
      </w:r>
      <w:r w:rsidR="00FE6E31" w:rsidRPr="00C52E73">
        <w:rPr>
          <w:rFonts w:ascii="Century Gothic" w:hAnsi="Century Gothic" w:cstheme="majorHAnsi"/>
          <w:sz w:val="24"/>
          <w:szCs w:val="24"/>
        </w:rPr>
        <w:t>s shared teachings from multiple church</w:t>
      </w:r>
      <w:r w:rsidRPr="00C52E73">
        <w:rPr>
          <w:rFonts w:ascii="Century Gothic" w:hAnsi="Century Gothic" w:cstheme="majorHAnsi"/>
          <w:sz w:val="24"/>
          <w:szCs w:val="24"/>
        </w:rPr>
        <w:t>es,</w:t>
      </w:r>
      <w:r w:rsidR="00FE6E31" w:rsidRPr="00C52E73">
        <w:rPr>
          <w:rFonts w:ascii="Century Gothic" w:hAnsi="Century Gothic" w:cstheme="majorHAnsi"/>
          <w:sz w:val="24"/>
          <w:szCs w:val="24"/>
        </w:rPr>
        <w:t xml:space="preserve"> with multiple lines of successions</w:t>
      </w:r>
      <w:r w:rsidRPr="00C52E73">
        <w:rPr>
          <w:rFonts w:ascii="Century Gothic" w:hAnsi="Century Gothic" w:cstheme="majorHAnsi"/>
          <w:sz w:val="24"/>
          <w:szCs w:val="24"/>
        </w:rPr>
        <w:t>,</w:t>
      </w:r>
      <w:r w:rsidR="00FE6E31" w:rsidRPr="00C52E73">
        <w:rPr>
          <w:rFonts w:ascii="Century Gothic" w:hAnsi="Century Gothic" w:cstheme="majorHAnsi"/>
          <w:sz w:val="24"/>
          <w:szCs w:val="24"/>
        </w:rPr>
        <w:t xml:space="preserve"> all leading down to multiple </w:t>
      </w:r>
      <w:r w:rsidR="000B34DF" w:rsidRPr="00C52E73">
        <w:rPr>
          <w:rFonts w:ascii="Century Gothic" w:hAnsi="Century Gothic" w:cstheme="majorHAnsi"/>
          <w:sz w:val="24"/>
          <w:szCs w:val="24"/>
        </w:rPr>
        <w:t>a</w:t>
      </w:r>
      <w:r w:rsidR="00FE6E31" w:rsidRPr="00C52E73">
        <w:rPr>
          <w:rFonts w:ascii="Century Gothic" w:hAnsi="Century Gothic" w:cstheme="majorHAnsi"/>
          <w:sz w:val="24"/>
          <w:szCs w:val="24"/>
        </w:rPr>
        <w:t>postles, establishing a greater weight of authentic teaching. This makes the later establishment of the Papal office, which would effectively restrict the authority of apostolic power</w:t>
      </w:r>
      <w:r w:rsidRPr="00C52E73">
        <w:rPr>
          <w:rFonts w:ascii="Century Gothic" w:hAnsi="Century Gothic" w:cstheme="majorHAnsi"/>
          <w:sz w:val="24"/>
          <w:szCs w:val="24"/>
        </w:rPr>
        <w:t xml:space="preserve"> and authority for salvation</w:t>
      </w:r>
      <w:r w:rsidR="00FE6E31" w:rsidRPr="00C52E73">
        <w:rPr>
          <w:rFonts w:ascii="Century Gothic" w:hAnsi="Century Gothic" w:cstheme="majorHAnsi"/>
          <w:sz w:val="24"/>
          <w:szCs w:val="24"/>
        </w:rPr>
        <w:t xml:space="preserve"> back to a single </w:t>
      </w:r>
      <w:r w:rsidRPr="00C52E73">
        <w:rPr>
          <w:rFonts w:ascii="Century Gothic" w:hAnsi="Century Gothic" w:cstheme="majorHAnsi"/>
          <w:sz w:val="24"/>
          <w:szCs w:val="24"/>
        </w:rPr>
        <w:t>apostolic line</w:t>
      </w:r>
      <w:r w:rsidR="00FE6E31" w:rsidRPr="00C52E73">
        <w:rPr>
          <w:rFonts w:ascii="Century Gothic" w:hAnsi="Century Gothic" w:cstheme="majorHAnsi"/>
          <w:sz w:val="24"/>
          <w:szCs w:val="24"/>
        </w:rPr>
        <w:t xml:space="preserve"> both disappointing and ironic. </w:t>
      </w:r>
    </w:p>
    <w:p w14:paraId="31F4F29F" w14:textId="77777777" w:rsidR="00EE66D2" w:rsidRPr="00C52E73" w:rsidRDefault="00EE66D2"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75418F" w:rsidRPr="00C52E73">
        <w:rPr>
          <w:rFonts w:ascii="Century Gothic" w:hAnsi="Century Gothic" w:cstheme="majorHAnsi"/>
          <w:sz w:val="24"/>
          <w:szCs w:val="24"/>
        </w:rPr>
        <w:t xml:space="preserve">As a fun aside, this is </w:t>
      </w:r>
      <w:proofErr w:type="gramStart"/>
      <w:r w:rsidR="0075418F" w:rsidRPr="00C52E73">
        <w:rPr>
          <w:rFonts w:ascii="Century Gothic" w:hAnsi="Century Gothic" w:cstheme="majorHAnsi"/>
          <w:sz w:val="24"/>
          <w:szCs w:val="24"/>
        </w:rPr>
        <w:t>actually around</w:t>
      </w:r>
      <w:proofErr w:type="gramEnd"/>
      <w:r w:rsidR="0075418F" w:rsidRPr="00C52E73">
        <w:rPr>
          <w:rFonts w:ascii="Century Gothic" w:hAnsi="Century Gothic" w:cstheme="majorHAnsi"/>
          <w:sz w:val="24"/>
          <w:szCs w:val="24"/>
        </w:rPr>
        <w:t xml:space="preserve"> the time the original </w:t>
      </w:r>
      <w:r w:rsidR="009760E1" w:rsidRPr="00C52E73">
        <w:rPr>
          <w:rFonts w:ascii="Century Gothic" w:hAnsi="Century Gothic" w:cstheme="majorHAnsi"/>
          <w:sz w:val="24"/>
          <w:szCs w:val="24"/>
        </w:rPr>
        <w:t>A</w:t>
      </w:r>
      <w:r w:rsidRPr="00C52E73">
        <w:rPr>
          <w:rFonts w:ascii="Century Gothic" w:hAnsi="Century Gothic" w:cstheme="majorHAnsi"/>
          <w:sz w:val="24"/>
          <w:szCs w:val="24"/>
        </w:rPr>
        <w:t>postle</w:t>
      </w:r>
      <w:r w:rsidR="0075418F" w:rsidRPr="00C52E73">
        <w:rPr>
          <w:rFonts w:ascii="Century Gothic" w:hAnsi="Century Gothic" w:cstheme="majorHAnsi"/>
          <w:sz w:val="24"/>
          <w:szCs w:val="24"/>
        </w:rPr>
        <w:t>’</w:t>
      </w:r>
      <w:r w:rsidRPr="00C52E73">
        <w:rPr>
          <w:rFonts w:ascii="Century Gothic" w:hAnsi="Century Gothic" w:cstheme="majorHAnsi"/>
          <w:sz w:val="24"/>
          <w:szCs w:val="24"/>
        </w:rPr>
        <w:t xml:space="preserve">s </w:t>
      </w:r>
      <w:r w:rsidR="009760E1" w:rsidRPr="00C52E73">
        <w:rPr>
          <w:rFonts w:ascii="Century Gothic" w:hAnsi="Century Gothic" w:cstheme="majorHAnsi"/>
          <w:sz w:val="24"/>
          <w:szCs w:val="24"/>
        </w:rPr>
        <w:t>C</w:t>
      </w:r>
      <w:r w:rsidRPr="00C52E73">
        <w:rPr>
          <w:rFonts w:ascii="Century Gothic" w:hAnsi="Century Gothic" w:cstheme="majorHAnsi"/>
          <w:sz w:val="24"/>
          <w:szCs w:val="24"/>
        </w:rPr>
        <w:t xml:space="preserve">reed was first drafted and canonized. Prior to the creed, all churches, including Gnostic and Marcionite churches, used </w:t>
      </w:r>
      <w:r w:rsidR="009760E1" w:rsidRPr="00C52E73">
        <w:rPr>
          <w:rFonts w:ascii="Century Gothic" w:hAnsi="Century Gothic" w:cstheme="majorHAnsi"/>
          <w:sz w:val="24"/>
          <w:szCs w:val="24"/>
        </w:rPr>
        <w:t>their own creeds based on the Trinitarian formula</w:t>
      </w:r>
      <w:r w:rsidR="00971848" w:rsidRPr="00C52E73">
        <w:rPr>
          <w:rFonts w:ascii="Century Gothic" w:hAnsi="Century Gothic" w:cstheme="majorHAnsi"/>
          <w:sz w:val="24"/>
          <w:szCs w:val="24"/>
        </w:rPr>
        <w:t>, which would be commonly invoked</w:t>
      </w:r>
      <w:r w:rsidR="009760E1" w:rsidRPr="00C52E73">
        <w:rPr>
          <w:rFonts w:ascii="Century Gothic" w:hAnsi="Century Gothic" w:cstheme="majorHAnsi"/>
          <w:sz w:val="24"/>
          <w:szCs w:val="24"/>
        </w:rPr>
        <w:t xml:space="preserve"> </w:t>
      </w:r>
      <w:r w:rsidR="00971848" w:rsidRPr="00C52E73">
        <w:rPr>
          <w:rFonts w:ascii="Century Gothic" w:hAnsi="Century Gothic" w:cstheme="majorHAnsi"/>
          <w:sz w:val="24"/>
          <w:szCs w:val="24"/>
        </w:rPr>
        <w:t>during</w:t>
      </w:r>
      <w:r w:rsidR="009760E1" w:rsidRPr="00C52E73">
        <w:rPr>
          <w:rFonts w:ascii="Century Gothic" w:hAnsi="Century Gothic" w:cstheme="majorHAnsi"/>
          <w:sz w:val="24"/>
          <w:szCs w:val="24"/>
        </w:rPr>
        <w:t xml:space="preserve"> their baptisms. The more specific Apostles Creed was drafted to exclude the heretical sects in their additional details. It looked something like this, which </w:t>
      </w:r>
      <w:proofErr w:type="gramStart"/>
      <w:r w:rsidR="009760E1" w:rsidRPr="00C52E73">
        <w:rPr>
          <w:rFonts w:ascii="Century Gothic" w:hAnsi="Century Gothic" w:cstheme="majorHAnsi"/>
          <w:sz w:val="24"/>
          <w:szCs w:val="24"/>
        </w:rPr>
        <w:t>you’ll</w:t>
      </w:r>
      <w:proofErr w:type="gramEnd"/>
      <w:r w:rsidR="009760E1" w:rsidRPr="00C52E73">
        <w:rPr>
          <w:rFonts w:ascii="Century Gothic" w:hAnsi="Century Gothic" w:cstheme="majorHAnsi"/>
          <w:sz w:val="24"/>
          <w:szCs w:val="24"/>
        </w:rPr>
        <w:t xml:space="preserve"> likely recognize as being </w:t>
      </w:r>
      <w:r w:rsidR="000B34DF" w:rsidRPr="00C52E73">
        <w:rPr>
          <w:rFonts w:ascii="Century Gothic" w:hAnsi="Century Gothic" w:cstheme="majorHAnsi"/>
          <w:sz w:val="24"/>
          <w:szCs w:val="24"/>
        </w:rPr>
        <w:t>very</w:t>
      </w:r>
      <w:r w:rsidR="009760E1" w:rsidRPr="00C52E73">
        <w:rPr>
          <w:rFonts w:ascii="Century Gothic" w:hAnsi="Century Gothic" w:cstheme="majorHAnsi"/>
          <w:sz w:val="24"/>
          <w:szCs w:val="24"/>
        </w:rPr>
        <w:t xml:space="preserve"> to most baptismal formulas used today:</w:t>
      </w:r>
    </w:p>
    <w:p w14:paraId="1D0C7B81" w14:textId="77777777" w:rsidR="009760E1" w:rsidRPr="00C52E73" w:rsidRDefault="00DD23CD"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9760E1" w:rsidRPr="00C52E73">
        <w:rPr>
          <w:rFonts w:ascii="Century Gothic" w:hAnsi="Century Gothic" w:cstheme="majorHAnsi"/>
          <w:sz w:val="24"/>
          <w:szCs w:val="24"/>
        </w:rPr>
        <w:t>“Do you believe in God, the Father almighty? Do you believe in Christ Jesus, the Son of God, who was born of the Holy Ghost and of Mary the Virgin, who was crucified under Pontius Pilate, and died, and rose again at the third day, living from among the dead, and ascended unto heaven and sat at the right of the Father, and will come to judge the quick and the dead? Do you believe in the Holy Ghost, the Holy Church, and the resurrection of the flesh?”</w:t>
      </w:r>
      <w:r w:rsidR="00DF40D1" w:rsidRPr="00C52E73">
        <w:rPr>
          <w:rFonts w:ascii="Century Gothic" w:hAnsi="Century Gothic" w:cstheme="majorHAnsi"/>
          <w:sz w:val="24"/>
          <w:szCs w:val="24"/>
        </w:rPr>
        <w:t xml:space="preserve"> (Gonzalez, 2010)</w:t>
      </w:r>
    </w:p>
    <w:p w14:paraId="02EAD11E" w14:textId="77777777" w:rsidR="0075418F" w:rsidRPr="00C52E73" w:rsidRDefault="00DD23CD"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9760E1" w:rsidRPr="00C52E73">
        <w:rPr>
          <w:rFonts w:ascii="Century Gothic" w:hAnsi="Century Gothic" w:cstheme="majorHAnsi"/>
          <w:sz w:val="24"/>
          <w:szCs w:val="24"/>
        </w:rPr>
        <w:t xml:space="preserve">The emphasis on Jesus being born from Mary, dying, and the confession of the belief of the resurrection of the flesh, were all slights against the Gnostics. The </w:t>
      </w:r>
      <w:r w:rsidRPr="00C52E73">
        <w:rPr>
          <w:rFonts w:ascii="Century Gothic" w:hAnsi="Century Gothic" w:cstheme="majorHAnsi"/>
          <w:sz w:val="24"/>
          <w:szCs w:val="24"/>
        </w:rPr>
        <w:t xml:space="preserve">profession of a singular almighty “God the Father” was a direct rejection of </w:t>
      </w:r>
      <w:proofErr w:type="spellStart"/>
      <w:r w:rsidRPr="00C52E73">
        <w:rPr>
          <w:rFonts w:ascii="Century Gothic" w:hAnsi="Century Gothic" w:cstheme="majorHAnsi"/>
          <w:sz w:val="24"/>
          <w:szCs w:val="24"/>
        </w:rPr>
        <w:t>Marcion’s</w:t>
      </w:r>
      <w:proofErr w:type="spellEnd"/>
      <w:r w:rsidRPr="00C52E73">
        <w:rPr>
          <w:rFonts w:ascii="Century Gothic" w:hAnsi="Century Gothic" w:cstheme="majorHAnsi"/>
          <w:sz w:val="24"/>
          <w:szCs w:val="24"/>
        </w:rPr>
        <w:t xml:space="preserve"> claim to separate Old and New Testament Gods. Lastly, the Holy Church </w:t>
      </w:r>
      <w:r w:rsidR="00FE6E31" w:rsidRPr="00C52E73">
        <w:rPr>
          <w:rFonts w:ascii="Century Gothic" w:hAnsi="Century Gothic" w:cstheme="majorHAnsi"/>
          <w:sz w:val="24"/>
          <w:szCs w:val="24"/>
        </w:rPr>
        <w:t xml:space="preserve">was emphasized to </w:t>
      </w:r>
      <w:r w:rsidR="00971848" w:rsidRPr="00C52E73">
        <w:rPr>
          <w:rFonts w:ascii="Century Gothic" w:hAnsi="Century Gothic" w:cstheme="majorHAnsi"/>
          <w:sz w:val="24"/>
          <w:szCs w:val="24"/>
        </w:rPr>
        <w:t>establish</w:t>
      </w:r>
      <w:r w:rsidR="00FE6E31" w:rsidRPr="00C52E73">
        <w:rPr>
          <w:rFonts w:ascii="Century Gothic" w:hAnsi="Century Gothic" w:cstheme="majorHAnsi"/>
          <w:sz w:val="24"/>
          <w:szCs w:val="24"/>
        </w:rPr>
        <w:t xml:space="preserve"> the orthodox (now Catholic) churches as the authentic and superior </w:t>
      </w:r>
      <w:r w:rsidR="0075418F" w:rsidRPr="00C52E73">
        <w:rPr>
          <w:rFonts w:ascii="Century Gothic" w:hAnsi="Century Gothic" w:cstheme="majorHAnsi"/>
          <w:sz w:val="24"/>
          <w:szCs w:val="24"/>
        </w:rPr>
        <w:t>denomination</w:t>
      </w:r>
      <w:r w:rsidR="00FE6E31" w:rsidRPr="00C52E73">
        <w:rPr>
          <w:rFonts w:ascii="Century Gothic" w:hAnsi="Century Gothic" w:cstheme="majorHAnsi"/>
          <w:sz w:val="24"/>
          <w:szCs w:val="24"/>
        </w:rPr>
        <w:t>.</w:t>
      </w:r>
      <w:r w:rsidRPr="00C52E73">
        <w:rPr>
          <w:rFonts w:ascii="Century Gothic" w:hAnsi="Century Gothic" w:cstheme="majorHAnsi"/>
          <w:sz w:val="24"/>
          <w:szCs w:val="24"/>
        </w:rPr>
        <w:t xml:space="preserve"> </w:t>
      </w:r>
      <w:r w:rsidR="0075418F" w:rsidRPr="00C52E73">
        <w:rPr>
          <w:rFonts w:ascii="Century Gothic" w:hAnsi="Century Gothic" w:cstheme="majorHAnsi"/>
          <w:sz w:val="24"/>
          <w:szCs w:val="24"/>
        </w:rPr>
        <w:t xml:space="preserve">So, this means that </w:t>
      </w:r>
      <w:r w:rsidR="00971848" w:rsidRPr="00C52E73">
        <w:rPr>
          <w:rFonts w:ascii="Century Gothic" w:hAnsi="Century Gothic" w:cstheme="majorHAnsi"/>
          <w:sz w:val="24"/>
          <w:szCs w:val="24"/>
        </w:rPr>
        <w:t>the Christian C</w:t>
      </w:r>
      <w:r w:rsidR="0075418F" w:rsidRPr="00C52E73">
        <w:rPr>
          <w:rFonts w:ascii="Century Gothic" w:hAnsi="Century Gothic" w:cstheme="majorHAnsi"/>
          <w:sz w:val="24"/>
          <w:szCs w:val="24"/>
        </w:rPr>
        <w:t xml:space="preserve">hurch became perfectly </w:t>
      </w:r>
      <w:r w:rsidR="0075418F" w:rsidRPr="00C52E73">
        <w:rPr>
          <w:rFonts w:ascii="Century Gothic" w:hAnsi="Century Gothic" w:cstheme="majorHAnsi"/>
          <w:sz w:val="24"/>
          <w:szCs w:val="24"/>
        </w:rPr>
        <w:lastRenderedPageBreak/>
        <w:t xml:space="preserve">unified, defeated the schismatics, and was the singular and unbroken authority on Christianity until the </w:t>
      </w:r>
      <w:proofErr w:type="gramStart"/>
      <w:r w:rsidR="0075418F" w:rsidRPr="00C52E73">
        <w:rPr>
          <w:rFonts w:ascii="Century Gothic" w:hAnsi="Century Gothic" w:cstheme="majorHAnsi"/>
          <w:sz w:val="24"/>
          <w:szCs w:val="24"/>
        </w:rPr>
        <w:t>Reformation</w:t>
      </w:r>
      <w:proofErr w:type="gramEnd"/>
      <w:r w:rsidR="0075418F" w:rsidRPr="00C52E73">
        <w:rPr>
          <w:rFonts w:ascii="Century Gothic" w:hAnsi="Century Gothic" w:cstheme="majorHAnsi"/>
          <w:sz w:val="24"/>
          <w:szCs w:val="24"/>
        </w:rPr>
        <w:t xml:space="preserve"> right? Well, no. They </w:t>
      </w:r>
      <w:proofErr w:type="gramStart"/>
      <w:r w:rsidR="0075418F" w:rsidRPr="00C52E73">
        <w:rPr>
          <w:rFonts w:ascii="Century Gothic" w:hAnsi="Century Gothic" w:cstheme="majorHAnsi"/>
          <w:sz w:val="24"/>
          <w:szCs w:val="24"/>
        </w:rPr>
        <w:t>didn’t</w:t>
      </w:r>
      <w:proofErr w:type="gramEnd"/>
      <w:r w:rsidR="0075418F" w:rsidRPr="00C52E73">
        <w:rPr>
          <w:rFonts w:ascii="Century Gothic" w:hAnsi="Century Gothic" w:cstheme="majorHAnsi"/>
          <w:sz w:val="24"/>
          <w:szCs w:val="24"/>
        </w:rPr>
        <w:t xml:space="preserve"> even make it a few centuries before their next major schism caused by the </w:t>
      </w:r>
      <w:r w:rsidR="005F1D3B" w:rsidRPr="00C52E73">
        <w:rPr>
          <w:rFonts w:ascii="Century Gothic" w:hAnsi="Century Gothic" w:cstheme="majorHAnsi"/>
          <w:sz w:val="24"/>
          <w:szCs w:val="24"/>
        </w:rPr>
        <w:t>Novatians</w:t>
      </w:r>
      <w:r w:rsidR="0075418F" w:rsidRPr="00C52E73">
        <w:rPr>
          <w:rFonts w:ascii="Century Gothic" w:hAnsi="Century Gothic" w:cstheme="majorHAnsi"/>
          <w:sz w:val="24"/>
          <w:szCs w:val="24"/>
        </w:rPr>
        <w:t>.</w:t>
      </w:r>
      <w:r w:rsidR="00FE1836" w:rsidRPr="00C52E73">
        <w:rPr>
          <w:rFonts w:ascii="Century Gothic" w:hAnsi="Century Gothic" w:cstheme="majorHAnsi"/>
          <w:sz w:val="24"/>
          <w:szCs w:val="24"/>
        </w:rPr>
        <w:t xml:space="preserve"> </w:t>
      </w:r>
    </w:p>
    <w:p w14:paraId="056529CB" w14:textId="77777777" w:rsidR="009E7CA6" w:rsidRPr="00C52E73" w:rsidRDefault="0075418F" w:rsidP="00C66199">
      <w:pPr>
        <w:rPr>
          <w:rFonts w:ascii="Century Gothic" w:hAnsi="Century Gothic" w:cstheme="majorHAnsi"/>
          <w:sz w:val="24"/>
          <w:szCs w:val="24"/>
        </w:rPr>
      </w:pPr>
      <w:r w:rsidRPr="00C52E73">
        <w:rPr>
          <w:rFonts w:ascii="Century Gothic" w:hAnsi="Century Gothic" w:cstheme="majorHAnsi"/>
          <w:sz w:val="24"/>
          <w:szCs w:val="24"/>
        </w:rPr>
        <w:t xml:space="preserve"> </w:t>
      </w:r>
      <w:r w:rsidR="00FE1836" w:rsidRPr="00C52E73">
        <w:rPr>
          <w:rFonts w:ascii="Century Gothic" w:hAnsi="Century Gothic" w:cstheme="majorHAnsi"/>
          <w:sz w:val="24"/>
          <w:szCs w:val="24"/>
        </w:rPr>
        <w:t xml:space="preserve">      You see, persecution of Christians under Trajan had begun die off in the last years as it began to embody the “don’t ask, don’t tell” policy. Even though things had begun to improve for Christians, Rome itself was beginning to splinter from within under the strain of various dissident groups. Trajan’s successor, </w:t>
      </w:r>
      <w:proofErr w:type="spellStart"/>
      <w:r w:rsidR="00FE1836" w:rsidRPr="00C52E73">
        <w:rPr>
          <w:rFonts w:ascii="Century Gothic" w:hAnsi="Century Gothic" w:cstheme="majorHAnsi"/>
          <w:sz w:val="24"/>
          <w:szCs w:val="24"/>
        </w:rPr>
        <w:t>Septimus</w:t>
      </w:r>
      <w:proofErr w:type="spellEnd"/>
      <w:r w:rsidR="00FE1836" w:rsidRPr="00C52E73">
        <w:rPr>
          <w:rFonts w:ascii="Century Gothic" w:hAnsi="Century Gothic" w:cstheme="majorHAnsi"/>
          <w:sz w:val="24"/>
          <w:szCs w:val="24"/>
        </w:rPr>
        <w:t xml:space="preserve"> </w:t>
      </w:r>
      <w:proofErr w:type="spellStart"/>
      <w:r w:rsidR="00FE1836" w:rsidRPr="00C52E73">
        <w:rPr>
          <w:rFonts w:ascii="Century Gothic" w:hAnsi="Century Gothic" w:cstheme="majorHAnsi"/>
          <w:sz w:val="24"/>
          <w:szCs w:val="24"/>
        </w:rPr>
        <w:t>Serverus</w:t>
      </w:r>
      <w:proofErr w:type="spellEnd"/>
      <w:r w:rsidR="00FE1836" w:rsidRPr="00C52E73">
        <w:rPr>
          <w:rFonts w:ascii="Century Gothic" w:hAnsi="Century Gothic" w:cstheme="majorHAnsi"/>
          <w:sz w:val="24"/>
          <w:szCs w:val="24"/>
        </w:rPr>
        <w:t xml:space="preserve">, decided to reunite Rome under a single religion. All gods and philosophies could still exist, </w:t>
      </w:r>
      <w:proofErr w:type="gramStart"/>
      <w:r w:rsidR="00FE1836" w:rsidRPr="00C52E73">
        <w:rPr>
          <w:rFonts w:ascii="Century Gothic" w:hAnsi="Century Gothic" w:cstheme="majorHAnsi"/>
          <w:sz w:val="24"/>
          <w:szCs w:val="24"/>
        </w:rPr>
        <w:t>as long as</w:t>
      </w:r>
      <w:proofErr w:type="gramEnd"/>
      <w:r w:rsidR="00FE1836" w:rsidRPr="00C52E73">
        <w:rPr>
          <w:rFonts w:ascii="Century Gothic" w:hAnsi="Century Gothic" w:cstheme="majorHAnsi"/>
          <w:sz w:val="24"/>
          <w:szCs w:val="24"/>
        </w:rPr>
        <w:t xml:space="preserve"> everyone agreed that t</w:t>
      </w:r>
      <w:r w:rsidR="00523593" w:rsidRPr="00C52E73">
        <w:rPr>
          <w:rFonts w:ascii="Century Gothic" w:hAnsi="Century Gothic" w:cstheme="majorHAnsi"/>
          <w:sz w:val="24"/>
          <w:szCs w:val="24"/>
        </w:rPr>
        <w:t xml:space="preserve">he Roman sun god reigned above them all, this would become known as syncretism. </w:t>
      </w:r>
      <w:r w:rsidR="00383D8B" w:rsidRPr="00C52E73">
        <w:rPr>
          <w:rFonts w:ascii="Century Gothic" w:hAnsi="Century Gothic" w:cstheme="majorHAnsi"/>
          <w:sz w:val="24"/>
          <w:szCs w:val="24"/>
        </w:rPr>
        <w:t xml:space="preserve">A rather damaging </w:t>
      </w:r>
      <w:r w:rsidR="00307E42" w:rsidRPr="00C52E73">
        <w:rPr>
          <w:rFonts w:ascii="Century Gothic" w:hAnsi="Century Gothic" w:cstheme="majorHAnsi"/>
          <w:sz w:val="24"/>
          <w:szCs w:val="24"/>
        </w:rPr>
        <w:t>component</w:t>
      </w:r>
      <w:r w:rsidR="00383D8B" w:rsidRPr="00C52E73">
        <w:rPr>
          <w:rFonts w:ascii="Century Gothic" w:hAnsi="Century Gothic" w:cstheme="majorHAnsi"/>
          <w:sz w:val="24"/>
          <w:szCs w:val="24"/>
        </w:rPr>
        <w:t xml:space="preserve"> of this edict was that all teachers and new converts to any religion not aligned under syncretism would be put to death. </w:t>
      </w:r>
      <w:r w:rsidR="00523593" w:rsidRPr="00C52E73">
        <w:rPr>
          <w:rFonts w:ascii="Century Gothic" w:hAnsi="Century Gothic" w:cstheme="majorHAnsi"/>
          <w:sz w:val="24"/>
          <w:szCs w:val="24"/>
        </w:rPr>
        <w:t xml:space="preserve">Once again, Rome would not be the epicenter for of the Christian church, but its bane. </w:t>
      </w:r>
    </w:p>
    <w:p w14:paraId="15010593" w14:textId="77777777" w:rsidR="002A0C04" w:rsidRPr="00C52E73" w:rsidRDefault="00523593" w:rsidP="00C66199">
      <w:pPr>
        <w:rPr>
          <w:rFonts w:ascii="Century Gothic" w:hAnsi="Century Gothic" w:cstheme="majorHAnsi"/>
          <w:sz w:val="24"/>
          <w:szCs w:val="24"/>
        </w:rPr>
      </w:pPr>
      <w:r w:rsidRPr="00C52E73">
        <w:rPr>
          <w:rFonts w:ascii="Century Gothic" w:hAnsi="Century Gothic" w:cstheme="majorHAnsi"/>
          <w:sz w:val="24"/>
          <w:szCs w:val="24"/>
        </w:rPr>
        <w:t xml:space="preserve">     The proto-Catholic church fell into disarray. Some Christians fled to rural cities, such as Saint Clement</w:t>
      </w:r>
      <w:r w:rsidR="00F16261" w:rsidRPr="00C52E73">
        <w:rPr>
          <w:rFonts w:ascii="Century Gothic" w:hAnsi="Century Gothic" w:cstheme="majorHAnsi"/>
          <w:sz w:val="24"/>
          <w:szCs w:val="24"/>
        </w:rPr>
        <w:t>,</w:t>
      </w:r>
      <w:r w:rsidRPr="00C52E73">
        <w:rPr>
          <w:rFonts w:ascii="Century Gothic" w:hAnsi="Century Gothic" w:cstheme="majorHAnsi"/>
          <w:sz w:val="24"/>
          <w:szCs w:val="24"/>
        </w:rPr>
        <w:t xml:space="preserve"> and </w:t>
      </w:r>
      <w:r w:rsidR="00F16261" w:rsidRPr="00C52E73">
        <w:rPr>
          <w:rFonts w:ascii="Century Gothic" w:hAnsi="Century Gothic" w:cstheme="majorHAnsi"/>
          <w:sz w:val="24"/>
          <w:szCs w:val="24"/>
        </w:rPr>
        <w:t>other</w:t>
      </w:r>
      <w:r w:rsidRPr="00C52E73">
        <w:rPr>
          <w:rFonts w:ascii="Century Gothic" w:hAnsi="Century Gothic" w:cstheme="majorHAnsi"/>
          <w:sz w:val="24"/>
          <w:szCs w:val="24"/>
        </w:rPr>
        <w:t xml:space="preserve"> Christians, such as Saint Ignatius, Perpetua, and Felicitas, would become martyrs</w:t>
      </w:r>
      <w:r w:rsidR="00383D8B" w:rsidRPr="00C52E73">
        <w:rPr>
          <w:rFonts w:ascii="Century Gothic" w:hAnsi="Century Gothic" w:cstheme="majorHAnsi"/>
          <w:sz w:val="24"/>
          <w:szCs w:val="24"/>
        </w:rPr>
        <w:t>.</w:t>
      </w:r>
      <w:r w:rsidRPr="00C52E73">
        <w:rPr>
          <w:rFonts w:ascii="Century Gothic" w:hAnsi="Century Gothic" w:cstheme="majorHAnsi"/>
          <w:sz w:val="24"/>
          <w:szCs w:val="24"/>
        </w:rPr>
        <w:t xml:space="preserve"> This would last for roughly a decade</w:t>
      </w:r>
      <w:r w:rsidR="00383D8B" w:rsidRPr="00C52E73">
        <w:rPr>
          <w:rFonts w:ascii="Century Gothic" w:hAnsi="Century Gothic" w:cstheme="majorHAnsi"/>
          <w:sz w:val="24"/>
          <w:szCs w:val="24"/>
        </w:rPr>
        <w:t xml:space="preserve"> under </w:t>
      </w:r>
      <w:proofErr w:type="spellStart"/>
      <w:r w:rsidR="00383D8B" w:rsidRPr="00C52E73">
        <w:rPr>
          <w:rFonts w:ascii="Century Gothic" w:hAnsi="Century Gothic" w:cstheme="majorHAnsi"/>
          <w:sz w:val="24"/>
          <w:szCs w:val="24"/>
        </w:rPr>
        <w:t>Septimus’s</w:t>
      </w:r>
      <w:proofErr w:type="spellEnd"/>
      <w:r w:rsidR="00383D8B" w:rsidRPr="00C52E73">
        <w:rPr>
          <w:rFonts w:ascii="Century Gothic" w:hAnsi="Century Gothic" w:cstheme="majorHAnsi"/>
          <w:sz w:val="24"/>
          <w:szCs w:val="24"/>
        </w:rPr>
        <w:t xml:space="preserve"> rule, only to become</w:t>
      </w:r>
      <w:r w:rsidR="002A0C04" w:rsidRPr="00C52E73">
        <w:rPr>
          <w:rFonts w:ascii="Century Gothic" w:hAnsi="Century Gothic" w:cstheme="majorHAnsi"/>
          <w:sz w:val="24"/>
          <w:szCs w:val="24"/>
        </w:rPr>
        <w:t xml:space="preserve"> progressively</w:t>
      </w:r>
      <w:r w:rsidR="00383D8B" w:rsidRPr="00C52E73">
        <w:rPr>
          <w:rFonts w:ascii="Century Gothic" w:hAnsi="Century Gothic" w:cstheme="majorHAnsi"/>
          <w:sz w:val="24"/>
          <w:szCs w:val="24"/>
        </w:rPr>
        <w:t xml:space="preserve"> watered down b</w:t>
      </w:r>
      <w:r w:rsidR="002A0C04" w:rsidRPr="00C52E73">
        <w:rPr>
          <w:rFonts w:ascii="Century Gothic" w:hAnsi="Century Gothic" w:cstheme="majorHAnsi"/>
          <w:sz w:val="24"/>
          <w:szCs w:val="24"/>
        </w:rPr>
        <w:t>y</w:t>
      </w:r>
      <w:r w:rsidR="00383D8B" w:rsidRPr="00C52E73">
        <w:rPr>
          <w:rFonts w:ascii="Century Gothic" w:hAnsi="Century Gothic" w:cstheme="majorHAnsi"/>
          <w:sz w:val="24"/>
          <w:szCs w:val="24"/>
        </w:rPr>
        <w:t xml:space="preserve"> his successors. This</w:t>
      </w:r>
      <w:r w:rsidR="002A0C04" w:rsidRPr="00C52E73">
        <w:rPr>
          <w:rFonts w:ascii="Century Gothic" w:hAnsi="Century Gothic" w:cstheme="majorHAnsi"/>
          <w:sz w:val="24"/>
          <w:szCs w:val="24"/>
        </w:rPr>
        <w:t xml:space="preserve"> reprieve</w:t>
      </w:r>
      <w:r w:rsidR="00383D8B" w:rsidRPr="00C52E73">
        <w:rPr>
          <w:rFonts w:ascii="Century Gothic" w:hAnsi="Century Gothic" w:cstheme="majorHAnsi"/>
          <w:sz w:val="24"/>
          <w:szCs w:val="24"/>
        </w:rPr>
        <w:t xml:space="preserve"> would last until about 250 A.D, where Emperor Decius would replace syncretism with Hellenic Paganism, ruling that any worship of any non-pagan god was punishable by </w:t>
      </w:r>
      <w:r w:rsidR="002A0C04" w:rsidRPr="00C52E73">
        <w:rPr>
          <w:rFonts w:ascii="Century Gothic" w:hAnsi="Century Gothic" w:cstheme="majorHAnsi"/>
          <w:sz w:val="24"/>
          <w:szCs w:val="24"/>
        </w:rPr>
        <w:t>torture and imprisonment</w:t>
      </w:r>
      <w:r w:rsidR="00383D8B" w:rsidRPr="00C52E73">
        <w:rPr>
          <w:rFonts w:ascii="Century Gothic" w:hAnsi="Century Gothic" w:cstheme="majorHAnsi"/>
          <w:sz w:val="24"/>
          <w:szCs w:val="24"/>
        </w:rPr>
        <w:t xml:space="preserve">. To weed out the </w:t>
      </w:r>
      <w:proofErr w:type="spellStart"/>
      <w:r w:rsidR="00383D8B" w:rsidRPr="00C52E73">
        <w:rPr>
          <w:rFonts w:ascii="Century Gothic" w:hAnsi="Century Gothic" w:cstheme="majorHAnsi"/>
          <w:sz w:val="24"/>
          <w:szCs w:val="24"/>
        </w:rPr>
        <w:t>Judeochristian</w:t>
      </w:r>
      <w:proofErr w:type="spellEnd"/>
      <w:r w:rsidR="00383D8B" w:rsidRPr="00C52E73">
        <w:rPr>
          <w:rFonts w:ascii="Century Gothic" w:hAnsi="Century Gothic" w:cstheme="majorHAnsi"/>
          <w:sz w:val="24"/>
          <w:szCs w:val="24"/>
        </w:rPr>
        <w:t xml:space="preserve"> underground, Decius would require conversion and worship of the pagan gods to be verified by a legal document. This </w:t>
      </w:r>
      <w:r w:rsidR="002A0C04" w:rsidRPr="00C52E73">
        <w:rPr>
          <w:rFonts w:ascii="Century Gothic" w:hAnsi="Century Gothic" w:cstheme="majorHAnsi"/>
          <w:sz w:val="24"/>
          <w:szCs w:val="24"/>
        </w:rPr>
        <w:t>led</w:t>
      </w:r>
      <w:r w:rsidR="00383D8B" w:rsidRPr="00C52E73">
        <w:rPr>
          <w:rFonts w:ascii="Century Gothic" w:hAnsi="Century Gothic" w:cstheme="majorHAnsi"/>
          <w:sz w:val="24"/>
          <w:szCs w:val="24"/>
        </w:rPr>
        <w:t xml:space="preserve"> to </w:t>
      </w:r>
      <w:r w:rsidR="002A0C04" w:rsidRPr="00C52E73">
        <w:rPr>
          <w:rFonts w:ascii="Century Gothic" w:hAnsi="Century Gothic" w:cstheme="majorHAnsi"/>
          <w:sz w:val="24"/>
          <w:szCs w:val="24"/>
        </w:rPr>
        <w:t>three</w:t>
      </w:r>
      <w:r w:rsidR="00383D8B" w:rsidRPr="00C52E73">
        <w:rPr>
          <w:rFonts w:ascii="Century Gothic" w:hAnsi="Century Gothic" w:cstheme="majorHAnsi"/>
          <w:sz w:val="24"/>
          <w:szCs w:val="24"/>
        </w:rPr>
        <w:t xml:space="preserve"> new terms appearing in the church</w:t>
      </w:r>
      <w:r w:rsidR="00F16261" w:rsidRPr="00C52E73">
        <w:rPr>
          <w:rFonts w:ascii="Century Gothic" w:hAnsi="Century Gothic" w:cstheme="majorHAnsi"/>
          <w:sz w:val="24"/>
          <w:szCs w:val="24"/>
        </w:rPr>
        <w:t>:</w:t>
      </w:r>
      <w:r w:rsidR="00383D8B" w:rsidRPr="00C52E73">
        <w:rPr>
          <w:rFonts w:ascii="Century Gothic" w:hAnsi="Century Gothic" w:cstheme="majorHAnsi"/>
          <w:sz w:val="24"/>
          <w:szCs w:val="24"/>
        </w:rPr>
        <w:t xml:space="preserve"> the confessor, Christians who </w:t>
      </w:r>
      <w:r w:rsidR="002A0C04" w:rsidRPr="00C52E73">
        <w:rPr>
          <w:rFonts w:ascii="Century Gothic" w:hAnsi="Century Gothic" w:cstheme="majorHAnsi"/>
          <w:sz w:val="24"/>
          <w:szCs w:val="24"/>
        </w:rPr>
        <w:t>endured torture and imprisonment for their faith, apostates, who either followed the edict or suppressed their Christian identity in order to avoid persecution</w:t>
      </w:r>
      <w:r w:rsidR="005500A6" w:rsidRPr="00C52E73">
        <w:rPr>
          <w:rFonts w:ascii="Century Gothic" w:hAnsi="Century Gothic" w:cstheme="majorHAnsi"/>
          <w:sz w:val="24"/>
          <w:szCs w:val="24"/>
        </w:rPr>
        <w:t xml:space="preserve">, and the </w:t>
      </w:r>
      <w:r w:rsidR="00DF40D1" w:rsidRPr="00C52E73">
        <w:rPr>
          <w:rFonts w:ascii="Century Gothic" w:hAnsi="Century Gothic" w:cstheme="majorHAnsi"/>
          <w:sz w:val="24"/>
          <w:szCs w:val="24"/>
        </w:rPr>
        <w:t>lapsed</w:t>
      </w:r>
      <w:r w:rsidR="005500A6" w:rsidRPr="00C52E73">
        <w:rPr>
          <w:rFonts w:ascii="Century Gothic" w:hAnsi="Century Gothic" w:cstheme="majorHAnsi"/>
          <w:sz w:val="24"/>
          <w:szCs w:val="24"/>
        </w:rPr>
        <w:t>, who fled Rome</w:t>
      </w:r>
      <w:r w:rsidR="002A0C04" w:rsidRPr="00C52E73">
        <w:rPr>
          <w:rFonts w:ascii="Century Gothic" w:hAnsi="Century Gothic" w:cstheme="majorHAnsi"/>
          <w:sz w:val="24"/>
          <w:szCs w:val="24"/>
        </w:rPr>
        <w:t xml:space="preserve">. </w:t>
      </w:r>
    </w:p>
    <w:p w14:paraId="633FA50B" w14:textId="77777777" w:rsidR="00C470CA" w:rsidRPr="00C52E73" w:rsidRDefault="002A0C04" w:rsidP="00C66199">
      <w:pPr>
        <w:rPr>
          <w:rFonts w:ascii="Century Gothic" w:hAnsi="Century Gothic" w:cstheme="majorHAnsi"/>
          <w:sz w:val="24"/>
          <w:szCs w:val="24"/>
        </w:rPr>
      </w:pPr>
      <w:r w:rsidRPr="00C52E73">
        <w:rPr>
          <w:rFonts w:ascii="Century Gothic" w:hAnsi="Century Gothic" w:cstheme="majorHAnsi"/>
          <w:sz w:val="24"/>
          <w:szCs w:val="24"/>
        </w:rPr>
        <w:t xml:space="preserve">     This persecution only lasted a few years before Decius was replaced by successors more amicable to Christianity.  After decades of sporadic oppression from Rome, the Christians were finally be able to rebuild their churches</w:t>
      </w:r>
      <w:r w:rsidR="00F16261" w:rsidRPr="00C52E73">
        <w:rPr>
          <w:rFonts w:ascii="Century Gothic" w:hAnsi="Century Gothic" w:cstheme="majorHAnsi"/>
          <w:sz w:val="24"/>
          <w:szCs w:val="24"/>
        </w:rPr>
        <w:t xml:space="preserve"> in peace</w:t>
      </w:r>
      <w:r w:rsidRPr="00C52E73">
        <w:rPr>
          <w:rFonts w:ascii="Century Gothic" w:hAnsi="Century Gothic" w:cstheme="majorHAnsi"/>
          <w:sz w:val="24"/>
          <w:szCs w:val="24"/>
        </w:rPr>
        <w:t xml:space="preserve">. This would lead to our next major schism, where the confessors fell into sharp disagreement over </w:t>
      </w:r>
      <w:proofErr w:type="gramStart"/>
      <w:r w:rsidRPr="00C52E73">
        <w:rPr>
          <w:rFonts w:ascii="Century Gothic" w:hAnsi="Century Gothic" w:cstheme="majorHAnsi"/>
          <w:sz w:val="24"/>
          <w:szCs w:val="24"/>
        </w:rPr>
        <w:t>whether or not</w:t>
      </w:r>
      <w:proofErr w:type="gramEnd"/>
      <w:r w:rsidRPr="00C52E73">
        <w:rPr>
          <w:rFonts w:ascii="Century Gothic" w:hAnsi="Century Gothic" w:cstheme="majorHAnsi"/>
          <w:sz w:val="24"/>
          <w:szCs w:val="24"/>
        </w:rPr>
        <w:t xml:space="preserve"> the apostates</w:t>
      </w:r>
      <w:r w:rsidR="005500A6" w:rsidRPr="00C52E73">
        <w:rPr>
          <w:rFonts w:ascii="Century Gothic" w:hAnsi="Century Gothic" w:cstheme="majorHAnsi"/>
          <w:sz w:val="24"/>
          <w:szCs w:val="24"/>
        </w:rPr>
        <w:t xml:space="preserve"> and </w:t>
      </w:r>
      <w:r w:rsidR="00DF40D1" w:rsidRPr="00C52E73">
        <w:rPr>
          <w:rFonts w:ascii="Century Gothic" w:hAnsi="Century Gothic" w:cstheme="majorHAnsi"/>
          <w:sz w:val="24"/>
          <w:szCs w:val="24"/>
        </w:rPr>
        <w:t>lapsed</w:t>
      </w:r>
      <w:r w:rsidRPr="00C52E73">
        <w:rPr>
          <w:rFonts w:ascii="Century Gothic" w:hAnsi="Century Gothic" w:cstheme="majorHAnsi"/>
          <w:sz w:val="24"/>
          <w:szCs w:val="24"/>
        </w:rPr>
        <w:t xml:space="preserve"> would be allowed to return to the Catholic church. </w:t>
      </w:r>
      <w:r w:rsidR="005500A6" w:rsidRPr="00C52E73">
        <w:rPr>
          <w:rFonts w:ascii="Century Gothic" w:hAnsi="Century Gothic" w:cstheme="majorHAnsi"/>
          <w:sz w:val="24"/>
          <w:szCs w:val="24"/>
        </w:rPr>
        <w:t xml:space="preserve">This culminated in a sharp disagreement between two major bishops in church. Cyprian of Carthage, a lapsed bishop who believed in forgiving and reaccepting the </w:t>
      </w:r>
      <w:r w:rsidR="00DF40D1" w:rsidRPr="00C52E73">
        <w:rPr>
          <w:rFonts w:ascii="Century Gothic" w:hAnsi="Century Gothic" w:cstheme="majorHAnsi"/>
          <w:sz w:val="24"/>
          <w:szCs w:val="24"/>
        </w:rPr>
        <w:t>lapsed</w:t>
      </w:r>
      <w:r w:rsidR="00A51D9D" w:rsidRPr="00C52E73">
        <w:rPr>
          <w:rFonts w:ascii="Century Gothic" w:hAnsi="Century Gothic" w:cstheme="majorHAnsi"/>
          <w:sz w:val="24"/>
          <w:szCs w:val="24"/>
        </w:rPr>
        <w:t xml:space="preserve"> (with some caveats)</w:t>
      </w:r>
      <w:r w:rsidR="005500A6" w:rsidRPr="00C52E73">
        <w:rPr>
          <w:rFonts w:ascii="Century Gothic" w:hAnsi="Century Gothic" w:cstheme="majorHAnsi"/>
          <w:sz w:val="24"/>
          <w:szCs w:val="24"/>
        </w:rPr>
        <w:t xml:space="preserve">, and Novatian, the Bishop of Rome, who believed that </w:t>
      </w:r>
      <w:r w:rsidR="00C470CA" w:rsidRPr="00C52E73">
        <w:rPr>
          <w:rFonts w:ascii="Century Gothic" w:hAnsi="Century Gothic" w:cstheme="majorHAnsi"/>
          <w:sz w:val="24"/>
          <w:szCs w:val="24"/>
        </w:rPr>
        <w:t xml:space="preserve">lapsed should not be forgiven without some sort of evidence of repentance under adversity. </w:t>
      </w:r>
    </w:p>
    <w:p w14:paraId="1BAB80FC" w14:textId="77777777" w:rsidR="00C470CA" w:rsidRPr="00C52E73" w:rsidRDefault="00C470CA" w:rsidP="00C66199">
      <w:pPr>
        <w:rPr>
          <w:rFonts w:ascii="Century Gothic" w:hAnsi="Century Gothic" w:cstheme="majorHAnsi"/>
          <w:sz w:val="24"/>
          <w:szCs w:val="24"/>
        </w:rPr>
      </w:pPr>
      <w:r w:rsidRPr="00C52E73">
        <w:rPr>
          <w:rFonts w:ascii="Century Gothic" w:hAnsi="Century Gothic" w:cstheme="majorHAnsi"/>
          <w:sz w:val="24"/>
          <w:szCs w:val="24"/>
        </w:rPr>
        <w:t xml:space="preserve">    Now, this would not be Novatian</w:t>
      </w:r>
      <w:r w:rsidR="00F16261" w:rsidRPr="00C52E73">
        <w:rPr>
          <w:rFonts w:ascii="Century Gothic" w:hAnsi="Century Gothic" w:cstheme="majorHAnsi"/>
          <w:sz w:val="24"/>
          <w:szCs w:val="24"/>
        </w:rPr>
        <w:t>’</w:t>
      </w:r>
      <w:r w:rsidRPr="00C52E73">
        <w:rPr>
          <w:rFonts w:ascii="Century Gothic" w:hAnsi="Century Gothic" w:cstheme="majorHAnsi"/>
          <w:sz w:val="24"/>
          <w:szCs w:val="24"/>
        </w:rPr>
        <w:t>s first brush with schisms</w:t>
      </w:r>
      <w:r w:rsidR="00F16261" w:rsidRPr="00C52E73">
        <w:rPr>
          <w:rFonts w:ascii="Century Gothic" w:hAnsi="Century Gothic" w:cstheme="majorHAnsi"/>
          <w:sz w:val="24"/>
          <w:szCs w:val="24"/>
        </w:rPr>
        <w:t>;</w:t>
      </w:r>
      <w:r w:rsidRPr="00C52E73">
        <w:rPr>
          <w:rFonts w:ascii="Century Gothic" w:hAnsi="Century Gothic" w:cstheme="majorHAnsi"/>
          <w:sz w:val="24"/>
          <w:szCs w:val="24"/>
        </w:rPr>
        <w:t xml:space="preserve"> the church of Rome wasted no time in its dogmatic foolishness by having a schism over whether or not fornicators would be allowed to </w:t>
      </w:r>
      <w:r w:rsidR="00DF40D1" w:rsidRPr="00C52E73">
        <w:rPr>
          <w:rFonts w:ascii="Century Gothic" w:hAnsi="Century Gothic" w:cstheme="majorHAnsi"/>
          <w:sz w:val="24"/>
          <w:szCs w:val="24"/>
        </w:rPr>
        <w:t>be forgiven</w:t>
      </w:r>
      <w:r w:rsidRPr="00C52E73">
        <w:rPr>
          <w:rFonts w:ascii="Century Gothic" w:hAnsi="Century Gothic" w:cstheme="majorHAnsi"/>
          <w:sz w:val="24"/>
          <w:szCs w:val="24"/>
        </w:rPr>
        <w:t xml:space="preserve"> by the church</w:t>
      </w:r>
      <w:r w:rsidR="00F16261" w:rsidRPr="00C52E73">
        <w:rPr>
          <w:rFonts w:ascii="Century Gothic" w:hAnsi="Century Gothic" w:cstheme="majorHAnsi"/>
          <w:sz w:val="24"/>
          <w:szCs w:val="24"/>
        </w:rPr>
        <w:t xml:space="preserve"> and readmitted into communion</w:t>
      </w:r>
      <w:r w:rsidR="00DF40D1" w:rsidRPr="00C52E73">
        <w:rPr>
          <w:rFonts w:ascii="Century Gothic" w:hAnsi="Century Gothic" w:cstheme="majorHAnsi"/>
          <w:sz w:val="24"/>
          <w:szCs w:val="24"/>
        </w:rPr>
        <w:t xml:space="preserve"> (Gonzalez, 2010)</w:t>
      </w:r>
      <w:r w:rsidRPr="00C52E73">
        <w:rPr>
          <w:rFonts w:ascii="Century Gothic" w:hAnsi="Century Gothic" w:cstheme="majorHAnsi"/>
          <w:sz w:val="24"/>
          <w:szCs w:val="24"/>
        </w:rPr>
        <w:t xml:space="preserve">. The moderates in the church would elect Cornelius as the new Roman bishop, and the more zealous </w:t>
      </w:r>
      <w:r w:rsidR="00F16261" w:rsidRPr="00C52E73">
        <w:rPr>
          <w:rFonts w:ascii="Century Gothic" w:hAnsi="Century Gothic" w:cstheme="majorHAnsi"/>
          <w:sz w:val="24"/>
          <w:szCs w:val="24"/>
        </w:rPr>
        <w:t xml:space="preserve">ones </w:t>
      </w:r>
      <w:r w:rsidRPr="00C52E73">
        <w:rPr>
          <w:rFonts w:ascii="Century Gothic" w:hAnsi="Century Gothic" w:cstheme="majorHAnsi"/>
          <w:sz w:val="24"/>
          <w:szCs w:val="24"/>
        </w:rPr>
        <w:t xml:space="preserve">would </w:t>
      </w:r>
      <w:r w:rsidR="00A51D9D" w:rsidRPr="00C52E73">
        <w:rPr>
          <w:rFonts w:ascii="Century Gothic" w:hAnsi="Century Gothic" w:cstheme="majorHAnsi"/>
          <w:sz w:val="24"/>
          <w:szCs w:val="24"/>
        </w:rPr>
        <w:t xml:space="preserve">elect Novatian. As a </w:t>
      </w:r>
      <w:r w:rsidR="00A51D9D" w:rsidRPr="00C52E73">
        <w:rPr>
          <w:rFonts w:ascii="Century Gothic" w:hAnsi="Century Gothic" w:cstheme="majorHAnsi"/>
          <w:sz w:val="24"/>
          <w:szCs w:val="24"/>
        </w:rPr>
        <w:lastRenderedPageBreak/>
        <w:t xml:space="preserve">schismatic bishop, Novatian had no problem butting heads with Cyprian as well, and his schism was quickly growing into its powerful denomination. </w:t>
      </w:r>
    </w:p>
    <w:p w14:paraId="1D800796" w14:textId="77777777" w:rsidR="00A51D9D" w:rsidRPr="00C52E73" w:rsidRDefault="00A51D9D" w:rsidP="00C66199">
      <w:pPr>
        <w:rPr>
          <w:rFonts w:ascii="Century Gothic" w:hAnsi="Century Gothic" w:cstheme="majorHAnsi"/>
          <w:sz w:val="24"/>
          <w:szCs w:val="24"/>
        </w:rPr>
      </w:pPr>
      <w:r w:rsidRPr="00C52E73">
        <w:rPr>
          <w:rFonts w:ascii="Century Gothic" w:hAnsi="Century Gothic" w:cstheme="majorHAnsi"/>
          <w:sz w:val="24"/>
          <w:szCs w:val="24"/>
        </w:rPr>
        <w:t xml:space="preserve">     This would lead to Cyprian, not Novatian, calling a synod at Carthage to decide how to handle this topic. This would of course be another piece of evidence in against the </w:t>
      </w:r>
      <w:r w:rsidR="00F16261" w:rsidRPr="00C52E73">
        <w:rPr>
          <w:rFonts w:ascii="Century Gothic" w:hAnsi="Century Gothic" w:cstheme="majorHAnsi"/>
          <w:sz w:val="24"/>
          <w:szCs w:val="24"/>
        </w:rPr>
        <w:t>pre-eminence</w:t>
      </w:r>
      <w:r w:rsidRPr="00C52E73">
        <w:rPr>
          <w:rFonts w:ascii="Century Gothic" w:hAnsi="Century Gothic" w:cstheme="majorHAnsi"/>
          <w:sz w:val="24"/>
          <w:szCs w:val="24"/>
        </w:rPr>
        <w:t xml:space="preserve"> of the Roman Catholic church</w:t>
      </w:r>
      <w:r w:rsidR="00F16261" w:rsidRPr="00C52E73">
        <w:rPr>
          <w:rFonts w:ascii="Century Gothic" w:hAnsi="Century Gothic" w:cstheme="majorHAnsi"/>
          <w:sz w:val="24"/>
          <w:szCs w:val="24"/>
        </w:rPr>
        <w:t xml:space="preserve"> amongst the early churches</w:t>
      </w:r>
      <w:r w:rsidRPr="00C52E73">
        <w:rPr>
          <w:rFonts w:ascii="Century Gothic" w:hAnsi="Century Gothic" w:cstheme="majorHAnsi"/>
          <w:sz w:val="24"/>
          <w:szCs w:val="24"/>
        </w:rPr>
        <w:t xml:space="preserve">. Back on topic, Cyprian was adamant on reabsorbing people into the church, but he also had to save face and come to terms with his personal idiosyncrasies about the lapsed. </w:t>
      </w:r>
      <w:r w:rsidR="005F1D3B" w:rsidRPr="00C52E73">
        <w:rPr>
          <w:rFonts w:ascii="Century Gothic" w:hAnsi="Century Gothic" w:cstheme="majorHAnsi"/>
          <w:sz w:val="24"/>
          <w:szCs w:val="24"/>
        </w:rPr>
        <w:t>You see, Cyprian was a student of the sharp-tongued Montanist, Tertullian. Tertullian would have actively condemned the actions of the lapsed, which Cyprian was a part</w:t>
      </w:r>
      <w:r w:rsidR="00F16261" w:rsidRPr="00C52E73">
        <w:rPr>
          <w:rFonts w:ascii="Century Gothic" w:hAnsi="Century Gothic" w:cstheme="majorHAnsi"/>
          <w:sz w:val="24"/>
          <w:szCs w:val="24"/>
        </w:rPr>
        <w:t xml:space="preserve"> of</w:t>
      </w:r>
      <w:r w:rsidR="005F1D3B" w:rsidRPr="00C52E73">
        <w:rPr>
          <w:rFonts w:ascii="Century Gothic" w:hAnsi="Century Gothic" w:cstheme="majorHAnsi"/>
          <w:sz w:val="24"/>
          <w:szCs w:val="24"/>
        </w:rPr>
        <w:t xml:space="preserve">, so Cyprian needed to ethically reconcile that himself. </w:t>
      </w:r>
    </w:p>
    <w:p w14:paraId="53AFB645" w14:textId="77777777" w:rsidR="00A51D9D" w:rsidRPr="00C52E73" w:rsidRDefault="00A51D9D" w:rsidP="00A51D9D">
      <w:pPr>
        <w:rPr>
          <w:rFonts w:ascii="Century Gothic" w:hAnsi="Century Gothic" w:cstheme="majorHAnsi"/>
          <w:sz w:val="24"/>
          <w:szCs w:val="24"/>
        </w:rPr>
      </w:pPr>
      <w:r w:rsidRPr="00C52E73">
        <w:rPr>
          <w:rFonts w:ascii="Century Gothic" w:hAnsi="Century Gothic" w:cstheme="majorHAnsi"/>
          <w:sz w:val="24"/>
          <w:szCs w:val="24"/>
        </w:rPr>
        <w:t xml:space="preserve">     At the synod, </w:t>
      </w:r>
      <w:r w:rsidR="00F16261" w:rsidRPr="00C52E73">
        <w:rPr>
          <w:rFonts w:ascii="Century Gothic" w:hAnsi="Century Gothic" w:cstheme="majorHAnsi"/>
          <w:sz w:val="24"/>
          <w:szCs w:val="24"/>
        </w:rPr>
        <w:t xml:space="preserve">Cyprian and </w:t>
      </w:r>
      <w:r w:rsidRPr="00C52E73">
        <w:rPr>
          <w:rFonts w:ascii="Century Gothic" w:hAnsi="Century Gothic" w:cstheme="majorHAnsi"/>
          <w:sz w:val="24"/>
          <w:szCs w:val="24"/>
        </w:rPr>
        <w:t>the council</w:t>
      </w:r>
      <w:r w:rsidR="00F16261" w:rsidRPr="00C52E73">
        <w:rPr>
          <w:rFonts w:ascii="Century Gothic" w:hAnsi="Century Gothic" w:cstheme="majorHAnsi"/>
          <w:sz w:val="24"/>
          <w:szCs w:val="24"/>
        </w:rPr>
        <w:t xml:space="preserve"> ultimately</w:t>
      </w:r>
      <w:r w:rsidRPr="00C52E73">
        <w:rPr>
          <w:rFonts w:ascii="Century Gothic" w:hAnsi="Century Gothic" w:cstheme="majorHAnsi"/>
          <w:sz w:val="24"/>
          <w:szCs w:val="24"/>
        </w:rPr>
        <w:t xml:space="preserve"> decided that those who had purchased or obtained certificates without </w:t>
      </w:r>
      <w:proofErr w:type="gramStart"/>
      <w:r w:rsidRPr="00C52E73">
        <w:rPr>
          <w:rFonts w:ascii="Century Gothic" w:hAnsi="Century Gothic" w:cstheme="majorHAnsi"/>
          <w:sz w:val="24"/>
          <w:szCs w:val="24"/>
        </w:rPr>
        <w:t>actually having</w:t>
      </w:r>
      <w:proofErr w:type="gramEnd"/>
      <w:r w:rsidRPr="00C52E73">
        <w:rPr>
          <w:rFonts w:ascii="Century Gothic" w:hAnsi="Century Gothic" w:cstheme="majorHAnsi"/>
          <w:sz w:val="24"/>
          <w:szCs w:val="24"/>
        </w:rPr>
        <w:t xml:space="preserve"> sacrificed would be immediately readmitted to the communion of the church. Those who had sacrificed would only be readmitted on their deathbeds, or when a new persecution gave them the opportunity to prove the sincerity of their repentance. Those who had sacrificed </w:t>
      </w:r>
      <w:r w:rsidR="00F16261" w:rsidRPr="00C52E73">
        <w:rPr>
          <w:rFonts w:ascii="Century Gothic" w:hAnsi="Century Gothic" w:cstheme="majorHAnsi"/>
          <w:sz w:val="24"/>
          <w:szCs w:val="24"/>
        </w:rPr>
        <w:t xml:space="preserve">to pagan gods </w:t>
      </w:r>
      <w:r w:rsidRPr="00C52E73">
        <w:rPr>
          <w:rFonts w:ascii="Century Gothic" w:hAnsi="Century Gothic" w:cstheme="majorHAnsi"/>
          <w:sz w:val="24"/>
          <w:szCs w:val="24"/>
        </w:rPr>
        <w:t xml:space="preserve">and showed no repentance would never be readmitted. All these actions were to be taken by the bishops, and not by confessors. These decisions </w:t>
      </w:r>
      <w:r w:rsidR="00F16261" w:rsidRPr="00C52E73">
        <w:rPr>
          <w:rFonts w:ascii="Century Gothic" w:hAnsi="Century Gothic" w:cstheme="majorHAnsi"/>
          <w:sz w:val="24"/>
          <w:szCs w:val="24"/>
        </w:rPr>
        <w:t>found enough common ground between Cyprian, Novatian, and they confessors to put the controversy to rest.</w:t>
      </w:r>
      <w:r w:rsidRPr="00C52E73">
        <w:rPr>
          <w:rFonts w:ascii="Century Gothic" w:hAnsi="Century Gothic" w:cstheme="majorHAnsi"/>
          <w:sz w:val="24"/>
          <w:szCs w:val="24"/>
        </w:rPr>
        <w:t xml:space="preserve"> </w:t>
      </w:r>
      <w:r w:rsidR="00F16261" w:rsidRPr="00C52E73">
        <w:rPr>
          <w:rFonts w:ascii="Century Gothic" w:hAnsi="Century Gothic" w:cstheme="majorHAnsi"/>
          <w:sz w:val="24"/>
          <w:szCs w:val="24"/>
        </w:rPr>
        <w:t>However,</w:t>
      </w:r>
      <w:r w:rsidRPr="00C52E73">
        <w:rPr>
          <w:rFonts w:ascii="Century Gothic" w:hAnsi="Century Gothic" w:cstheme="majorHAnsi"/>
          <w:sz w:val="24"/>
          <w:szCs w:val="24"/>
        </w:rPr>
        <w:t xml:space="preserve"> the Novatian schism</w:t>
      </w:r>
      <w:r w:rsidR="00F16261" w:rsidRPr="00C52E73">
        <w:rPr>
          <w:rFonts w:ascii="Century Gothic" w:hAnsi="Century Gothic" w:cstheme="majorHAnsi"/>
          <w:sz w:val="24"/>
          <w:szCs w:val="24"/>
        </w:rPr>
        <w:t xml:space="preserve"> would continue</w:t>
      </w:r>
      <w:r w:rsidRPr="00C52E73">
        <w:rPr>
          <w:rFonts w:ascii="Century Gothic" w:hAnsi="Century Gothic" w:cstheme="majorHAnsi"/>
          <w:sz w:val="24"/>
          <w:szCs w:val="24"/>
        </w:rPr>
        <w:t xml:space="preserve"> for several generations after (Gonzalez, 2010). </w:t>
      </w:r>
    </w:p>
    <w:p w14:paraId="16F0586D" w14:textId="77777777" w:rsidR="00A51D9D" w:rsidRPr="00C52E73" w:rsidRDefault="00A51D9D"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5F1D3B" w:rsidRPr="00C52E73">
        <w:rPr>
          <w:rFonts w:ascii="Century Gothic" w:hAnsi="Century Gothic" w:cstheme="majorHAnsi"/>
          <w:sz w:val="24"/>
          <w:szCs w:val="24"/>
        </w:rPr>
        <w:t>This is where the Catholic church would establish bishops as being above reproach by confessors, which would give Cyprian some much needed reprieve. The allowance of the lapsed who fled, but</w:t>
      </w:r>
      <w:r w:rsidR="007D1313" w:rsidRPr="00C52E73">
        <w:rPr>
          <w:rFonts w:ascii="Century Gothic" w:hAnsi="Century Gothic" w:cstheme="majorHAnsi"/>
          <w:sz w:val="24"/>
          <w:szCs w:val="24"/>
        </w:rPr>
        <w:t xml:space="preserve"> had</w:t>
      </w:r>
      <w:r w:rsidR="005F1D3B" w:rsidRPr="00C52E73">
        <w:rPr>
          <w:rFonts w:ascii="Century Gothic" w:hAnsi="Century Gothic" w:cstheme="majorHAnsi"/>
          <w:sz w:val="24"/>
          <w:szCs w:val="24"/>
        </w:rPr>
        <w:t xml:space="preserve"> not</w:t>
      </w:r>
      <w:r w:rsidR="006917F9" w:rsidRPr="00C52E73">
        <w:rPr>
          <w:rFonts w:ascii="Century Gothic" w:hAnsi="Century Gothic" w:cstheme="majorHAnsi"/>
          <w:sz w:val="24"/>
          <w:szCs w:val="24"/>
        </w:rPr>
        <w:t xml:space="preserve"> committed</w:t>
      </w:r>
      <w:r w:rsidR="005F1D3B" w:rsidRPr="00C52E73">
        <w:rPr>
          <w:rFonts w:ascii="Century Gothic" w:hAnsi="Century Gothic" w:cstheme="majorHAnsi"/>
          <w:sz w:val="24"/>
          <w:szCs w:val="24"/>
        </w:rPr>
        <w:t xml:space="preserve"> pagan sacrifices</w:t>
      </w:r>
      <w:r w:rsidR="007D1313" w:rsidRPr="00C52E73">
        <w:rPr>
          <w:rFonts w:ascii="Century Gothic" w:hAnsi="Century Gothic" w:cstheme="majorHAnsi"/>
          <w:sz w:val="24"/>
          <w:szCs w:val="24"/>
        </w:rPr>
        <w:t>,</w:t>
      </w:r>
      <w:r w:rsidR="005F1D3B" w:rsidRPr="00C52E73">
        <w:rPr>
          <w:rFonts w:ascii="Century Gothic" w:hAnsi="Century Gothic" w:cstheme="majorHAnsi"/>
          <w:sz w:val="24"/>
          <w:szCs w:val="24"/>
        </w:rPr>
        <w:t xml:space="preserve"> would also </w:t>
      </w:r>
      <w:r w:rsidR="006917F9" w:rsidRPr="00C52E73">
        <w:rPr>
          <w:rFonts w:ascii="Century Gothic" w:hAnsi="Century Gothic" w:cstheme="majorHAnsi"/>
          <w:sz w:val="24"/>
          <w:szCs w:val="24"/>
        </w:rPr>
        <w:t>alleviate Cyprian</w:t>
      </w:r>
      <w:r w:rsidR="00F16261" w:rsidRPr="00C52E73">
        <w:rPr>
          <w:rFonts w:ascii="Century Gothic" w:hAnsi="Century Gothic" w:cstheme="majorHAnsi"/>
          <w:sz w:val="24"/>
          <w:szCs w:val="24"/>
        </w:rPr>
        <w:t>’</w:t>
      </w:r>
      <w:r w:rsidR="006917F9" w:rsidRPr="00C52E73">
        <w:rPr>
          <w:rFonts w:ascii="Century Gothic" w:hAnsi="Century Gothic" w:cstheme="majorHAnsi"/>
          <w:sz w:val="24"/>
          <w:szCs w:val="24"/>
        </w:rPr>
        <w:t xml:space="preserve">s condemnation </w:t>
      </w:r>
      <w:r w:rsidR="00F16261" w:rsidRPr="00C52E73">
        <w:rPr>
          <w:rFonts w:ascii="Century Gothic" w:hAnsi="Century Gothic" w:cstheme="majorHAnsi"/>
          <w:sz w:val="24"/>
          <w:szCs w:val="24"/>
        </w:rPr>
        <w:t>from</w:t>
      </w:r>
      <w:r w:rsidR="006917F9" w:rsidRPr="00C52E73">
        <w:rPr>
          <w:rFonts w:ascii="Century Gothic" w:hAnsi="Century Gothic" w:cstheme="majorHAnsi"/>
          <w:sz w:val="24"/>
          <w:szCs w:val="24"/>
        </w:rPr>
        <w:t xml:space="preserve"> confessors in the church.</w:t>
      </w:r>
      <w:r w:rsidR="005F1D3B" w:rsidRPr="00C52E73">
        <w:rPr>
          <w:rFonts w:ascii="Century Gothic" w:hAnsi="Century Gothic" w:cstheme="majorHAnsi"/>
          <w:sz w:val="24"/>
          <w:szCs w:val="24"/>
        </w:rPr>
        <w:t xml:space="preserve"> This is also where Novatian would wind up</w:t>
      </w:r>
      <w:r w:rsidR="006917F9" w:rsidRPr="00C52E73">
        <w:rPr>
          <w:rFonts w:ascii="Century Gothic" w:hAnsi="Century Gothic" w:cstheme="majorHAnsi"/>
          <w:sz w:val="24"/>
          <w:szCs w:val="24"/>
        </w:rPr>
        <w:t xml:space="preserve"> </w:t>
      </w:r>
      <w:r w:rsidR="007D1313" w:rsidRPr="00C52E73">
        <w:rPr>
          <w:rFonts w:ascii="Century Gothic" w:hAnsi="Century Gothic" w:cstheme="majorHAnsi"/>
          <w:sz w:val="24"/>
          <w:szCs w:val="24"/>
        </w:rPr>
        <w:t>being considered outside of the orthodoxy</w:t>
      </w:r>
      <w:r w:rsidR="006917F9" w:rsidRPr="00C52E73">
        <w:rPr>
          <w:rFonts w:ascii="Century Gothic" w:hAnsi="Century Gothic" w:cstheme="majorHAnsi"/>
          <w:sz w:val="24"/>
          <w:szCs w:val="24"/>
        </w:rPr>
        <w:t xml:space="preserve">. While he remained a bishop in Rome, he was never in full communion with the orthodox Catholic church, and he would ultimately be retroactively labeled an anti-pope centuries later. </w:t>
      </w:r>
      <w:r w:rsidR="005F1D3B" w:rsidRPr="00C52E73">
        <w:rPr>
          <w:rFonts w:ascii="Century Gothic" w:hAnsi="Century Gothic" w:cstheme="majorHAnsi"/>
          <w:sz w:val="24"/>
          <w:szCs w:val="24"/>
        </w:rPr>
        <w:t xml:space="preserve"> </w:t>
      </w:r>
    </w:p>
    <w:p w14:paraId="1D7CFB88" w14:textId="77777777" w:rsidR="007D1313" w:rsidRPr="00C52E73" w:rsidRDefault="007D1313" w:rsidP="00A51D9D">
      <w:pPr>
        <w:rPr>
          <w:rFonts w:ascii="Century Gothic" w:hAnsi="Century Gothic" w:cstheme="majorHAnsi"/>
          <w:sz w:val="24"/>
          <w:szCs w:val="24"/>
        </w:rPr>
      </w:pPr>
      <w:r w:rsidRPr="00C52E73">
        <w:rPr>
          <w:rFonts w:ascii="Century Gothic" w:hAnsi="Century Gothic" w:cstheme="majorHAnsi"/>
          <w:sz w:val="24"/>
          <w:szCs w:val="24"/>
        </w:rPr>
        <w:t xml:space="preserve">   It </w:t>
      </w:r>
      <w:proofErr w:type="gramStart"/>
      <w:r w:rsidRPr="00C52E73">
        <w:rPr>
          <w:rFonts w:ascii="Century Gothic" w:hAnsi="Century Gothic" w:cstheme="majorHAnsi"/>
          <w:sz w:val="24"/>
          <w:szCs w:val="24"/>
        </w:rPr>
        <w:t>wasn’t</w:t>
      </w:r>
      <w:proofErr w:type="gramEnd"/>
      <w:r w:rsidRPr="00C52E73">
        <w:rPr>
          <w:rFonts w:ascii="Century Gothic" w:hAnsi="Century Gothic" w:cstheme="majorHAnsi"/>
          <w:sz w:val="24"/>
          <w:szCs w:val="24"/>
        </w:rPr>
        <w:t xml:space="preserve"> until the</w:t>
      </w:r>
      <w:r w:rsidR="00CD610F" w:rsidRPr="00C52E73">
        <w:rPr>
          <w:rFonts w:ascii="Century Gothic" w:hAnsi="Century Gothic" w:cstheme="majorHAnsi"/>
          <w:sz w:val="24"/>
          <w:szCs w:val="24"/>
        </w:rPr>
        <w:t xml:space="preserve"> turn of the</w:t>
      </w:r>
      <w:r w:rsidRPr="00C52E73">
        <w:rPr>
          <w:rFonts w:ascii="Century Gothic" w:hAnsi="Century Gothic" w:cstheme="majorHAnsi"/>
          <w:sz w:val="24"/>
          <w:szCs w:val="24"/>
        </w:rPr>
        <w:t xml:space="preserve"> fourth century that the Catholic Church would face </w:t>
      </w:r>
      <w:r w:rsidR="008824A1" w:rsidRPr="00C52E73">
        <w:rPr>
          <w:rFonts w:ascii="Century Gothic" w:hAnsi="Century Gothic" w:cstheme="majorHAnsi"/>
          <w:sz w:val="24"/>
          <w:szCs w:val="24"/>
        </w:rPr>
        <w:t xml:space="preserve">persecution once again, under </w:t>
      </w:r>
      <w:r w:rsidR="00F16261" w:rsidRPr="00C52E73">
        <w:rPr>
          <w:rFonts w:ascii="Century Gothic" w:hAnsi="Century Gothic" w:cstheme="majorHAnsi"/>
          <w:sz w:val="24"/>
          <w:szCs w:val="24"/>
        </w:rPr>
        <w:t>the reign of Emperor Diocletian, who wou</w:t>
      </w:r>
      <w:r w:rsidR="00CD610F" w:rsidRPr="00C52E73">
        <w:rPr>
          <w:rFonts w:ascii="Century Gothic" w:hAnsi="Century Gothic" w:cstheme="majorHAnsi"/>
          <w:sz w:val="24"/>
          <w:szCs w:val="24"/>
        </w:rPr>
        <w:t xml:space="preserve">ld outlaw Christianity and make it punishable by imprisonment, torture, and death. His successor would later relent on this persecution and once he had </w:t>
      </w:r>
      <w:proofErr w:type="gramStart"/>
      <w:r w:rsidR="00CD610F" w:rsidRPr="00C52E73">
        <w:rPr>
          <w:rFonts w:ascii="Century Gothic" w:hAnsi="Century Gothic" w:cstheme="majorHAnsi"/>
          <w:sz w:val="24"/>
          <w:szCs w:val="24"/>
        </w:rPr>
        <w:t>died</w:t>
      </w:r>
      <w:proofErr w:type="gramEnd"/>
      <w:r w:rsidR="00CD610F" w:rsidRPr="00C52E73">
        <w:rPr>
          <w:rFonts w:ascii="Century Gothic" w:hAnsi="Century Gothic" w:cstheme="majorHAnsi"/>
          <w:sz w:val="24"/>
          <w:szCs w:val="24"/>
        </w:rPr>
        <w:t xml:space="preserve"> he left a power vacuum in Rome that would be famously resolved by the </w:t>
      </w:r>
      <w:proofErr w:type="spellStart"/>
      <w:r w:rsidR="00CD610F" w:rsidRPr="00C52E73">
        <w:rPr>
          <w:rFonts w:ascii="Century Gothic" w:hAnsi="Century Gothic" w:cstheme="majorHAnsi"/>
          <w:sz w:val="24"/>
          <w:szCs w:val="24"/>
        </w:rPr>
        <w:t>syncretist</w:t>
      </w:r>
      <w:proofErr w:type="spellEnd"/>
      <w:r w:rsidR="00CD610F" w:rsidRPr="00C52E73">
        <w:rPr>
          <w:rFonts w:ascii="Century Gothic" w:hAnsi="Century Gothic" w:cstheme="majorHAnsi"/>
          <w:sz w:val="24"/>
          <w:szCs w:val="24"/>
        </w:rPr>
        <w:t xml:space="preserve">, Constantine. Proclaiming to have received a charge from God to conquer Rome, Constantine quickly became a powerful ally among the persecuted Christians, </w:t>
      </w:r>
      <w:proofErr w:type="gramStart"/>
      <w:r w:rsidR="00CD610F" w:rsidRPr="00C52E73">
        <w:rPr>
          <w:rFonts w:ascii="Century Gothic" w:hAnsi="Century Gothic" w:cstheme="majorHAnsi"/>
          <w:sz w:val="24"/>
          <w:szCs w:val="24"/>
        </w:rPr>
        <w:t>in spite of</w:t>
      </w:r>
      <w:proofErr w:type="gramEnd"/>
      <w:r w:rsidR="00CD610F" w:rsidRPr="00C52E73">
        <w:rPr>
          <w:rFonts w:ascii="Century Gothic" w:hAnsi="Century Gothic" w:cstheme="majorHAnsi"/>
          <w:sz w:val="24"/>
          <w:szCs w:val="24"/>
        </w:rPr>
        <w:t xml:space="preserve"> still being a practicing pagan. </w:t>
      </w:r>
    </w:p>
    <w:p w14:paraId="5ECA5125" w14:textId="77777777" w:rsidR="00CB1835" w:rsidRPr="00C52E73" w:rsidRDefault="0003436D"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CD610F" w:rsidRPr="00C52E73">
        <w:rPr>
          <w:rFonts w:ascii="Century Gothic" w:hAnsi="Century Gothic" w:cstheme="majorHAnsi"/>
          <w:sz w:val="24"/>
          <w:szCs w:val="24"/>
        </w:rPr>
        <w:t xml:space="preserve">As Constantine seized almost total control of the Roman empire, and had treated the orthodox Christians well, he </w:t>
      </w:r>
      <w:r w:rsidRPr="00C52E73">
        <w:rPr>
          <w:rFonts w:ascii="Century Gothic" w:hAnsi="Century Gothic" w:cstheme="majorHAnsi"/>
          <w:sz w:val="24"/>
          <w:szCs w:val="24"/>
        </w:rPr>
        <w:t xml:space="preserve">set himself as not only the highest authority of Rome, but also over its churches. </w:t>
      </w:r>
    </w:p>
    <w:p w14:paraId="1297CFE3" w14:textId="77777777" w:rsidR="0098556C" w:rsidRPr="00C52E73" w:rsidRDefault="00CB1835" w:rsidP="00A51D9D">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This could be seen during his calling </w:t>
      </w:r>
      <w:r w:rsidR="00C12EE1" w:rsidRPr="00C52E73">
        <w:rPr>
          <w:rFonts w:ascii="Century Gothic" w:hAnsi="Century Gothic" w:cstheme="majorHAnsi"/>
          <w:sz w:val="24"/>
          <w:szCs w:val="24"/>
        </w:rPr>
        <w:t xml:space="preserve">and presiding over of the </w:t>
      </w:r>
      <w:r w:rsidRPr="00C52E73">
        <w:rPr>
          <w:rFonts w:ascii="Century Gothic" w:hAnsi="Century Gothic" w:cstheme="majorHAnsi"/>
          <w:sz w:val="24"/>
          <w:szCs w:val="24"/>
        </w:rPr>
        <w:t xml:space="preserve">Council of </w:t>
      </w:r>
      <w:r w:rsidR="00C12EE1" w:rsidRPr="00C52E73">
        <w:rPr>
          <w:rFonts w:ascii="Century Gothic" w:hAnsi="Century Gothic" w:cstheme="majorHAnsi"/>
          <w:sz w:val="24"/>
          <w:szCs w:val="24"/>
        </w:rPr>
        <w:t>Nicaea, which had called together over 300 clergy, barring the bishop of Rome, who was considered too aged and frail</w:t>
      </w:r>
      <w:r w:rsidR="00DF40D1" w:rsidRPr="00C52E73">
        <w:rPr>
          <w:rFonts w:ascii="Century Gothic" w:hAnsi="Century Gothic" w:cstheme="majorHAnsi"/>
          <w:sz w:val="24"/>
          <w:szCs w:val="24"/>
        </w:rPr>
        <w:t xml:space="preserve"> to attend (Gonzalez, 2010)</w:t>
      </w:r>
      <w:r w:rsidR="00C12EE1" w:rsidRPr="00C52E73">
        <w:rPr>
          <w:rFonts w:ascii="Century Gothic" w:hAnsi="Century Gothic" w:cstheme="majorHAnsi"/>
          <w:sz w:val="24"/>
          <w:szCs w:val="24"/>
        </w:rPr>
        <w:t xml:space="preserve">. </w:t>
      </w:r>
      <w:r w:rsidRPr="00C52E73">
        <w:rPr>
          <w:rFonts w:ascii="Century Gothic" w:hAnsi="Century Gothic" w:cstheme="majorHAnsi"/>
          <w:sz w:val="24"/>
          <w:szCs w:val="24"/>
        </w:rPr>
        <w:t xml:space="preserve"> </w:t>
      </w:r>
      <w:r w:rsidR="00C12EE1" w:rsidRPr="00C52E73">
        <w:rPr>
          <w:rFonts w:ascii="Century Gothic" w:hAnsi="Century Gothic" w:cstheme="majorHAnsi"/>
          <w:sz w:val="24"/>
          <w:szCs w:val="24"/>
        </w:rPr>
        <w:t>Constantine called the council with the intention</w:t>
      </w:r>
      <w:r w:rsidRPr="00C52E73">
        <w:rPr>
          <w:rFonts w:ascii="Century Gothic" w:hAnsi="Century Gothic" w:cstheme="majorHAnsi"/>
          <w:sz w:val="24"/>
          <w:szCs w:val="24"/>
        </w:rPr>
        <w:t xml:space="preserve"> </w:t>
      </w:r>
      <w:r w:rsidR="00C12EE1" w:rsidRPr="00C52E73">
        <w:rPr>
          <w:rFonts w:ascii="Century Gothic" w:hAnsi="Century Gothic" w:cstheme="majorHAnsi"/>
          <w:sz w:val="24"/>
          <w:szCs w:val="24"/>
        </w:rPr>
        <w:t>of ending</w:t>
      </w:r>
      <w:r w:rsidRPr="00C52E73">
        <w:rPr>
          <w:rFonts w:ascii="Century Gothic" w:hAnsi="Century Gothic" w:cstheme="majorHAnsi"/>
          <w:sz w:val="24"/>
          <w:szCs w:val="24"/>
        </w:rPr>
        <w:t xml:space="preserve"> a schism growing in the Roman churches called Arianism. </w:t>
      </w:r>
      <w:r w:rsidR="00C12EE1" w:rsidRPr="00C52E73">
        <w:rPr>
          <w:rFonts w:ascii="Century Gothic" w:hAnsi="Century Gothic" w:cstheme="majorHAnsi"/>
          <w:sz w:val="24"/>
          <w:szCs w:val="24"/>
        </w:rPr>
        <w:t xml:space="preserve">Arianism was a schism within the church that believed Jesus was created by God, and not continuous with God. It was with </w:t>
      </w:r>
      <w:r w:rsidR="0098556C" w:rsidRPr="00C52E73">
        <w:rPr>
          <w:rFonts w:ascii="Century Gothic" w:hAnsi="Century Gothic" w:cstheme="majorHAnsi"/>
          <w:sz w:val="24"/>
          <w:szCs w:val="24"/>
        </w:rPr>
        <w:t>Constantine’s</w:t>
      </w:r>
      <w:r w:rsidR="00C12EE1" w:rsidRPr="00C52E73">
        <w:rPr>
          <w:rFonts w:ascii="Century Gothic" w:hAnsi="Century Gothic" w:cstheme="majorHAnsi"/>
          <w:sz w:val="24"/>
          <w:szCs w:val="24"/>
        </w:rPr>
        <w:t xml:space="preserve"> guidance</w:t>
      </w:r>
      <w:r w:rsidR="0098556C" w:rsidRPr="00C52E73">
        <w:rPr>
          <w:rFonts w:ascii="Century Gothic" w:hAnsi="Century Gothic" w:cstheme="majorHAnsi"/>
          <w:sz w:val="24"/>
          <w:szCs w:val="24"/>
        </w:rPr>
        <w:t xml:space="preserve"> that the Nicene creed was created, which would of course make it very explicitly known that Jesus was consubstantial with God (God from God, Light from Light).</w:t>
      </w:r>
      <w:r w:rsidR="00C12EE1" w:rsidRPr="00C52E73">
        <w:rPr>
          <w:rFonts w:ascii="Century Gothic" w:hAnsi="Century Gothic" w:cstheme="majorHAnsi"/>
          <w:sz w:val="24"/>
          <w:szCs w:val="24"/>
        </w:rPr>
        <w:t xml:space="preserve"> </w:t>
      </w:r>
    </w:p>
    <w:p w14:paraId="650EE9F7" w14:textId="77777777" w:rsidR="00CD610F" w:rsidRPr="00C52E73" w:rsidRDefault="0098556C"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03436D" w:rsidRPr="00C52E73">
        <w:rPr>
          <w:rFonts w:ascii="Century Gothic" w:hAnsi="Century Gothic" w:cstheme="majorHAnsi"/>
          <w:sz w:val="24"/>
          <w:szCs w:val="24"/>
        </w:rPr>
        <w:t>Though C</w:t>
      </w:r>
      <w:r w:rsidRPr="00C52E73">
        <w:rPr>
          <w:rFonts w:ascii="Century Gothic" w:hAnsi="Century Gothic" w:cstheme="majorHAnsi"/>
          <w:sz w:val="24"/>
          <w:szCs w:val="24"/>
        </w:rPr>
        <w:t xml:space="preserve">onstantine </w:t>
      </w:r>
      <w:r w:rsidR="00DF40D1" w:rsidRPr="00C52E73">
        <w:rPr>
          <w:rFonts w:ascii="Century Gothic" w:hAnsi="Century Gothic" w:cstheme="majorHAnsi"/>
          <w:sz w:val="24"/>
          <w:szCs w:val="24"/>
        </w:rPr>
        <w:t>clearly</w:t>
      </w:r>
      <w:r w:rsidRPr="00C52E73">
        <w:rPr>
          <w:rFonts w:ascii="Century Gothic" w:hAnsi="Century Gothic" w:cstheme="majorHAnsi"/>
          <w:sz w:val="24"/>
          <w:szCs w:val="24"/>
        </w:rPr>
        <w:t xml:space="preserve"> possessed an immense goodwill and influence among Roman Christians</w:t>
      </w:r>
      <w:r w:rsidR="0003436D" w:rsidRPr="00C52E73">
        <w:rPr>
          <w:rFonts w:ascii="Century Gothic" w:hAnsi="Century Gothic" w:cstheme="majorHAnsi"/>
          <w:sz w:val="24"/>
          <w:szCs w:val="24"/>
        </w:rPr>
        <w:t xml:space="preserve">, </w:t>
      </w:r>
      <w:r w:rsidRPr="00C52E73">
        <w:rPr>
          <w:rFonts w:ascii="Century Gothic" w:hAnsi="Century Gothic" w:cstheme="majorHAnsi"/>
          <w:sz w:val="24"/>
          <w:szCs w:val="24"/>
        </w:rPr>
        <w:t>he himself had never actually converted. Constantine</w:t>
      </w:r>
      <w:r w:rsidR="0003436D" w:rsidRPr="00C52E73">
        <w:rPr>
          <w:rFonts w:ascii="Century Gothic" w:hAnsi="Century Gothic" w:cstheme="majorHAnsi"/>
          <w:sz w:val="24"/>
          <w:szCs w:val="24"/>
        </w:rPr>
        <w:t xml:space="preserve"> remained unbaptized until his deathbed and continued practicing paganism as he continued to gain authority in the church. </w:t>
      </w:r>
      <w:r w:rsidRPr="00C52E73">
        <w:rPr>
          <w:rFonts w:ascii="Century Gothic" w:hAnsi="Century Gothic" w:cstheme="majorHAnsi"/>
          <w:sz w:val="24"/>
          <w:szCs w:val="24"/>
        </w:rPr>
        <w:t>This was a problem</w:t>
      </w:r>
      <w:r w:rsidR="0003436D" w:rsidRPr="00C52E73">
        <w:rPr>
          <w:rFonts w:ascii="Century Gothic" w:hAnsi="Century Gothic" w:cstheme="majorHAnsi"/>
          <w:sz w:val="24"/>
          <w:szCs w:val="24"/>
        </w:rPr>
        <w:t>,</w:t>
      </w:r>
      <w:r w:rsidRPr="00C52E73">
        <w:rPr>
          <w:rFonts w:ascii="Century Gothic" w:hAnsi="Century Gothic" w:cstheme="majorHAnsi"/>
          <w:sz w:val="24"/>
          <w:szCs w:val="24"/>
        </w:rPr>
        <w:t xml:space="preserve"> as</w:t>
      </w:r>
      <w:r w:rsidR="0003436D" w:rsidRPr="00C52E73">
        <w:rPr>
          <w:rFonts w:ascii="Century Gothic" w:hAnsi="Century Gothic" w:cstheme="majorHAnsi"/>
          <w:sz w:val="24"/>
          <w:szCs w:val="24"/>
        </w:rPr>
        <w:t xml:space="preserve"> the official religion of Rome was still paganism, and Constantine’s technical title was… Supreme Pontiff</w:t>
      </w:r>
      <w:r w:rsidR="005844F2" w:rsidRPr="00C52E73">
        <w:rPr>
          <w:rFonts w:ascii="Century Gothic" w:hAnsi="Century Gothic" w:cstheme="majorHAnsi"/>
          <w:sz w:val="24"/>
          <w:szCs w:val="24"/>
        </w:rPr>
        <w:t xml:space="preserve"> of</w:t>
      </w:r>
      <w:r w:rsidR="0003436D" w:rsidRPr="00C52E73">
        <w:rPr>
          <w:rFonts w:ascii="Century Gothic" w:hAnsi="Century Gothic" w:cstheme="majorHAnsi"/>
          <w:sz w:val="24"/>
          <w:szCs w:val="24"/>
        </w:rPr>
        <w:t xml:space="preserve"> those pagan churches</w:t>
      </w:r>
      <w:r w:rsidR="00DF40D1" w:rsidRPr="00C52E73">
        <w:rPr>
          <w:rFonts w:ascii="Century Gothic" w:hAnsi="Century Gothic" w:cstheme="majorHAnsi"/>
          <w:sz w:val="24"/>
          <w:szCs w:val="24"/>
        </w:rPr>
        <w:t xml:space="preserve"> (Gonzalez, 2010)</w:t>
      </w:r>
      <w:r w:rsidR="0003436D" w:rsidRPr="00C52E73">
        <w:rPr>
          <w:rFonts w:ascii="Century Gothic" w:hAnsi="Century Gothic" w:cstheme="majorHAnsi"/>
          <w:sz w:val="24"/>
          <w:szCs w:val="24"/>
        </w:rPr>
        <w:t xml:space="preserve">. </w:t>
      </w:r>
    </w:p>
    <w:p w14:paraId="083292E8" w14:textId="77777777" w:rsidR="009B7FB9" w:rsidRPr="00C52E73" w:rsidRDefault="0003436D" w:rsidP="00A51D9D">
      <w:pPr>
        <w:rPr>
          <w:rFonts w:ascii="Century Gothic" w:hAnsi="Century Gothic" w:cstheme="majorHAnsi"/>
          <w:sz w:val="24"/>
          <w:szCs w:val="24"/>
        </w:rPr>
      </w:pPr>
      <w:r w:rsidRPr="00C52E73">
        <w:rPr>
          <w:rFonts w:ascii="Century Gothic" w:hAnsi="Century Gothic" w:cstheme="majorHAnsi"/>
          <w:sz w:val="24"/>
          <w:szCs w:val="24"/>
        </w:rPr>
        <w:t xml:space="preserve">     As Constantine found himself at increasing odds between the pagan Roman senate and the Christian Roman churches, he would ultimately favor the Christians. In a show of good will, Constantine issued edicts that would give the church and its clergy tax exemption, as well as render the Roman church as </w:t>
      </w:r>
      <w:r w:rsidR="00307E42" w:rsidRPr="00C52E73">
        <w:rPr>
          <w:rFonts w:ascii="Century Gothic" w:hAnsi="Century Gothic" w:cstheme="majorHAnsi"/>
          <w:sz w:val="24"/>
          <w:szCs w:val="24"/>
        </w:rPr>
        <w:t>an</w:t>
      </w:r>
      <w:r w:rsidRPr="00C52E73">
        <w:rPr>
          <w:rFonts w:ascii="Century Gothic" w:hAnsi="Century Gothic" w:cstheme="majorHAnsi"/>
          <w:sz w:val="24"/>
          <w:szCs w:val="24"/>
        </w:rPr>
        <w:t xml:space="preserve"> entity capable of owning land and material riches. This would ultimately harm the church more than help it, as the benefits for Bishops would ultimately lead to a marked prevalence of simony in Roman churches</w:t>
      </w:r>
      <w:r w:rsidR="005844F2" w:rsidRPr="00C52E73">
        <w:rPr>
          <w:rFonts w:ascii="Century Gothic" w:hAnsi="Century Gothic" w:cstheme="majorHAnsi"/>
          <w:sz w:val="24"/>
          <w:szCs w:val="24"/>
        </w:rPr>
        <w:t xml:space="preserve"> that would continue for centuries</w:t>
      </w:r>
      <w:r w:rsidRPr="00C52E73">
        <w:rPr>
          <w:rFonts w:ascii="Century Gothic" w:hAnsi="Century Gothic" w:cstheme="majorHAnsi"/>
          <w:sz w:val="24"/>
          <w:szCs w:val="24"/>
        </w:rPr>
        <w:t xml:space="preserve">. </w:t>
      </w:r>
    </w:p>
    <w:p w14:paraId="173A9085" w14:textId="77777777" w:rsidR="0003436D" w:rsidRPr="00C52E73" w:rsidRDefault="009B7FB9" w:rsidP="00A51D9D">
      <w:pPr>
        <w:rPr>
          <w:rFonts w:ascii="Century Gothic" w:hAnsi="Century Gothic" w:cstheme="majorHAnsi"/>
          <w:sz w:val="24"/>
          <w:szCs w:val="24"/>
        </w:rPr>
      </w:pPr>
      <w:r w:rsidRPr="00C52E73">
        <w:rPr>
          <w:rFonts w:ascii="Century Gothic" w:hAnsi="Century Gothic" w:cstheme="majorHAnsi"/>
          <w:sz w:val="24"/>
          <w:szCs w:val="24"/>
        </w:rPr>
        <w:t xml:space="preserve">     Under Constantine, Christian churches would fall under subtle Pagan influences. This would include the introduction of incense for church practices,  priests distinguishing themselves with religious garments in a similar fashion to the pagans, the use of altars in Christian services, and the widespread belief of magical religious relics once owned by the apostles (Gonzalez, 2010). </w:t>
      </w:r>
      <w:r w:rsidR="0003436D" w:rsidRPr="00C52E73">
        <w:rPr>
          <w:rFonts w:ascii="Century Gothic" w:hAnsi="Century Gothic" w:cstheme="majorHAnsi"/>
          <w:sz w:val="24"/>
          <w:szCs w:val="24"/>
        </w:rPr>
        <w:t xml:space="preserve"> </w:t>
      </w:r>
      <w:r w:rsidR="005844F2" w:rsidRPr="00C52E73">
        <w:rPr>
          <w:rFonts w:ascii="Century Gothic" w:hAnsi="Century Gothic" w:cstheme="majorHAnsi"/>
          <w:sz w:val="24"/>
          <w:szCs w:val="24"/>
        </w:rPr>
        <w:t>Where once</w:t>
      </w:r>
      <w:r w:rsidR="0098556C" w:rsidRPr="00C52E73">
        <w:rPr>
          <w:rFonts w:ascii="Century Gothic" w:hAnsi="Century Gothic" w:cstheme="majorHAnsi"/>
          <w:sz w:val="24"/>
          <w:szCs w:val="24"/>
        </w:rPr>
        <w:t xml:space="preserve"> caught between Christianity and Paganism, Constantine found a happy medium by blurring the lines between the two. </w:t>
      </w:r>
    </w:p>
    <w:p w14:paraId="3CC707AC" w14:textId="77777777" w:rsidR="00CB1835" w:rsidRPr="00C52E73" w:rsidRDefault="009B7FB9" w:rsidP="00A51D9D">
      <w:pPr>
        <w:rPr>
          <w:rFonts w:ascii="Century Gothic" w:hAnsi="Century Gothic" w:cstheme="majorHAnsi"/>
          <w:sz w:val="24"/>
          <w:szCs w:val="24"/>
        </w:rPr>
      </w:pPr>
      <w:r w:rsidRPr="00C52E73">
        <w:rPr>
          <w:rFonts w:ascii="Century Gothic" w:hAnsi="Century Gothic" w:cstheme="majorHAnsi"/>
          <w:sz w:val="24"/>
          <w:szCs w:val="24"/>
        </w:rPr>
        <w:t xml:space="preserve">     This would</w:t>
      </w:r>
      <w:r w:rsidR="0098556C" w:rsidRPr="00C52E73">
        <w:rPr>
          <w:rFonts w:ascii="Century Gothic" w:hAnsi="Century Gothic" w:cstheme="majorHAnsi"/>
          <w:sz w:val="24"/>
          <w:szCs w:val="24"/>
        </w:rPr>
        <w:t>, of course,</w:t>
      </w:r>
      <w:r w:rsidRPr="00C52E73">
        <w:rPr>
          <w:rFonts w:ascii="Century Gothic" w:hAnsi="Century Gothic" w:cstheme="majorHAnsi"/>
          <w:sz w:val="24"/>
          <w:szCs w:val="24"/>
        </w:rPr>
        <w:t xml:space="preserve"> lead to an unofficial schism between the rapidly evolving Roman church and its fundamentalists, who disliked the direction the church was heading in</w:t>
      </w:r>
      <w:r w:rsidR="0098556C" w:rsidRPr="00C52E73">
        <w:rPr>
          <w:rFonts w:ascii="Century Gothic" w:hAnsi="Century Gothic" w:cstheme="majorHAnsi"/>
          <w:sz w:val="24"/>
          <w:szCs w:val="24"/>
        </w:rPr>
        <w:t>.</w:t>
      </w:r>
      <w:r w:rsidRPr="00C52E73">
        <w:rPr>
          <w:rFonts w:ascii="Century Gothic" w:hAnsi="Century Gothic" w:cstheme="majorHAnsi"/>
          <w:sz w:val="24"/>
          <w:szCs w:val="24"/>
        </w:rPr>
        <w:t xml:space="preserve"> </w:t>
      </w:r>
      <w:r w:rsidR="0098556C" w:rsidRPr="00C52E73">
        <w:rPr>
          <w:rFonts w:ascii="Century Gothic" w:hAnsi="Century Gothic" w:cstheme="majorHAnsi"/>
          <w:sz w:val="24"/>
          <w:szCs w:val="24"/>
        </w:rPr>
        <w:t>T</w:t>
      </w:r>
      <w:r w:rsidRPr="00C52E73">
        <w:rPr>
          <w:rFonts w:ascii="Century Gothic" w:hAnsi="Century Gothic" w:cstheme="majorHAnsi"/>
          <w:sz w:val="24"/>
          <w:szCs w:val="24"/>
        </w:rPr>
        <w:t xml:space="preserve">hey would </w:t>
      </w:r>
      <w:r w:rsidR="005844F2" w:rsidRPr="00C52E73">
        <w:rPr>
          <w:rFonts w:ascii="Century Gothic" w:hAnsi="Century Gothic" w:cstheme="majorHAnsi"/>
          <w:sz w:val="24"/>
          <w:szCs w:val="24"/>
        </w:rPr>
        <w:t xml:space="preserve">mostly </w:t>
      </w:r>
      <w:r w:rsidRPr="00C52E73">
        <w:rPr>
          <w:rFonts w:ascii="Century Gothic" w:hAnsi="Century Gothic" w:cstheme="majorHAnsi"/>
          <w:sz w:val="24"/>
          <w:szCs w:val="24"/>
        </w:rPr>
        <w:t xml:space="preserve">become known as the monastic movement, where thousands of them left the church of Rome to live in monasteries in Egypt and Syria. Others, who were grounded enough to fear </w:t>
      </w:r>
      <w:r w:rsidR="0098556C" w:rsidRPr="00C52E73">
        <w:rPr>
          <w:rFonts w:ascii="Century Gothic" w:hAnsi="Century Gothic" w:cstheme="majorHAnsi"/>
          <w:sz w:val="24"/>
          <w:szCs w:val="24"/>
        </w:rPr>
        <w:t xml:space="preserve">that </w:t>
      </w:r>
      <w:r w:rsidRPr="00C52E73">
        <w:rPr>
          <w:rFonts w:ascii="Century Gothic" w:hAnsi="Century Gothic" w:cstheme="majorHAnsi"/>
          <w:sz w:val="24"/>
          <w:szCs w:val="24"/>
        </w:rPr>
        <w:t xml:space="preserve">the church was becoming apostate, but not wanting </w:t>
      </w:r>
      <w:proofErr w:type="gramStart"/>
      <w:r w:rsidR="00307E42" w:rsidRPr="00C52E73">
        <w:rPr>
          <w:rFonts w:ascii="Century Gothic" w:hAnsi="Century Gothic" w:cstheme="majorHAnsi"/>
          <w:sz w:val="24"/>
          <w:szCs w:val="24"/>
        </w:rPr>
        <w:t>make</w:t>
      </w:r>
      <w:proofErr w:type="gramEnd"/>
      <w:r w:rsidR="00307E42" w:rsidRPr="00C52E73">
        <w:rPr>
          <w:rFonts w:ascii="Century Gothic" w:hAnsi="Century Gothic" w:cstheme="majorHAnsi"/>
          <w:sz w:val="24"/>
          <w:szCs w:val="24"/>
        </w:rPr>
        <w:t xml:space="preserve"> the trek into the desert, decided to schism into their own churches</w:t>
      </w:r>
      <w:r w:rsidR="0098556C" w:rsidRPr="00C52E73">
        <w:rPr>
          <w:rFonts w:ascii="Century Gothic" w:hAnsi="Century Gothic" w:cstheme="majorHAnsi"/>
          <w:sz w:val="24"/>
          <w:szCs w:val="24"/>
        </w:rPr>
        <w:t xml:space="preserve"> still within the Roman Empire. </w:t>
      </w:r>
    </w:p>
    <w:p w14:paraId="3A7E24A8" w14:textId="77777777" w:rsidR="00CB1835" w:rsidRPr="00C52E73" w:rsidRDefault="00CB1835"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307E42" w:rsidRPr="00C52E73">
        <w:rPr>
          <w:rFonts w:ascii="Century Gothic" w:hAnsi="Century Gothic" w:cstheme="majorHAnsi"/>
          <w:sz w:val="24"/>
          <w:szCs w:val="24"/>
        </w:rPr>
        <w:t xml:space="preserve">Among these would be the Donatists, both the spiritual and literal successors to the </w:t>
      </w:r>
      <w:proofErr w:type="spellStart"/>
      <w:r w:rsidR="00307E42" w:rsidRPr="00C52E73">
        <w:rPr>
          <w:rFonts w:ascii="Century Gothic" w:hAnsi="Century Gothic" w:cstheme="majorHAnsi"/>
          <w:sz w:val="24"/>
          <w:szCs w:val="24"/>
        </w:rPr>
        <w:t>Noviantists</w:t>
      </w:r>
      <w:proofErr w:type="spellEnd"/>
      <w:r w:rsidR="00307E42" w:rsidRPr="00C52E73">
        <w:rPr>
          <w:rFonts w:ascii="Century Gothic" w:hAnsi="Century Gothic" w:cstheme="majorHAnsi"/>
          <w:sz w:val="24"/>
          <w:szCs w:val="24"/>
        </w:rPr>
        <w:t xml:space="preserve">, who believed the Roman Catholic churches had become sinful and were unworthy of being the consecrated bride of Christ. They asserted </w:t>
      </w:r>
      <w:r w:rsidRPr="00C52E73">
        <w:rPr>
          <w:rFonts w:ascii="Century Gothic" w:hAnsi="Century Gothic" w:cstheme="majorHAnsi"/>
          <w:sz w:val="24"/>
          <w:szCs w:val="24"/>
        </w:rPr>
        <w:t xml:space="preserve">that the Roman practice of sacred authority being the product of a religious office as being unbiblical (meaning they had </w:t>
      </w:r>
      <w:r w:rsidR="005844F2" w:rsidRPr="00C52E73">
        <w:rPr>
          <w:rFonts w:ascii="Century Gothic" w:hAnsi="Century Gothic" w:cstheme="majorHAnsi"/>
          <w:sz w:val="24"/>
          <w:szCs w:val="24"/>
        </w:rPr>
        <w:t xml:space="preserve">read </w:t>
      </w:r>
      <w:r w:rsidRPr="00C52E73">
        <w:rPr>
          <w:rFonts w:ascii="Century Gothic" w:hAnsi="Century Gothic" w:cstheme="majorHAnsi"/>
          <w:sz w:val="24"/>
          <w:szCs w:val="24"/>
        </w:rPr>
        <w:t xml:space="preserve">Acts and Timothy). Instead, they pertained that it was the </w:t>
      </w:r>
      <w:r w:rsidRPr="00C52E73">
        <w:rPr>
          <w:rFonts w:ascii="Century Gothic" w:hAnsi="Century Gothic" w:cstheme="majorHAnsi"/>
          <w:sz w:val="24"/>
          <w:szCs w:val="24"/>
        </w:rPr>
        <w:lastRenderedPageBreak/>
        <w:t>personal righteousness that would determine the authenticity of clergy</w:t>
      </w:r>
      <w:r w:rsidR="005844F2" w:rsidRPr="00C52E73">
        <w:rPr>
          <w:rFonts w:ascii="Century Gothic" w:hAnsi="Century Gothic" w:cstheme="majorHAnsi"/>
          <w:sz w:val="24"/>
          <w:szCs w:val="24"/>
        </w:rPr>
        <w:t xml:space="preserve"> (meaning they had read Matthew)</w:t>
      </w:r>
      <w:r w:rsidRPr="00C52E73">
        <w:rPr>
          <w:rFonts w:ascii="Century Gothic" w:hAnsi="Century Gothic" w:cstheme="majorHAnsi"/>
          <w:sz w:val="24"/>
          <w:szCs w:val="24"/>
        </w:rPr>
        <w:t>.</w:t>
      </w:r>
    </w:p>
    <w:p w14:paraId="14510C56" w14:textId="77777777" w:rsidR="00A51D9D" w:rsidRPr="00C52E73" w:rsidRDefault="00CB1835" w:rsidP="00A51D9D">
      <w:pPr>
        <w:rPr>
          <w:rFonts w:ascii="Century Gothic" w:hAnsi="Century Gothic" w:cstheme="majorHAnsi"/>
          <w:sz w:val="24"/>
          <w:szCs w:val="24"/>
        </w:rPr>
      </w:pPr>
      <w:r w:rsidRPr="00C52E73">
        <w:rPr>
          <w:rFonts w:ascii="Century Gothic" w:hAnsi="Century Gothic" w:cstheme="majorHAnsi"/>
          <w:sz w:val="24"/>
          <w:szCs w:val="24"/>
        </w:rPr>
        <w:t xml:space="preserve">     Over time, the Donatists would gain the affiliation of an even more spiritually aggressive party, called the </w:t>
      </w:r>
      <w:proofErr w:type="spellStart"/>
      <w:r w:rsidRPr="00C52E73">
        <w:rPr>
          <w:rFonts w:ascii="Century Gothic" w:hAnsi="Century Gothic" w:cstheme="majorHAnsi"/>
          <w:sz w:val="24"/>
          <w:szCs w:val="24"/>
        </w:rPr>
        <w:t>circumcellions</w:t>
      </w:r>
      <w:proofErr w:type="spellEnd"/>
      <w:r w:rsidRPr="00C52E73">
        <w:rPr>
          <w:rFonts w:ascii="Century Gothic" w:hAnsi="Century Gothic" w:cstheme="majorHAnsi"/>
          <w:sz w:val="24"/>
          <w:szCs w:val="24"/>
        </w:rPr>
        <w:t xml:space="preserve">. These people were known for being violently </w:t>
      </w:r>
      <w:r w:rsidR="00E95847" w:rsidRPr="00C52E73">
        <w:rPr>
          <w:rFonts w:ascii="Century Gothic" w:hAnsi="Century Gothic" w:cstheme="majorHAnsi"/>
          <w:sz w:val="24"/>
          <w:szCs w:val="24"/>
        </w:rPr>
        <w:t>fanatic and</w:t>
      </w:r>
      <w:r w:rsidRPr="00C52E73">
        <w:rPr>
          <w:rFonts w:ascii="Century Gothic" w:hAnsi="Century Gothic" w:cstheme="majorHAnsi"/>
          <w:sz w:val="24"/>
          <w:szCs w:val="24"/>
        </w:rPr>
        <w:t xml:space="preserve"> would later play a substantial role in the fall of the Roman Empire. </w:t>
      </w:r>
    </w:p>
    <w:p w14:paraId="045307C7" w14:textId="77777777" w:rsidR="00E95847" w:rsidRPr="00C52E73" w:rsidRDefault="00E95847"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98556C" w:rsidRPr="00C52E73">
        <w:rPr>
          <w:rFonts w:ascii="Century Gothic" w:hAnsi="Century Gothic" w:cstheme="majorHAnsi"/>
          <w:sz w:val="24"/>
          <w:szCs w:val="24"/>
        </w:rPr>
        <w:t xml:space="preserve">So, now </w:t>
      </w:r>
      <w:proofErr w:type="gramStart"/>
      <w:r w:rsidR="0098556C" w:rsidRPr="00C52E73">
        <w:rPr>
          <w:rFonts w:ascii="Century Gothic" w:hAnsi="Century Gothic" w:cstheme="majorHAnsi"/>
          <w:sz w:val="24"/>
          <w:szCs w:val="24"/>
        </w:rPr>
        <w:t>we’ve</w:t>
      </w:r>
      <w:proofErr w:type="gramEnd"/>
      <w:r w:rsidR="0098556C" w:rsidRPr="00C52E73">
        <w:rPr>
          <w:rFonts w:ascii="Century Gothic" w:hAnsi="Century Gothic" w:cstheme="majorHAnsi"/>
          <w:sz w:val="24"/>
          <w:szCs w:val="24"/>
        </w:rPr>
        <w:t xml:space="preserve"> covered roughly four centuries of early church history. In these four centuries, the orthodox church did not consider itself Catholic until the second century. It did not believe in a singular line of apostolic succession being tied to special authority. Rome spent much of its time being </w:t>
      </w:r>
      <w:r w:rsidR="005844F2" w:rsidRPr="00C52E73">
        <w:rPr>
          <w:rFonts w:ascii="Century Gothic" w:hAnsi="Century Gothic" w:cstheme="majorHAnsi"/>
          <w:sz w:val="24"/>
          <w:szCs w:val="24"/>
        </w:rPr>
        <w:t>the epicenter of Christian persecution</w:t>
      </w:r>
      <w:r w:rsidR="0098556C" w:rsidRPr="00C52E73">
        <w:rPr>
          <w:rFonts w:ascii="Century Gothic" w:hAnsi="Century Gothic" w:cstheme="majorHAnsi"/>
          <w:sz w:val="24"/>
          <w:szCs w:val="24"/>
        </w:rPr>
        <w:t>, hence the lack of a</w:t>
      </w:r>
      <w:r w:rsidR="00E54ACE" w:rsidRPr="00C52E73">
        <w:rPr>
          <w:rFonts w:ascii="Century Gothic" w:hAnsi="Century Gothic" w:cstheme="majorHAnsi"/>
          <w:sz w:val="24"/>
          <w:szCs w:val="24"/>
        </w:rPr>
        <w:t xml:space="preserve"> true</w:t>
      </w:r>
      <w:r w:rsidR="0098556C" w:rsidRPr="00C52E73">
        <w:rPr>
          <w:rFonts w:ascii="Century Gothic" w:hAnsi="Century Gothic" w:cstheme="majorHAnsi"/>
          <w:sz w:val="24"/>
          <w:szCs w:val="24"/>
        </w:rPr>
        <w:t xml:space="preserve"> Papal office, and many of the aesthetic and traditional components of modern Catholicism did not arise until Constantine’s reign</w:t>
      </w:r>
      <w:r w:rsidR="00DF40D1" w:rsidRPr="00C52E73">
        <w:rPr>
          <w:rFonts w:ascii="Century Gothic" w:hAnsi="Century Gothic" w:cstheme="majorHAnsi"/>
          <w:sz w:val="24"/>
          <w:szCs w:val="24"/>
        </w:rPr>
        <w:t xml:space="preserve"> (Gonzalez, 2010)</w:t>
      </w:r>
      <w:r w:rsidR="0098556C" w:rsidRPr="00C52E73">
        <w:rPr>
          <w:rFonts w:ascii="Century Gothic" w:hAnsi="Century Gothic" w:cstheme="majorHAnsi"/>
          <w:sz w:val="24"/>
          <w:szCs w:val="24"/>
        </w:rPr>
        <w:t>.</w:t>
      </w:r>
    </w:p>
    <w:p w14:paraId="005E0A2E" w14:textId="77777777" w:rsidR="0098556C" w:rsidRDefault="00E95847" w:rsidP="00A51D9D">
      <w:pPr>
        <w:rPr>
          <w:rFonts w:ascii="Century Gothic" w:hAnsi="Century Gothic" w:cstheme="majorHAnsi"/>
          <w:sz w:val="24"/>
          <w:szCs w:val="24"/>
        </w:rPr>
      </w:pPr>
      <w:r w:rsidRPr="00C52E73">
        <w:rPr>
          <w:rFonts w:ascii="Century Gothic" w:hAnsi="Century Gothic" w:cstheme="majorHAnsi"/>
          <w:sz w:val="24"/>
          <w:szCs w:val="24"/>
        </w:rPr>
        <w:t xml:space="preserve">     </w:t>
      </w:r>
      <w:r w:rsidR="0098556C" w:rsidRPr="00C52E73">
        <w:rPr>
          <w:rFonts w:ascii="Century Gothic" w:hAnsi="Century Gothic" w:cstheme="majorHAnsi"/>
          <w:sz w:val="24"/>
          <w:szCs w:val="24"/>
        </w:rPr>
        <w:t xml:space="preserve"> Most importantly, I have four hundred </w:t>
      </w:r>
      <w:r w:rsidRPr="00C52E73">
        <w:rPr>
          <w:rFonts w:ascii="Century Gothic" w:hAnsi="Century Gothic" w:cstheme="majorHAnsi"/>
          <w:sz w:val="24"/>
          <w:szCs w:val="24"/>
        </w:rPr>
        <w:t xml:space="preserve">plus years of narrative showing that the Christian church was never even remotely unified under Roman Catholic Doctrine. Church power was just as decentralized, if not even more so, than it was in Acts and continued that way for hundreds of years. Schismatics littered early church history, and many of them had shared heritage with the saints of the Catholic church. So, the burning question I had while reading this, was, </w:t>
      </w:r>
      <w:r w:rsidR="00E54ACE" w:rsidRPr="00C52E73">
        <w:rPr>
          <w:rFonts w:ascii="Century Gothic" w:hAnsi="Century Gothic" w:cstheme="majorHAnsi"/>
          <w:sz w:val="24"/>
          <w:szCs w:val="24"/>
        </w:rPr>
        <w:t>how</w:t>
      </w:r>
      <w:r w:rsidRPr="00C52E73">
        <w:rPr>
          <w:rFonts w:ascii="Century Gothic" w:hAnsi="Century Gothic" w:cstheme="majorHAnsi"/>
          <w:sz w:val="24"/>
          <w:szCs w:val="24"/>
        </w:rPr>
        <w:t xml:space="preserve"> exactly was the Papal office was established? </w:t>
      </w:r>
    </w:p>
    <w:p w14:paraId="32B9329F" w14:textId="77777777" w:rsidR="00C52E73" w:rsidRPr="00B231A2" w:rsidRDefault="00C52E73" w:rsidP="00C52E73">
      <w:pPr>
        <w:pStyle w:val="NormalWeb"/>
        <w:ind w:left="567" w:hanging="567"/>
        <w:rPr>
          <w:rFonts w:ascii="Century Gothic" w:hAnsi="Century Gothic"/>
          <w:sz w:val="20"/>
          <w:szCs w:val="20"/>
        </w:rPr>
      </w:pPr>
      <w:r w:rsidRPr="00B231A2">
        <w:rPr>
          <w:rFonts w:ascii="Century Gothic" w:hAnsi="Century Gothic" w:cstheme="majorHAnsi"/>
          <w:sz w:val="20"/>
          <w:szCs w:val="20"/>
        </w:rPr>
        <w:t xml:space="preserve">Suggested Reading: </w:t>
      </w:r>
      <w:proofErr w:type="spellStart"/>
      <w:r w:rsidRPr="00B231A2">
        <w:rPr>
          <w:rFonts w:ascii="Century Gothic" w:hAnsi="Century Gothic"/>
          <w:sz w:val="20"/>
          <w:szCs w:val="20"/>
        </w:rPr>
        <w:t>González</w:t>
      </w:r>
      <w:proofErr w:type="spellEnd"/>
      <w:r w:rsidRPr="00B231A2">
        <w:rPr>
          <w:rFonts w:ascii="Century Gothic" w:hAnsi="Century Gothic"/>
          <w:sz w:val="20"/>
          <w:szCs w:val="20"/>
        </w:rPr>
        <w:t xml:space="preserve">, J. L. (2010). </w:t>
      </w:r>
      <w:r w:rsidRPr="00B231A2">
        <w:rPr>
          <w:rFonts w:ascii="Century Gothic" w:hAnsi="Century Gothic"/>
          <w:i/>
          <w:iCs/>
          <w:sz w:val="20"/>
          <w:szCs w:val="20"/>
        </w:rPr>
        <w:t>The story of Christianity</w:t>
      </w:r>
      <w:r w:rsidRPr="00B231A2">
        <w:rPr>
          <w:rFonts w:ascii="Century Gothic" w:hAnsi="Century Gothic"/>
          <w:sz w:val="20"/>
          <w:szCs w:val="20"/>
        </w:rPr>
        <w:t xml:space="preserve">. New York: </w:t>
      </w:r>
      <w:proofErr w:type="spellStart"/>
      <w:r w:rsidRPr="00B231A2">
        <w:rPr>
          <w:rFonts w:ascii="Century Gothic" w:hAnsi="Century Gothic"/>
          <w:sz w:val="20"/>
          <w:szCs w:val="20"/>
        </w:rPr>
        <w:t>HarperOne</w:t>
      </w:r>
      <w:proofErr w:type="spellEnd"/>
      <w:r w:rsidRPr="00B231A2">
        <w:rPr>
          <w:rFonts w:ascii="Century Gothic" w:hAnsi="Century Gothic"/>
          <w:sz w:val="20"/>
          <w:szCs w:val="20"/>
        </w:rPr>
        <w:t xml:space="preserve">. Retrieved from: </w:t>
      </w:r>
      <w:hyperlink r:id="rId81" w:history="1">
        <w:r w:rsidRPr="00B231A2">
          <w:rPr>
            <w:rStyle w:val="Hyperlink"/>
            <w:rFonts w:ascii="Century Gothic" w:hAnsi="Century Gothic"/>
            <w:sz w:val="20"/>
            <w:szCs w:val="20"/>
          </w:rPr>
          <w:t>https://www.amazon.com/Story-Christianity-Vol-Church-Reformation/dp/006185588X</w:t>
        </w:r>
      </w:hyperlink>
      <w:r w:rsidRPr="00B231A2">
        <w:rPr>
          <w:rFonts w:ascii="Century Gothic" w:hAnsi="Century Gothic"/>
          <w:sz w:val="20"/>
          <w:szCs w:val="20"/>
        </w:rPr>
        <w:t xml:space="preserve"> </w:t>
      </w:r>
    </w:p>
    <w:p w14:paraId="05D7C22D" w14:textId="77777777" w:rsidR="00E95847" w:rsidRPr="00C52E73" w:rsidRDefault="00EB24D6" w:rsidP="00EB24D6">
      <w:pPr>
        <w:jc w:val="center"/>
        <w:rPr>
          <w:rFonts w:ascii="Century Gothic" w:hAnsi="Century Gothic" w:cstheme="majorHAnsi"/>
          <w:b/>
          <w:bCs/>
          <w:sz w:val="24"/>
          <w:szCs w:val="24"/>
        </w:rPr>
      </w:pPr>
      <w:r w:rsidRPr="00C52E73">
        <w:rPr>
          <w:rFonts w:ascii="Century Gothic" w:hAnsi="Century Gothic" w:cstheme="majorHAnsi"/>
          <w:b/>
          <w:bCs/>
          <w:sz w:val="24"/>
          <w:szCs w:val="24"/>
        </w:rPr>
        <w:t xml:space="preserve">The Papacy is the Product of a Single Man </w:t>
      </w:r>
      <w:r w:rsidR="004E328C" w:rsidRPr="00C52E73">
        <w:rPr>
          <w:rFonts w:ascii="Century Gothic" w:hAnsi="Century Gothic" w:cstheme="majorHAnsi"/>
          <w:b/>
          <w:bCs/>
          <w:sz w:val="24"/>
          <w:szCs w:val="24"/>
        </w:rPr>
        <w:t>and Has Been Corrupted Since its Inception</w:t>
      </w:r>
    </w:p>
    <w:p w14:paraId="4140F3FE" w14:textId="77777777" w:rsidR="00C0397B" w:rsidRPr="00C52E73" w:rsidRDefault="00C0397B" w:rsidP="00C0397B">
      <w:pPr>
        <w:rPr>
          <w:rFonts w:ascii="Century Gothic" w:hAnsi="Century Gothic" w:cstheme="majorHAnsi"/>
          <w:u w:val="single"/>
        </w:rPr>
      </w:pPr>
      <w:r w:rsidRPr="00C52E73">
        <w:rPr>
          <w:rFonts w:ascii="Century Gothic" w:hAnsi="Century Gothic" w:cstheme="majorHAnsi"/>
          <w:u w:val="single"/>
        </w:rPr>
        <w:t>Pope Was Not A Formal Title Until the 5</w:t>
      </w:r>
      <w:r w:rsidRPr="00C52E73">
        <w:rPr>
          <w:rFonts w:ascii="Century Gothic" w:hAnsi="Century Gothic" w:cstheme="majorHAnsi"/>
          <w:u w:val="single"/>
          <w:vertAlign w:val="superscript"/>
        </w:rPr>
        <w:t>th</w:t>
      </w:r>
      <w:r w:rsidRPr="00C52E73">
        <w:rPr>
          <w:rFonts w:ascii="Century Gothic" w:hAnsi="Century Gothic" w:cstheme="majorHAnsi"/>
          <w:u w:val="single"/>
        </w:rPr>
        <w:t xml:space="preserve"> Century</w:t>
      </w:r>
    </w:p>
    <w:p w14:paraId="73DD213A" w14:textId="77777777" w:rsidR="00C0397B" w:rsidRPr="00C52E73" w:rsidRDefault="00C0397B" w:rsidP="00C0397B">
      <w:pPr>
        <w:rPr>
          <w:rFonts w:ascii="Century Gothic" w:hAnsi="Century Gothic" w:cstheme="majorHAnsi"/>
        </w:rPr>
      </w:pPr>
      <w:r w:rsidRPr="00C52E73">
        <w:rPr>
          <w:rFonts w:ascii="Century Gothic" w:hAnsi="Century Gothic" w:cstheme="majorHAnsi"/>
        </w:rPr>
        <w:t xml:space="preserve">     As </w:t>
      </w:r>
      <w:proofErr w:type="gramStart"/>
      <w:r w:rsidRPr="00C52E73">
        <w:rPr>
          <w:rFonts w:ascii="Century Gothic" w:hAnsi="Century Gothic" w:cstheme="majorHAnsi"/>
        </w:rPr>
        <w:t>we’ve</w:t>
      </w:r>
      <w:proofErr w:type="gramEnd"/>
      <w:r w:rsidRPr="00C52E73">
        <w:rPr>
          <w:rFonts w:ascii="Century Gothic" w:hAnsi="Century Gothic" w:cstheme="majorHAnsi"/>
        </w:rPr>
        <w:t xml:space="preserve"> covered in the past chapter, the Papacy did not exist in the first four hundred years of Christianity and neither did the pre-eminence of the Roman bishop. So, why are there Early Church writings referring to Roman bishops as Popes then? This is </w:t>
      </w:r>
      <w:proofErr w:type="gramStart"/>
      <w:r w:rsidRPr="00C52E73">
        <w:rPr>
          <w:rFonts w:ascii="Century Gothic" w:hAnsi="Century Gothic" w:cstheme="majorHAnsi"/>
        </w:rPr>
        <w:t>actually a</w:t>
      </w:r>
      <w:proofErr w:type="gramEnd"/>
      <w:r w:rsidRPr="00C52E73">
        <w:rPr>
          <w:rFonts w:ascii="Century Gothic" w:hAnsi="Century Gothic" w:cstheme="majorHAnsi"/>
        </w:rPr>
        <w:t xml:space="preserve"> pretty benign point to dispute, but the term Pope, being Latin for father, was actually used refer to bishops of multiple offices repeatedly in the Early Church.</w:t>
      </w:r>
    </w:p>
    <w:p w14:paraId="055092A1" w14:textId="77777777" w:rsidR="00C0397B" w:rsidRPr="00C52E73" w:rsidRDefault="00C0397B" w:rsidP="00C0397B">
      <w:pPr>
        <w:rPr>
          <w:rFonts w:ascii="Century Gothic" w:hAnsi="Century Gothic" w:cstheme="majorHAnsi"/>
        </w:rPr>
      </w:pPr>
      <w:r w:rsidRPr="00C52E73">
        <w:rPr>
          <w:rFonts w:ascii="Century Gothic" w:hAnsi="Century Gothic" w:cstheme="majorHAnsi"/>
        </w:rPr>
        <w:t xml:space="preserve">     Among them was Saint Cyprian, occasionally referred to as Pope by his congregation in Carthage and much more prominently, Saint Athanasius of Alexandria, referred to as Pope by the members of the Early Church in Africa (Gonzalez, 2010). This is especially prudent, because Pope Athanasius was </w:t>
      </w:r>
      <w:proofErr w:type="gramStart"/>
      <w:r w:rsidRPr="00C52E73">
        <w:rPr>
          <w:rFonts w:ascii="Century Gothic" w:hAnsi="Century Gothic" w:cstheme="majorHAnsi"/>
        </w:rPr>
        <w:t>actually present</w:t>
      </w:r>
      <w:proofErr w:type="gramEnd"/>
      <w:r w:rsidRPr="00C52E73">
        <w:rPr>
          <w:rFonts w:ascii="Century Gothic" w:hAnsi="Century Gothic" w:cstheme="majorHAnsi"/>
        </w:rPr>
        <w:t xml:space="preserve"> as a bishop in the Council of Nicaea, playing a prominent part in condemning the Arian heresy. This meant that he would still be considered a valid part of the proto-Catholic church. Not only that, but he would become a confidante to Constantine that was integral to keeping Arian from </w:t>
      </w:r>
      <w:proofErr w:type="spellStart"/>
      <w:r w:rsidRPr="00C52E73">
        <w:rPr>
          <w:rFonts w:ascii="Century Gothic" w:hAnsi="Century Gothic" w:cstheme="majorHAnsi"/>
        </w:rPr>
        <w:t>worming</w:t>
      </w:r>
      <w:proofErr w:type="spellEnd"/>
      <w:r w:rsidRPr="00C52E73">
        <w:rPr>
          <w:rFonts w:ascii="Century Gothic" w:hAnsi="Century Gothic" w:cstheme="majorHAnsi"/>
        </w:rPr>
        <w:t xml:space="preserve"> his way back into the Catholic Church. </w:t>
      </w:r>
    </w:p>
    <w:p w14:paraId="7F15D4F8" w14:textId="77777777" w:rsidR="00C0397B" w:rsidRPr="00C52E73" w:rsidRDefault="00C0397B" w:rsidP="00C0397B">
      <w:pPr>
        <w:rPr>
          <w:rFonts w:ascii="Century Gothic" w:hAnsi="Century Gothic" w:cstheme="majorHAnsi"/>
        </w:rPr>
      </w:pPr>
      <w:r w:rsidRPr="00C52E73">
        <w:rPr>
          <w:rFonts w:ascii="Century Gothic" w:hAnsi="Century Gothic" w:cstheme="majorHAnsi"/>
        </w:rPr>
        <w:t xml:space="preserve">Source: </w:t>
      </w:r>
      <w:hyperlink r:id="rId82" w:history="1">
        <w:r w:rsidRPr="00C52E73">
          <w:rPr>
            <w:rFonts w:ascii="Century Gothic" w:hAnsi="Century Gothic" w:cstheme="majorHAnsi"/>
            <w:color w:val="0563C1" w:themeColor="hyperlink"/>
            <w:sz w:val="16"/>
            <w:szCs w:val="16"/>
            <w:u w:val="single"/>
          </w:rPr>
          <w:t>http://orthokairos.weebly.com/uploads/5/7/3/1/57311059/the_doctrine_of_sanctification_in_st_athanasius__paschal_letters_-_fr_matthais_wahba.pdf</w:t>
        </w:r>
      </w:hyperlink>
      <w:r w:rsidRPr="00C52E73">
        <w:rPr>
          <w:rFonts w:ascii="Century Gothic" w:hAnsi="Century Gothic" w:cstheme="majorHAnsi"/>
          <w:sz w:val="16"/>
          <w:szCs w:val="16"/>
        </w:rPr>
        <w:t xml:space="preserve"> </w:t>
      </w:r>
    </w:p>
    <w:p w14:paraId="03982DED" w14:textId="77777777" w:rsidR="00C0397B" w:rsidRPr="00C52E73" w:rsidRDefault="00C0397B" w:rsidP="00C0397B">
      <w:pPr>
        <w:rPr>
          <w:rFonts w:ascii="Century Gothic" w:hAnsi="Century Gothic" w:cstheme="majorHAnsi"/>
        </w:rPr>
      </w:pPr>
      <w:r w:rsidRPr="00C52E73">
        <w:rPr>
          <w:rFonts w:ascii="Century Gothic" w:hAnsi="Century Gothic" w:cstheme="majorHAnsi"/>
        </w:rPr>
        <w:lastRenderedPageBreak/>
        <w:t xml:space="preserve">     The reality was, that the church of Alexandria, much like the churches in Antioch and Jerusalem, were traditionally elevated to being at least equal with the church of Rome. This is irrefutably demonstrated in Canon 6 of the Council of Nicaea:  </w:t>
      </w:r>
    </w:p>
    <w:p w14:paraId="00268C15" w14:textId="77777777" w:rsidR="00C0397B" w:rsidRPr="00C52E73" w:rsidRDefault="00C0397B" w:rsidP="00C0397B">
      <w:pPr>
        <w:rPr>
          <w:rFonts w:ascii="Century Gothic" w:hAnsi="Century Gothic" w:cstheme="majorHAnsi"/>
          <w:color w:val="FF0000"/>
        </w:rPr>
      </w:pPr>
      <w:r w:rsidRPr="00C52E73">
        <w:rPr>
          <w:rFonts w:ascii="Century Gothic" w:hAnsi="Century Gothic" w:cstheme="majorHAnsi"/>
          <w:color w:val="FF0000"/>
        </w:rPr>
        <w:t xml:space="preserve">“Let the ancient customs in Egypt, Libya, and Pentapolis prevail, that the Bishop of Alexandria have jurisdiction in all these, since the like is customary for the Bishop of Rome also. </w:t>
      </w:r>
      <w:proofErr w:type="gramStart"/>
      <w:r w:rsidRPr="00C52E73">
        <w:rPr>
          <w:rFonts w:ascii="Century Gothic" w:hAnsi="Century Gothic" w:cstheme="majorHAnsi"/>
          <w:color w:val="FF0000"/>
        </w:rPr>
        <w:t>Likewise</w:t>
      </w:r>
      <w:proofErr w:type="gramEnd"/>
      <w:r w:rsidRPr="00C52E73">
        <w:rPr>
          <w:rFonts w:ascii="Century Gothic" w:hAnsi="Century Gothic" w:cstheme="majorHAnsi"/>
          <w:color w:val="FF0000"/>
        </w:rPr>
        <w:t xml:space="preserve"> in Antioch and the other provinces, let the Churches retain their privileges.”</w:t>
      </w:r>
    </w:p>
    <w:p w14:paraId="61D8B0D5" w14:textId="77777777" w:rsidR="00C0397B" w:rsidRPr="00C52E73" w:rsidRDefault="00C0397B" w:rsidP="00C0397B">
      <w:pPr>
        <w:rPr>
          <w:rFonts w:ascii="Century Gothic" w:hAnsi="Century Gothic" w:cstheme="majorHAnsi"/>
        </w:rPr>
      </w:pPr>
      <w:r w:rsidRPr="00C52E73">
        <w:rPr>
          <w:rFonts w:ascii="Century Gothic" w:hAnsi="Century Gothic" w:cstheme="majorHAnsi"/>
        </w:rPr>
        <w:t xml:space="preserve">      In fact, when this equality was so well established that when the Great Schism occurred in the eleventh century, the Eastern Orthodoxy would actually be the ones to excommunicate the Roman church first, partially on the grounds of their claim to primacy.  </w:t>
      </w:r>
    </w:p>
    <w:p w14:paraId="5104C5DA"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83" w:history="1">
        <w:r w:rsidRPr="00C52E73">
          <w:rPr>
            <w:rFonts w:ascii="Century Gothic" w:hAnsi="Century Gothic" w:cstheme="majorHAnsi"/>
            <w:color w:val="0563C1" w:themeColor="hyperlink"/>
            <w:sz w:val="16"/>
            <w:szCs w:val="16"/>
            <w:u w:val="single"/>
          </w:rPr>
          <w:t>https://www.britannica.com/topic/Roman-Catholicism</w:t>
        </w:r>
      </w:hyperlink>
      <w:r w:rsidRPr="00C52E73">
        <w:rPr>
          <w:rFonts w:ascii="Century Gothic" w:hAnsi="Century Gothic" w:cstheme="majorHAnsi"/>
          <w:sz w:val="16"/>
          <w:szCs w:val="16"/>
        </w:rPr>
        <w:t xml:space="preserve"> and </w:t>
      </w:r>
      <w:hyperlink r:id="rId84" w:history="1">
        <w:r w:rsidRPr="00C52E73">
          <w:rPr>
            <w:rFonts w:ascii="Century Gothic" w:hAnsi="Century Gothic" w:cstheme="majorHAnsi"/>
            <w:color w:val="0563C1" w:themeColor="hyperlink"/>
            <w:sz w:val="16"/>
            <w:szCs w:val="16"/>
            <w:u w:val="single"/>
          </w:rPr>
          <w:t>https://www.nationalgeographic.org/thisday/jul16/great-schism/</w:t>
        </w:r>
      </w:hyperlink>
    </w:p>
    <w:p w14:paraId="3F2728B1"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16"/>
          <w:szCs w:val="16"/>
        </w:rPr>
        <w:t xml:space="preserve">     </w:t>
      </w:r>
      <w:r w:rsidRPr="00C52E73">
        <w:rPr>
          <w:rFonts w:ascii="Century Gothic" w:hAnsi="Century Gothic" w:cstheme="majorHAnsi"/>
          <w:sz w:val="24"/>
          <w:szCs w:val="24"/>
        </w:rPr>
        <w:t xml:space="preserve"> Believe it or not, the jump from the proto-Catholic church to the Roman Catholic church as we know it today would </w:t>
      </w:r>
      <w:proofErr w:type="gramStart"/>
      <w:r w:rsidRPr="00C52E73">
        <w:rPr>
          <w:rFonts w:ascii="Century Gothic" w:hAnsi="Century Gothic" w:cstheme="majorHAnsi"/>
          <w:sz w:val="24"/>
          <w:szCs w:val="24"/>
        </w:rPr>
        <w:t>actually occur</w:t>
      </w:r>
      <w:proofErr w:type="gramEnd"/>
      <w:r w:rsidRPr="00C52E73">
        <w:rPr>
          <w:rFonts w:ascii="Century Gothic" w:hAnsi="Century Gothic" w:cstheme="majorHAnsi"/>
          <w:sz w:val="24"/>
          <w:szCs w:val="24"/>
        </w:rPr>
        <w:t xml:space="preserve"> in about one generation. This would be under the reign of Saint Leo, a man who enact the single most drastic power shift of Catholicism this side of Constantine. Speaking of Constantine, Leo practically his successor in almost every sense but a biological one. You see, during his residence as Bishop of Rome, Leo had already made a name for himself for his incredible background in Christian apologetics. He was largely famous for shutting down several heretical schisms in the Eastern Empire. </w:t>
      </w:r>
    </w:p>
    <w:p w14:paraId="5C50E8B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While already respectable Saint Leo would become legendary not as a bishop, but as a mediator. You see, Leo was the presiding bishop of Rome during the time the Huns had made their second attempt on a thorough scourge the Roman empire. They were doing </w:t>
      </w:r>
      <w:proofErr w:type="gramStart"/>
      <w:r w:rsidRPr="00C52E73">
        <w:rPr>
          <w:rFonts w:ascii="Century Gothic" w:hAnsi="Century Gothic" w:cstheme="majorHAnsi"/>
          <w:sz w:val="24"/>
          <w:szCs w:val="24"/>
        </w:rPr>
        <w:t>pretty well</w:t>
      </w:r>
      <w:proofErr w:type="gramEnd"/>
      <w:r w:rsidRPr="00C52E73">
        <w:rPr>
          <w:rFonts w:ascii="Century Gothic" w:hAnsi="Century Gothic" w:cstheme="majorHAnsi"/>
          <w:sz w:val="24"/>
          <w:szCs w:val="24"/>
        </w:rPr>
        <w:t xml:space="preserve"> for themselves, too. After robbing Constantinople at knife point, the opportunistic plunderers made their way westward with largely uncontested success.</w:t>
      </w:r>
    </w:p>
    <w:p w14:paraId="26FD7DB8"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After making conquering Aquila, they turned their war path toward a relatively undefended Rome. This progression would become dicey for both sides, as the Romans and the Visigoths were the one to defeat Atilla during his first conquest and he had already put his army through several battles to get there.</w:t>
      </w:r>
    </w:p>
    <w:p w14:paraId="65CCB443"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In spite of</w:t>
      </w:r>
      <w:proofErr w:type="gramEnd"/>
      <w:r w:rsidRPr="00C52E73">
        <w:rPr>
          <w:rFonts w:ascii="Century Gothic" w:hAnsi="Century Gothic" w:cstheme="majorHAnsi"/>
          <w:sz w:val="24"/>
          <w:szCs w:val="24"/>
        </w:rPr>
        <w:t xml:space="preserve"> this, as both the Eastern and Western branches of the Roman Empire shamelessly skirted away from the pillaging horde. However, Saint Leo rounded up his own forces and marched out to meet with Atilla himself.</w:t>
      </w:r>
    </w:p>
    <w:p w14:paraId="792C65EC"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I </w:t>
      </w:r>
      <w:proofErr w:type="gramStart"/>
      <w:r w:rsidRPr="00C52E73">
        <w:rPr>
          <w:rFonts w:ascii="Century Gothic" w:hAnsi="Century Gothic" w:cstheme="majorHAnsi"/>
          <w:sz w:val="24"/>
          <w:szCs w:val="24"/>
        </w:rPr>
        <w:t>actually could</w:t>
      </w:r>
      <w:proofErr w:type="gramEnd"/>
      <w:r w:rsidRPr="00C52E73">
        <w:rPr>
          <w:rFonts w:ascii="Century Gothic" w:hAnsi="Century Gothic" w:cstheme="majorHAnsi"/>
          <w:sz w:val="24"/>
          <w:szCs w:val="24"/>
        </w:rPr>
        <w:t xml:space="preserve"> not find a definitive case of what happened between Atilla and Leo, other </w:t>
      </w:r>
      <w:proofErr w:type="spellStart"/>
      <w:r w:rsidRPr="00C52E73">
        <w:rPr>
          <w:rFonts w:ascii="Century Gothic" w:hAnsi="Century Gothic" w:cstheme="majorHAnsi"/>
          <w:sz w:val="24"/>
          <w:szCs w:val="24"/>
        </w:rPr>
        <w:t>then</w:t>
      </w:r>
      <w:proofErr w:type="spellEnd"/>
      <w:r w:rsidRPr="00C52E73">
        <w:rPr>
          <w:rFonts w:ascii="Century Gothic" w:hAnsi="Century Gothic" w:cstheme="majorHAnsi"/>
          <w:sz w:val="24"/>
          <w:szCs w:val="24"/>
        </w:rPr>
        <w:t xml:space="preserve"> that it wasn’t war, but more of a diplomatic meeting. Whatever happened, the Huns retreated and left Rome unscathed. While Historians would later go on to explain this as a tactical move on Atilla’s part to recover his battered forces, a folk legend would quickly emerge detailing apparitions of Peter and Paul threatening Atilla at the meeting at the behest of Leo. </w:t>
      </w:r>
    </w:p>
    <w:p w14:paraId="374F0B0B"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This win would put Leo in a very strong position for aggregating power. Not only did he prove himself to be more worthy of leadership than the Roman emperors </w:t>
      </w:r>
      <w:r w:rsidRPr="00C52E73">
        <w:rPr>
          <w:rFonts w:ascii="Century Gothic" w:hAnsi="Century Gothic" w:cstheme="majorHAnsi"/>
          <w:sz w:val="24"/>
          <w:szCs w:val="24"/>
        </w:rPr>
        <w:lastRenderedPageBreak/>
        <w:t xml:space="preserve">themselves, but he also had the legend of Peter of Paul to exalt himself as a spiritual hero. </w:t>
      </w:r>
    </w:p>
    <w:p w14:paraId="6E6765A8"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It was shortly after that Saint Leo, now dubbed Leo the Great, would introduce the idea of Rome being the pre-eminent church and its Bishop being its sovereign leader. How would he argue this? </w:t>
      </w:r>
    </w:p>
    <w:p w14:paraId="0FB3D4D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With Matthew 16, the very same argument that Catholics still use to defend the papacy to this day. Now, this </w:t>
      </w:r>
      <w:proofErr w:type="gramStart"/>
      <w:r w:rsidRPr="00C52E73">
        <w:rPr>
          <w:rFonts w:ascii="Century Gothic" w:hAnsi="Century Gothic" w:cstheme="majorHAnsi"/>
          <w:sz w:val="24"/>
          <w:szCs w:val="24"/>
        </w:rPr>
        <w:t>wasn’t</w:t>
      </w:r>
      <w:proofErr w:type="gramEnd"/>
      <w:r w:rsidRPr="00C52E73">
        <w:rPr>
          <w:rFonts w:ascii="Century Gothic" w:hAnsi="Century Gothic" w:cstheme="majorHAnsi"/>
          <w:sz w:val="24"/>
          <w:szCs w:val="24"/>
        </w:rPr>
        <w:t xml:space="preserve"> exactly anything new. Matthew 16 had been common knowledge to the Early Church since the beginning, but for hundreds of years not only was Rome only considered one of several powerful churches, but that Paul and Peter were celebrated equally for founding early churches. On the doctrinal side, Matthew 16 says nothing about Peter being able to hand his power to his </w:t>
      </w:r>
      <w:proofErr w:type="gramStart"/>
      <w:r w:rsidRPr="00C52E73">
        <w:rPr>
          <w:rFonts w:ascii="Century Gothic" w:hAnsi="Century Gothic" w:cstheme="majorHAnsi"/>
          <w:sz w:val="24"/>
          <w:szCs w:val="24"/>
        </w:rPr>
        <w:t>successors, and</w:t>
      </w:r>
      <w:proofErr w:type="gramEnd"/>
      <w:r w:rsidRPr="00C52E73">
        <w:rPr>
          <w:rFonts w:ascii="Century Gothic" w:hAnsi="Century Gothic" w:cstheme="majorHAnsi"/>
          <w:sz w:val="24"/>
          <w:szCs w:val="24"/>
        </w:rPr>
        <w:t xml:space="preserve"> Acts irrefutably establishes Jerusalem as the pre-eminent epicenter of </w:t>
      </w:r>
      <w:proofErr w:type="spellStart"/>
      <w:r w:rsidRPr="00C52E73">
        <w:rPr>
          <w:rFonts w:ascii="Century Gothic" w:hAnsi="Century Gothic" w:cstheme="majorHAnsi"/>
          <w:sz w:val="24"/>
          <w:szCs w:val="24"/>
        </w:rPr>
        <w:t>Christiandom</w:t>
      </w:r>
      <w:proofErr w:type="spellEnd"/>
      <w:r w:rsidRPr="00C52E73">
        <w:rPr>
          <w:rFonts w:ascii="Century Gothic" w:hAnsi="Century Gothic" w:cstheme="majorHAnsi"/>
          <w:sz w:val="24"/>
          <w:szCs w:val="24"/>
        </w:rPr>
        <w:t xml:space="preserve"> and Paul as the founder of the church in Rome. </w:t>
      </w:r>
    </w:p>
    <w:p w14:paraId="00FA25CA"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Well, he made three arguments. They </w:t>
      </w:r>
      <w:proofErr w:type="gramStart"/>
      <w:r w:rsidRPr="00C52E73">
        <w:rPr>
          <w:rFonts w:ascii="Century Gothic" w:hAnsi="Century Gothic" w:cstheme="majorHAnsi"/>
          <w:sz w:val="24"/>
          <w:szCs w:val="24"/>
        </w:rPr>
        <w:t>weren’t</w:t>
      </w:r>
      <w:proofErr w:type="gramEnd"/>
      <w:r w:rsidRPr="00C52E73">
        <w:rPr>
          <w:rFonts w:ascii="Century Gothic" w:hAnsi="Century Gothic" w:cstheme="majorHAnsi"/>
          <w:sz w:val="24"/>
          <w:szCs w:val="24"/>
        </w:rPr>
        <w:t xml:space="preserve"> exactly good arguments, but bishops had already aggregated a lot of power by then and Leo the Great was </w:t>
      </w:r>
      <w:proofErr w:type="spellStart"/>
      <w:r w:rsidRPr="00C52E73">
        <w:rPr>
          <w:rFonts w:ascii="Century Gothic" w:hAnsi="Century Gothic" w:cstheme="majorHAnsi"/>
          <w:sz w:val="24"/>
          <w:szCs w:val="24"/>
        </w:rPr>
        <w:t>bonafide</w:t>
      </w:r>
      <w:proofErr w:type="spellEnd"/>
      <w:r w:rsidRPr="00C52E73">
        <w:rPr>
          <w:rFonts w:ascii="Century Gothic" w:hAnsi="Century Gothic" w:cstheme="majorHAnsi"/>
          <w:sz w:val="24"/>
          <w:szCs w:val="24"/>
        </w:rPr>
        <w:t xml:space="preserve"> folk hero, so who was going to argue with him? </w:t>
      </w:r>
    </w:p>
    <w:p w14:paraId="17886165" w14:textId="77777777" w:rsidR="00C0397B" w:rsidRPr="00C52E73" w:rsidRDefault="00C0397B" w:rsidP="00C0397B">
      <w:pPr>
        <w:numPr>
          <w:ilvl w:val="0"/>
          <w:numId w:val="11"/>
        </w:numPr>
        <w:contextualSpacing/>
        <w:rPr>
          <w:rFonts w:ascii="Century Gothic" w:hAnsi="Century Gothic" w:cstheme="majorHAnsi"/>
          <w:sz w:val="24"/>
          <w:szCs w:val="24"/>
        </w:rPr>
      </w:pPr>
      <w:r w:rsidRPr="00C52E73">
        <w:rPr>
          <w:rFonts w:ascii="Century Gothic" w:hAnsi="Century Gothic" w:cstheme="majorHAnsi"/>
          <w:sz w:val="24"/>
          <w:szCs w:val="24"/>
        </w:rPr>
        <w:t xml:space="preserve">Leo produced the writings of Tertullian, which claimed that the early Roman church had registries detailing Peter as nominating Clement as his successor as Bishop of Rome. This could, of course, be easily refuted if the Roman registry of bishops </w:t>
      </w:r>
      <w:proofErr w:type="gramStart"/>
      <w:r w:rsidRPr="00C52E73">
        <w:rPr>
          <w:rFonts w:ascii="Century Gothic" w:hAnsi="Century Gothic" w:cstheme="majorHAnsi"/>
          <w:sz w:val="24"/>
          <w:szCs w:val="24"/>
        </w:rPr>
        <w:t>weren’t</w:t>
      </w:r>
      <w:proofErr w:type="gramEnd"/>
      <w:r w:rsidRPr="00C52E73">
        <w:rPr>
          <w:rFonts w:ascii="Century Gothic" w:hAnsi="Century Gothic" w:cstheme="majorHAnsi"/>
          <w:sz w:val="24"/>
          <w:szCs w:val="24"/>
        </w:rPr>
        <w:t xml:space="preserve"> fabricated retroactively, as the current registry details Linus as Peter’s successor. Also, why did he refer to a Montanist as a source of authenticity on Catholic teachings? I </w:t>
      </w:r>
      <w:proofErr w:type="gramStart"/>
      <w:r w:rsidRPr="00C52E73">
        <w:rPr>
          <w:rFonts w:ascii="Century Gothic" w:hAnsi="Century Gothic" w:cstheme="majorHAnsi"/>
          <w:sz w:val="24"/>
          <w:szCs w:val="24"/>
        </w:rPr>
        <w:t>don’t</w:t>
      </w:r>
      <w:proofErr w:type="gramEnd"/>
      <w:r w:rsidRPr="00C52E73">
        <w:rPr>
          <w:rFonts w:ascii="Century Gothic" w:hAnsi="Century Gothic" w:cstheme="majorHAnsi"/>
          <w:sz w:val="24"/>
          <w:szCs w:val="24"/>
        </w:rPr>
        <w:t xml:space="preserve"> know, and apparently neither did the Romans. </w:t>
      </w:r>
    </w:p>
    <w:p w14:paraId="660D1D35" w14:textId="77777777" w:rsidR="00C0397B" w:rsidRPr="00C52E73" w:rsidRDefault="00C0397B" w:rsidP="00C0397B">
      <w:pPr>
        <w:contextualSpacing/>
        <w:rPr>
          <w:rFonts w:ascii="Century Gothic" w:hAnsi="Century Gothic" w:cstheme="majorHAnsi"/>
          <w:sz w:val="24"/>
          <w:szCs w:val="24"/>
        </w:rPr>
      </w:pPr>
    </w:p>
    <w:p w14:paraId="20266478" w14:textId="77777777" w:rsidR="00C0397B" w:rsidRPr="00C52E73" w:rsidRDefault="00C0397B" w:rsidP="00C0397B">
      <w:pPr>
        <w:numPr>
          <w:ilvl w:val="0"/>
          <w:numId w:val="11"/>
        </w:numPr>
        <w:contextualSpacing/>
        <w:rPr>
          <w:rFonts w:ascii="Century Gothic" w:hAnsi="Century Gothic" w:cstheme="majorHAnsi"/>
          <w:sz w:val="24"/>
          <w:szCs w:val="24"/>
        </w:rPr>
      </w:pPr>
      <w:r w:rsidRPr="00C52E73">
        <w:rPr>
          <w:rFonts w:ascii="Century Gothic" w:hAnsi="Century Gothic" w:cstheme="majorHAnsi"/>
          <w:sz w:val="24"/>
          <w:szCs w:val="24"/>
        </w:rPr>
        <w:t xml:space="preserve">Going back to Matthew 16, he rightly mentioned that Peter was granted the revelation of Jesus as the Christ by God Himself. Thus, by an admittedly large stretch, he argued that God Himself was always directing Peter and that Peter would be infallible. This would of course, be easily challenged by literally the remainder of Matthew, a sizable portion of Acts, and Galatians. Unfortunately, many of scriptures were in Greek and Hebrew, while the official language of Rome was still Latin, so the Laity was </w:t>
      </w:r>
      <w:proofErr w:type="gramStart"/>
      <w:r w:rsidRPr="00C52E73">
        <w:rPr>
          <w:rFonts w:ascii="Century Gothic" w:hAnsi="Century Gothic" w:cstheme="majorHAnsi"/>
          <w:sz w:val="24"/>
          <w:szCs w:val="24"/>
        </w:rPr>
        <w:t>definitely not</w:t>
      </w:r>
      <w:proofErr w:type="gramEnd"/>
      <w:r w:rsidRPr="00C52E73">
        <w:rPr>
          <w:rFonts w:ascii="Century Gothic" w:hAnsi="Century Gothic" w:cstheme="majorHAnsi"/>
          <w:sz w:val="24"/>
          <w:szCs w:val="24"/>
        </w:rPr>
        <w:t xml:space="preserve"> going to catch that. </w:t>
      </w:r>
    </w:p>
    <w:p w14:paraId="7BE90218" w14:textId="77777777" w:rsidR="00C0397B" w:rsidRPr="00C52E73" w:rsidRDefault="00C0397B" w:rsidP="00C0397B">
      <w:pPr>
        <w:numPr>
          <w:ilvl w:val="0"/>
          <w:numId w:val="11"/>
        </w:numPr>
        <w:contextualSpacing/>
        <w:rPr>
          <w:rFonts w:ascii="Century Gothic" w:hAnsi="Century Gothic" w:cstheme="majorHAnsi"/>
          <w:sz w:val="24"/>
          <w:szCs w:val="24"/>
        </w:rPr>
      </w:pPr>
      <w:r w:rsidRPr="00C52E73">
        <w:rPr>
          <w:rFonts w:ascii="Century Gothic" w:hAnsi="Century Gothic" w:cstheme="majorHAnsi"/>
          <w:sz w:val="24"/>
          <w:szCs w:val="24"/>
        </w:rPr>
        <w:t xml:space="preserve">He established that by this special gift and through Jesus’ prayer, Peter was pre-eminent over all the apostles (sorry James) and was their spiritual source of strength. This of course, only reasonable if we ignore the context of Jesus’ prayer, which was singling him out for needing additional spiritual guidance. </w:t>
      </w:r>
    </w:p>
    <w:p w14:paraId="35023CE5"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Anyway, Leo presented his arguments with admittedly impressive boldness and eloquence:</w:t>
      </w:r>
    </w:p>
    <w:p w14:paraId="31E6DF81" w14:textId="77777777" w:rsidR="00C0397B" w:rsidRPr="00C52E73" w:rsidRDefault="00C0397B" w:rsidP="00C0397B">
      <w:pPr>
        <w:rPr>
          <w:rFonts w:ascii="Century Gothic" w:hAnsi="Century Gothic" w:cstheme="majorHAnsi"/>
          <w:i/>
          <w:iCs/>
          <w:color w:val="FF0000"/>
          <w:sz w:val="20"/>
          <w:szCs w:val="20"/>
        </w:rPr>
      </w:pPr>
      <w:r w:rsidRPr="00C52E73">
        <w:rPr>
          <w:rFonts w:ascii="Century Gothic" w:hAnsi="Century Gothic" w:cstheme="majorHAnsi"/>
          <w:i/>
          <w:iCs/>
          <w:color w:val="FF0000"/>
          <w:sz w:val="20"/>
          <w:szCs w:val="20"/>
        </w:rPr>
        <w:t>“And I,” he said, “tell you,</w:t>
      </w:r>
      <w:proofErr w:type="gramStart"/>
      <w:r w:rsidRPr="00C52E73">
        <w:rPr>
          <w:rFonts w:ascii="Century Gothic" w:hAnsi="Century Gothic" w:cstheme="majorHAnsi"/>
          <w:i/>
          <w:iCs/>
          <w:color w:val="FF0000"/>
          <w:sz w:val="20"/>
          <w:szCs w:val="20"/>
        </w:rPr>
        <w:t>” that is to say, just</w:t>
      </w:r>
      <w:proofErr w:type="gramEnd"/>
      <w:r w:rsidRPr="00C52E73">
        <w:rPr>
          <w:rFonts w:ascii="Century Gothic" w:hAnsi="Century Gothic" w:cstheme="majorHAnsi"/>
          <w:i/>
          <w:iCs/>
          <w:color w:val="FF0000"/>
          <w:sz w:val="20"/>
          <w:szCs w:val="20"/>
        </w:rPr>
        <w:t xml:space="preserve"> as my Father has manifested my divinity to you, so I make known to you your own prominence. “That you are Peter,” that is to say, although I am the indestructible rock, I “the cornerstone who make both things one,” I “the foundation on which no one </w:t>
      </w:r>
      <w:r w:rsidRPr="00C52E73">
        <w:rPr>
          <w:rFonts w:ascii="Century Gothic" w:hAnsi="Century Gothic" w:cstheme="majorHAnsi"/>
          <w:i/>
          <w:iCs/>
          <w:color w:val="FF0000"/>
          <w:sz w:val="20"/>
          <w:szCs w:val="20"/>
        </w:rPr>
        <w:lastRenderedPageBreak/>
        <w:t>can lay another,” you also are rock because you are made firm in my strength. What belongs properly to my own power you share with me by participation.</w:t>
      </w:r>
    </w:p>
    <w:p w14:paraId="01192831" w14:textId="77777777" w:rsidR="00C0397B" w:rsidRPr="00C52E73" w:rsidRDefault="00C0397B" w:rsidP="00C0397B">
      <w:pPr>
        <w:rPr>
          <w:rFonts w:ascii="Century Gothic" w:hAnsi="Century Gothic" w:cstheme="majorHAnsi"/>
          <w:i/>
          <w:iCs/>
          <w:color w:val="FF0000"/>
          <w:sz w:val="20"/>
          <w:szCs w:val="20"/>
        </w:rPr>
      </w:pPr>
      <w:r w:rsidRPr="00C52E73">
        <w:rPr>
          <w:rFonts w:ascii="Century Gothic" w:hAnsi="Century Gothic" w:cstheme="majorHAnsi"/>
          <w:i/>
          <w:iCs/>
          <w:color w:val="FF0000"/>
          <w:sz w:val="20"/>
          <w:szCs w:val="20"/>
        </w:rPr>
        <w:t xml:space="preserve">Jesus wished Peter who had been received into partnership in His undivided unity to be named what He Himself was, when He said: ‘Thou art Peter . . .’ Each apostle encountered the same danger through temptation from fear. All equally needed the help of divine </w:t>
      </w:r>
      <w:proofErr w:type="gramStart"/>
      <w:r w:rsidRPr="00C52E73">
        <w:rPr>
          <w:rFonts w:ascii="Century Gothic" w:hAnsi="Century Gothic" w:cstheme="majorHAnsi"/>
          <w:i/>
          <w:iCs/>
          <w:color w:val="FF0000"/>
          <w:sz w:val="20"/>
          <w:szCs w:val="20"/>
        </w:rPr>
        <w:t>protection, since</w:t>
      </w:r>
      <w:proofErr w:type="gramEnd"/>
      <w:r w:rsidRPr="00C52E73">
        <w:rPr>
          <w:rFonts w:ascii="Century Gothic" w:hAnsi="Century Gothic" w:cstheme="majorHAnsi"/>
          <w:i/>
          <w:iCs/>
          <w:color w:val="FF0000"/>
          <w:sz w:val="20"/>
          <w:szCs w:val="20"/>
        </w:rPr>
        <w:t xml:space="preserve"> the devil wanted to harass them all and to crush them all. Still, the Lord took special care of Peter and prayed especially for Peter. It was as if the condition of the others would be more secure if the mind of their leader were not overcome. In Peter, therefore, the fortitude of all is reinforced, for the aid of divine grace is ordered in such a way that the firmness given to Peter through Christ is conferred upon the apostles through Peter.</w:t>
      </w:r>
    </w:p>
    <w:p w14:paraId="3D27887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Now that Peter is established a pre-eminent apostle with special power and authority from God himself, all he needed to do was tie Peter to Rome, hence Tertullian. With that piece of the puzzle found, Leo proudly declared Rome as being: </w:t>
      </w:r>
    </w:p>
    <w:p w14:paraId="30ABEF17" w14:textId="77777777" w:rsidR="00C0397B" w:rsidRPr="00C52E73" w:rsidRDefault="00C0397B" w:rsidP="00C0397B">
      <w:pPr>
        <w:rPr>
          <w:rFonts w:ascii="Century Gothic" w:hAnsi="Century Gothic" w:cstheme="majorHAnsi"/>
          <w:i/>
          <w:iCs/>
          <w:color w:val="FF0000"/>
          <w:sz w:val="20"/>
          <w:szCs w:val="20"/>
        </w:rPr>
      </w:pPr>
      <w:r w:rsidRPr="00C52E73">
        <w:rPr>
          <w:rFonts w:ascii="Century Gothic" w:hAnsi="Century Gothic" w:cstheme="majorHAnsi"/>
          <w:i/>
          <w:iCs/>
          <w:color w:val="FF0000"/>
          <w:sz w:val="20"/>
          <w:szCs w:val="20"/>
        </w:rPr>
        <w:t xml:space="preserve">A holy people, an elect nation, a priestly and royal city, become, through the see of Peter established here, the head of the world; ruling more widely now through the divine religion than it ever did by worldly dominion. Though enlarged by many victories, you have spread the authority of your rule over land and sea. What your warlike </w:t>
      </w:r>
      <w:proofErr w:type="spellStart"/>
      <w:r w:rsidRPr="00C52E73">
        <w:rPr>
          <w:rFonts w:ascii="Century Gothic" w:hAnsi="Century Gothic" w:cstheme="majorHAnsi"/>
          <w:i/>
          <w:iCs/>
          <w:color w:val="FF0000"/>
          <w:sz w:val="20"/>
          <w:szCs w:val="20"/>
        </w:rPr>
        <w:t>labours</w:t>
      </w:r>
      <w:proofErr w:type="spellEnd"/>
      <w:r w:rsidRPr="00C52E73">
        <w:rPr>
          <w:rFonts w:ascii="Century Gothic" w:hAnsi="Century Gothic" w:cstheme="majorHAnsi"/>
          <w:i/>
          <w:iCs/>
          <w:color w:val="FF0000"/>
          <w:sz w:val="20"/>
          <w:szCs w:val="20"/>
        </w:rPr>
        <w:t xml:space="preserve"> have obtained for you is less than what the Christian peace has brought you.</w:t>
      </w:r>
    </w:p>
    <w:p w14:paraId="4F0015D4"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And just like that, Leo established the Papacy in the Roman Empire. While this abrupt change was less then welcome in the Eastern Empire and Africa, Leo the Great had ultimately won over the Western Empire. While its start would be a little rocky, the Papacy pretty much unchallenged by outsiders until the Great Schism, and its iron grip on political and spiritual affairs in its </w:t>
      </w:r>
      <w:proofErr w:type="gramStart"/>
      <w:r w:rsidRPr="00C52E73">
        <w:rPr>
          <w:rFonts w:ascii="Century Gothic" w:hAnsi="Century Gothic" w:cstheme="majorHAnsi"/>
          <w:sz w:val="24"/>
          <w:szCs w:val="24"/>
        </w:rPr>
        <w:t>ever growing</w:t>
      </w:r>
      <w:proofErr w:type="gramEnd"/>
      <w:r w:rsidRPr="00C52E73">
        <w:rPr>
          <w:rFonts w:ascii="Century Gothic" w:hAnsi="Century Gothic" w:cstheme="majorHAnsi"/>
          <w:sz w:val="24"/>
          <w:szCs w:val="24"/>
        </w:rPr>
        <w:t xml:space="preserve"> jurisdiction would not be successfully clipped until the Reformation. </w:t>
      </w:r>
    </w:p>
    <w:p w14:paraId="51524300"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85" w:history="1">
        <w:r w:rsidRPr="00C52E73">
          <w:rPr>
            <w:rFonts w:ascii="Century Gothic" w:hAnsi="Century Gothic" w:cstheme="majorHAnsi"/>
            <w:color w:val="0563C1" w:themeColor="hyperlink"/>
            <w:sz w:val="16"/>
            <w:szCs w:val="16"/>
            <w:u w:val="single"/>
          </w:rPr>
          <w:t>https://digitalcommons.andrews.edu/cgi/viewcontent.cgi?article=1007&amp;context=aussj</w:t>
        </w:r>
      </w:hyperlink>
      <w:r w:rsidRPr="00C52E73">
        <w:rPr>
          <w:rFonts w:ascii="Century Gothic" w:hAnsi="Century Gothic" w:cstheme="majorHAnsi"/>
          <w:sz w:val="16"/>
          <w:szCs w:val="16"/>
        </w:rPr>
        <w:t xml:space="preserve"> and </w:t>
      </w:r>
      <w:hyperlink r:id="rId86" w:history="1">
        <w:r w:rsidRPr="00C52E73">
          <w:rPr>
            <w:rFonts w:ascii="Century Gothic" w:hAnsi="Century Gothic" w:cstheme="majorHAnsi"/>
            <w:color w:val="0563C1" w:themeColor="hyperlink"/>
            <w:sz w:val="16"/>
            <w:szCs w:val="16"/>
            <w:u w:val="single"/>
          </w:rPr>
          <w:t>https://www.ncronline.org/blogs/essays-theology/leo-greats-legacy-remains-challenge-church-today</w:t>
        </w:r>
      </w:hyperlink>
      <w:r w:rsidRPr="00C52E73">
        <w:rPr>
          <w:rFonts w:ascii="Century Gothic" w:hAnsi="Century Gothic" w:cstheme="majorHAnsi"/>
          <w:sz w:val="16"/>
          <w:szCs w:val="16"/>
        </w:rPr>
        <w:t xml:space="preserve"> </w:t>
      </w:r>
    </w:p>
    <w:p w14:paraId="5BE140CC" w14:textId="77777777" w:rsidR="00C0397B" w:rsidRPr="00C52E73" w:rsidRDefault="00C0397B" w:rsidP="00C0397B">
      <w:pPr>
        <w:rPr>
          <w:rFonts w:ascii="Century Gothic" w:hAnsi="Century Gothic" w:cstheme="majorHAnsi"/>
          <w:u w:val="single"/>
        </w:rPr>
      </w:pPr>
      <w:r w:rsidRPr="00C52E73">
        <w:rPr>
          <w:rFonts w:ascii="Century Gothic" w:hAnsi="Century Gothic" w:cstheme="majorHAnsi"/>
          <w:u w:val="single"/>
        </w:rPr>
        <w:t xml:space="preserve">The Papacy has Been an Abomination for Centuries </w:t>
      </w:r>
    </w:p>
    <w:p w14:paraId="6B7FBE3B"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As for challenges from the inside? Well Papacy is widely regarded as one of the most tragic, comedic, and consistent abuses of political and theocratic power in history. Over the course of a millennium, the Papacy would be tainted by simony, succession by assassination, corpse desecration, mass killings, </w:t>
      </w:r>
      <w:proofErr w:type="spellStart"/>
      <w:r w:rsidRPr="00C52E73">
        <w:rPr>
          <w:rFonts w:ascii="Century Gothic" w:hAnsi="Century Gothic" w:cstheme="majorHAnsi"/>
          <w:sz w:val="24"/>
          <w:szCs w:val="24"/>
        </w:rPr>
        <w:t>pillagings</w:t>
      </w:r>
      <w:proofErr w:type="spellEnd"/>
      <w:r w:rsidRPr="00C52E73">
        <w:rPr>
          <w:rFonts w:ascii="Century Gothic" w:hAnsi="Century Gothic" w:cstheme="majorHAnsi"/>
          <w:sz w:val="24"/>
          <w:szCs w:val="24"/>
        </w:rPr>
        <w:t xml:space="preserve">, demon worship, orgies, pedophilia, and political subterfuge.  </w:t>
      </w:r>
    </w:p>
    <w:p w14:paraId="1EB1BB65"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Before we dig in,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take a little break for two PSA’s from Paul:</w:t>
      </w:r>
    </w:p>
    <w:p w14:paraId="236EE324" w14:textId="77777777" w:rsidR="00C0397B" w:rsidRPr="00C52E73" w:rsidRDefault="00C0397B" w:rsidP="00C0397B">
      <w:pPr>
        <w:rPr>
          <w:rFonts w:ascii="Century Gothic" w:hAnsi="Century Gothic" w:cstheme="majorHAnsi"/>
          <w:sz w:val="24"/>
          <w:szCs w:val="24"/>
        </w:rPr>
      </w:pPr>
    </w:p>
    <w:p w14:paraId="700CA08F" w14:textId="77777777" w:rsidR="00C0397B" w:rsidRPr="00C52E73" w:rsidRDefault="00C0397B" w:rsidP="00C0397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Timothy 6:3: If someone spreads false teachings and does not agree with sound words (that is, those of our Lord Jesus Christ) and with the teaching that accords with godliness, 4 he is conceited and understands nothing, but has an unhealthy interest in controversies and verbal disputes. This gives rise to envy, dissension, slanders, evil suspicions, </w:t>
      </w:r>
      <w:proofErr w:type="gramStart"/>
      <w:r w:rsidRPr="00C52E73">
        <w:rPr>
          <w:rFonts w:ascii="Century Gothic" w:hAnsi="Century Gothic" w:cstheme="majorHAnsi"/>
          <w:color w:val="4472C4" w:themeColor="accent1"/>
          <w:sz w:val="20"/>
          <w:szCs w:val="20"/>
        </w:rPr>
        <w:t>5  and</w:t>
      </w:r>
      <w:proofErr w:type="gramEnd"/>
      <w:r w:rsidRPr="00C52E73">
        <w:rPr>
          <w:rFonts w:ascii="Century Gothic" w:hAnsi="Century Gothic" w:cstheme="majorHAnsi"/>
          <w:color w:val="4472C4" w:themeColor="accent1"/>
          <w:sz w:val="20"/>
          <w:szCs w:val="20"/>
        </w:rPr>
        <w:t xml:space="preserve"> constant bickering by people corrupted in their minds and deprived of the truth, who suppose that godliness is a way of making a profit.</w:t>
      </w:r>
    </w:p>
    <w:p w14:paraId="2F788EE7" w14:textId="77777777" w:rsidR="00C0397B" w:rsidRPr="00C52E73" w:rsidRDefault="00C0397B" w:rsidP="00C0397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w:t>
      </w:r>
      <w:proofErr w:type="spellStart"/>
      <w:r w:rsidRPr="00C52E73">
        <w:rPr>
          <w:rFonts w:ascii="Century Gothic" w:hAnsi="Century Gothic" w:cstheme="majorHAnsi"/>
          <w:color w:val="4472C4" w:themeColor="accent1"/>
          <w:sz w:val="20"/>
          <w:szCs w:val="20"/>
        </w:rPr>
        <w:t>Conthians</w:t>
      </w:r>
      <w:proofErr w:type="spellEnd"/>
      <w:r w:rsidRPr="00C52E73">
        <w:rPr>
          <w:rFonts w:ascii="Century Gothic" w:hAnsi="Century Gothic" w:cstheme="majorHAnsi"/>
          <w:color w:val="4472C4" w:themeColor="accent1"/>
          <w:sz w:val="20"/>
          <w:szCs w:val="20"/>
        </w:rPr>
        <w:t xml:space="preserve"> 6:9 Or do you not know that the unrighteous will not inherit the kingdom of God? Do not be deceived: neither the sexually immoral, nor idolaters, nor adulterers, nor men who practice </w:t>
      </w:r>
      <w:r w:rsidRPr="00C52E73">
        <w:rPr>
          <w:rFonts w:ascii="Century Gothic" w:hAnsi="Century Gothic" w:cstheme="majorHAnsi"/>
          <w:color w:val="4472C4" w:themeColor="accent1"/>
          <w:sz w:val="20"/>
          <w:szCs w:val="20"/>
        </w:rPr>
        <w:lastRenderedPageBreak/>
        <w:t>homosexuality, 10 nor thieves, nor the greedy, nor drunkards, nor revilers, nor swindlers will inherit the kingdom of God.</w:t>
      </w:r>
    </w:p>
    <w:p w14:paraId="3F0EFE9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And here is a quick word from his sponsor:</w:t>
      </w:r>
    </w:p>
    <w:p w14:paraId="3D4AF746" w14:textId="77777777" w:rsidR="00C0397B" w:rsidRPr="00C52E73" w:rsidRDefault="00C0397B" w:rsidP="00C0397B">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17:</w:t>
      </w:r>
      <w:r w:rsidRPr="00C52E73">
        <w:rPr>
          <w:rFonts w:ascii="Century Gothic" w:hAnsi="Century Gothic" w:cstheme="majorHAnsi"/>
          <w:color w:val="4472C4" w:themeColor="accent1"/>
          <w:sz w:val="18"/>
          <w:szCs w:val="18"/>
        </w:rPr>
        <w:t xml:space="preserve"> </w:t>
      </w:r>
      <w:r w:rsidRPr="00C52E73">
        <w:rPr>
          <w:rFonts w:ascii="Century Gothic" w:hAnsi="Century Gothic" w:cstheme="majorHAnsi"/>
          <w:color w:val="4472C4" w:themeColor="accent1"/>
          <w:sz w:val="20"/>
          <w:szCs w:val="20"/>
        </w:rPr>
        <w:t xml:space="preserve">15 “Beware of false prophets, who come to you in sheep's clothing but inwardly are ravenous wolves. 16 You will recognize them by their fruits. Are grapes gathered from thornbushes, or figs from thistles? 17 So, every healthy tree bears good fruit, but the diseased tree bears bad fruit. 18 A healthy tree cannot bear bad fruit, nor can a diseased tree bear good fruit. 19 Every tree that does not bear good fruit is cut down and thrown into the fire. 20 Thus you will recognize them by their fruits. </w:t>
      </w:r>
    </w:p>
    <w:p w14:paraId="7FFD0647"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I would implore you to truly commit those above three passages to heart before I start covering some of darker periods of the Papacy. </w:t>
      </w:r>
      <w:proofErr w:type="gramStart"/>
      <w:r w:rsidRPr="00C52E73">
        <w:rPr>
          <w:rFonts w:ascii="Century Gothic" w:hAnsi="Century Gothic" w:cstheme="majorHAnsi"/>
          <w:sz w:val="24"/>
          <w:szCs w:val="24"/>
        </w:rPr>
        <w:t>I’ll</w:t>
      </w:r>
      <w:proofErr w:type="gramEnd"/>
      <w:r w:rsidRPr="00C52E73">
        <w:rPr>
          <w:rFonts w:ascii="Century Gothic" w:hAnsi="Century Gothic" w:cstheme="majorHAnsi"/>
          <w:sz w:val="24"/>
          <w:szCs w:val="24"/>
        </w:rPr>
        <w:t xml:space="preserve"> try to maintain some form of levity, but this by far the single most uncomfortable topic I have researched and written in my history of apologetics. </w:t>
      </w:r>
    </w:p>
    <w:p w14:paraId="28E6C76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Stephen VI</w:t>
      </w:r>
      <w:r w:rsidRPr="00C52E73">
        <w:rPr>
          <w:rFonts w:ascii="Century Gothic" w:hAnsi="Century Gothic" w:cstheme="majorHAnsi"/>
          <w:sz w:val="24"/>
          <w:szCs w:val="24"/>
        </w:rPr>
        <w:t xml:space="preserve">: Stephen VI would become best known for digging up the body of his predecessor </w:t>
      </w:r>
      <w:proofErr w:type="spellStart"/>
      <w:r w:rsidRPr="00C52E73">
        <w:rPr>
          <w:rFonts w:ascii="Century Gothic" w:hAnsi="Century Gothic" w:cstheme="majorHAnsi"/>
          <w:sz w:val="24"/>
          <w:szCs w:val="24"/>
        </w:rPr>
        <w:t>Formosus</w:t>
      </w:r>
      <w:proofErr w:type="spellEnd"/>
      <w:r w:rsidRPr="00C52E73">
        <w:rPr>
          <w:rFonts w:ascii="Century Gothic" w:hAnsi="Century Gothic" w:cstheme="majorHAnsi"/>
          <w:sz w:val="24"/>
          <w:szCs w:val="24"/>
        </w:rPr>
        <w:t xml:space="preserve"> and putting him on trial in what would become later known as the Cadaver Synod. He dressed </w:t>
      </w:r>
      <w:proofErr w:type="spellStart"/>
      <w:r w:rsidRPr="00C52E73">
        <w:rPr>
          <w:rFonts w:ascii="Century Gothic" w:hAnsi="Century Gothic" w:cstheme="majorHAnsi"/>
          <w:sz w:val="24"/>
          <w:szCs w:val="24"/>
        </w:rPr>
        <w:t>Formosus</w:t>
      </w:r>
      <w:proofErr w:type="spellEnd"/>
      <w:r w:rsidRPr="00C52E73">
        <w:rPr>
          <w:rFonts w:ascii="Century Gothic" w:hAnsi="Century Gothic" w:cstheme="majorHAnsi"/>
          <w:sz w:val="24"/>
          <w:szCs w:val="24"/>
        </w:rPr>
        <w:t xml:space="preserve"> up in his ceremonial garments, placed him on a throne, and cut off the three fingers on his right hand (the one used to gesture the blessing of the Roman bishop). </w:t>
      </w:r>
    </w:p>
    <w:p w14:paraId="387DA7B2"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After somehow failing to defend even </w:t>
      </w:r>
      <w:proofErr w:type="gramStart"/>
      <w:r w:rsidRPr="00C52E73">
        <w:rPr>
          <w:rFonts w:ascii="Century Gothic" w:hAnsi="Century Gothic" w:cstheme="majorHAnsi"/>
          <w:sz w:val="24"/>
          <w:szCs w:val="24"/>
        </w:rPr>
        <w:t>a single one</w:t>
      </w:r>
      <w:proofErr w:type="gramEnd"/>
      <w:r w:rsidRPr="00C52E73">
        <w:rPr>
          <w:rFonts w:ascii="Century Gothic" w:hAnsi="Century Gothic" w:cstheme="majorHAnsi"/>
          <w:sz w:val="24"/>
          <w:szCs w:val="24"/>
        </w:rPr>
        <w:t xml:space="preserve"> of the many accusations Stephen levied at him, </w:t>
      </w:r>
      <w:proofErr w:type="spellStart"/>
      <w:r w:rsidRPr="00C52E73">
        <w:rPr>
          <w:rFonts w:ascii="Century Gothic" w:hAnsi="Century Gothic" w:cstheme="majorHAnsi"/>
          <w:sz w:val="24"/>
          <w:szCs w:val="24"/>
        </w:rPr>
        <w:t>Formosus</w:t>
      </w:r>
      <w:proofErr w:type="spellEnd"/>
      <w:r w:rsidRPr="00C52E73">
        <w:rPr>
          <w:rFonts w:ascii="Century Gothic" w:hAnsi="Century Gothic" w:cstheme="majorHAnsi"/>
          <w:sz w:val="24"/>
          <w:szCs w:val="24"/>
        </w:rPr>
        <w:t xml:space="preserve">’ corpse was condemned and beheaded. Depending on the source, either all or part of him was unceremoniously dumped in the river Tiber. Stephen’s actions, and a timely earthquake attributed to being vindication by God, led Roman mobs to murder him less than a month later. </w:t>
      </w:r>
    </w:p>
    <w:p w14:paraId="47971E3F" w14:textId="77777777" w:rsidR="00C0397B" w:rsidRPr="00C52E73" w:rsidRDefault="00C0397B" w:rsidP="00C0397B">
      <w:pPr>
        <w:rPr>
          <w:rFonts w:ascii="Century Gothic" w:hAnsi="Century Gothic" w:cstheme="majorHAnsi"/>
          <w:sz w:val="20"/>
          <w:szCs w:val="20"/>
        </w:rPr>
      </w:pPr>
      <w:r w:rsidRPr="00C52E73">
        <w:rPr>
          <w:rFonts w:ascii="Century Gothic" w:hAnsi="Century Gothic" w:cstheme="majorHAnsi"/>
          <w:sz w:val="20"/>
          <w:szCs w:val="20"/>
        </w:rPr>
        <w:t xml:space="preserve">Source: </w:t>
      </w:r>
      <w:hyperlink r:id="rId87" w:history="1">
        <w:r w:rsidRPr="00C52E73">
          <w:rPr>
            <w:rFonts w:ascii="Century Gothic" w:hAnsi="Century Gothic" w:cstheme="majorHAnsi"/>
            <w:color w:val="0563C1" w:themeColor="hyperlink"/>
            <w:sz w:val="20"/>
            <w:szCs w:val="20"/>
            <w:u w:val="single"/>
          </w:rPr>
          <w:t>https://rsc.byu.edu/peter-popes/pontiffs-palaces-pornocracy-godless-age</w:t>
        </w:r>
      </w:hyperlink>
      <w:r w:rsidRPr="00C52E73">
        <w:rPr>
          <w:rFonts w:ascii="Century Gothic" w:hAnsi="Century Gothic" w:cstheme="majorHAnsi"/>
          <w:sz w:val="20"/>
          <w:szCs w:val="20"/>
        </w:rPr>
        <w:t xml:space="preserve"> </w:t>
      </w:r>
    </w:p>
    <w:p w14:paraId="0B7034C7"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 xml:space="preserve">Pope </w:t>
      </w:r>
      <w:proofErr w:type="spellStart"/>
      <w:r w:rsidRPr="00C52E73">
        <w:rPr>
          <w:rFonts w:ascii="Century Gothic" w:hAnsi="Century Gothic" w:cstheme="majorHAnsi"/>
          <w:sz w:val="24"/>
          <w:szCs w:val="24"/>
          <w:u w:val="single"/>
        </w:rPr>
        <w:t>Sergius</w:t>
      </w:r>
      <w:proofErr w:type="spellEnd"/>
      <w:r w:rsidRPr="00C52E73">
        <w:rPr>
          <w:rFonts w:ascii="Century Gothic" w:hAnsi="Century Gothic" w:cstheme="majorHAnsi"/>
          <w:sz w:val="24"/>
          <w:szCs w:val="24"/>
          <w:u w:val="single"/>
        </w:rPr>
        <w:t xml:space="preserve"> III</w:t>
      </w:r>
      <w:r w:rsidRPr="00C52E73">
        <w:rPr>
          <w:rFonts w:ascii="Century Gothic" w:hAnsi="Century Gothic" w:cstheme="majorHAnsi"/>
          <w:sz w:val="24"/>
          <w:szCs w:val="24"/>
        </w:rPr>
        <w:t xml:space="preserve">: Speaking of murder, Pope </w:t>
      </w:r>
      <w:proofErr w:type="spellStart"/>
      <w:r w:rsidRPr="00C52E73">
        <w:rPr>
          <w:rFonts w:ascii="Century Gothic" w:hAnsi="Century Gothic" w:cstheme="majorHAnsi"/>
          <w:sz w:val="24"/>
          <w:szCs w:val="24"/>
        </w:rPr>
        <w:t>Sergius</w:t>
      </w:r>
      <w:proofErr w:type="spellEnd"/>
      <w:r w:rsidRPr="00C52E73">
        <w:rPr>
          <w:rFonts w:ascii="Century Gothic" w:hAnsi="Century Gothic" w:cstheme="majorHAnsi"/>
          <w:sz w:val="24"/>
          <w:szCs w:val="24"/>
        </w:rPr>
        <w:t xml:space="preserve"> allegedly inherited his office via murder at the turn of the tenth century. Not too keen on the mandate of clerical celibacy, </w:t>
      </w:r>
      <w:proofErr w:type="spellStart"/>
      <w:r w:rsidRPr="00C52E73">
        <w:rPr>
          <w:rFonts w:ascii="Century Gothic" w:hAnsi="Century Gothic" w:cstheme="majorHAnsi"/>
          <w:sz w:val="24"/>
          <w:szCs w:val="24"/>
        </w:rPr>
        <w:t>Sergius</w:t>
      </w:r>
      <w:proofErr w:type="spellEnd"/>
      <w:r w:rsidRPr="00C52E73">
        <w:rPr>
          <w:rFonts w:ascii="Century Gothic" w:hAnsi="Century Gothic" w:cstheme="majorHAnsi"/>
          <w:sz w:val="24"/>
          <w:szCs w:val="24"/>
        </w:rPr>
        <w:t xml:space="preserve"> would maintain an illicit relationship with the current senator of Rome, which would result in the birth of a future Pope, John XI. Not coincidentally, </w:t>
      </w:r>
      <w:proofErr w:type="spellStart"/>
      <w:r w:rsidRPr="00C52E73">
        <w:rPr>
          <w:rFonts w:ascii="Century Gothic" w:hAnsi="Century Gothic" w:cstheme="majorHAnsi"/>
          <w:sz w:val="24"/>
          <w:szCs w:val="24"/>
        </w:rPr>
        <w:t>Sergius</w:t>
      </w:r>
      <w:proofErr w:type="spellEnd"/>
      <w:r w:rsidRPr="00C52E73">
        <w:rPr>
          <w:rFonts w:ascii="Century Gothic" w:hAnsi="Century Gothic" w:cstheme="majorHAnsi"/>
          <w:sz w:val="24"/>
          <w:szCs w:val="24"/>
        </w:rPr>
        <w:t xml:space="preserve"> III was one of the presiding judges at the Cadaver synod. Fittingly, the Roman senator would continue sleeping around with powerful men after </w:t>
      </w:r>
      <w:proofErr w:type="spellStart"/>
      <w:r w:rsidRPr="00C52E73">
        <w:rPr>
          <w:rFonts w:ascii="Century Gothic" w:hAnsi="Century Gothic" w:cstheme="majorHAnsi"/>
          <w:sz w:val="24"/>
          <w:szCs w:val="24"/>
        </w:rPr>
        <w:t>Sergius</w:t>
      </w:r>
      <w:proofErr w:type="spellEnd"/>
      <w:r w:rsidRPr="00C52E73">
        <w:rPr>
          <w:rFonts w:ascii="Century Gothic" w:hAnsi="Century Gothic" w:cstheme="majorHAnsi"/>
          <w:sz w:val="24"/>
          <w:szCs w:val="24"/>
        </w:rPr>
        <w:t xml:space="preserve">’ death, to ends of placing her son John XI in the Papacy. </w:t>
      </w:r>
    </w:p>
    <w:p w14:paraId="6AA55A42"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0"/>
          <w:szCs w:val="20"/>
        </w:rPr>
        <w:t xml:space="preserve">Sources: </w:t>
      </w:r>
      <w:hyperlink r:id="rId88" w:history="1">
        <w:r w:rsidRPr="00C52E73">
          <w:rPr>
            <w:rFonts w:ascii="Century Gothic" w:hAnsi="Century Gothic" w:cstheme="majorHAnsi"/>
            <w:color w:val="0563C1" w:themeColor="hyperlink"/>
            <w:sz w:val="20"/>
            <w:szCs w:val="20"/>
            <w:u w:val="single"/>
          </w:rPr>
          <w:t>https://amazingbeautifulworld.com/history/the-8-most-evil-popes-in-history/6/</w:t>
        </w:r>
      </w:hyperlink>
      <w:r w:rsidRPr="00C52E73">
        <w:rPr>
          <w:rFonts w:ascii="Century Gothic" w:hAnsi="Century Gothic" w:cstheme="majorHAnsi"/>
          <w:sz w:val="20"/>
          <w:szCs w:val="20"/>
        </w:rPr>
        <w:t xml:space="preserve"> and </w:t>
      </w:r>
      <w:hyperlink r:id="rId89" w:history="1">
        <w:r w:rsidRPr="00C52E73">
          <w:rPr>
            <w:rFonts w:ascii="Century Gothic" w:hAnsi="Century Gothic" w:cstheme="majorHAnsi"/>
            <w:color w:val="0563C1" w:themeColor="hyperlink"/>
            <w:sz w:val="20"/>
            <w:szCs w:val="20"/>
            <w:u w:val="single"/>
          </w:rPr>
          <w:t>https://www.encyclopedia.com/women/encyclopedias-almanacs-transcripts-and-maps/theodora-rome-c-875-c-925</w:t>
        </w:r>
      </w:hyperlink>
      <w:r w:rsidRPr="00C52E73">
        <w:rPr>
          <w:rFonts w:ascii="Century Gothic" w:hAnsi="Century Gothic" w:cstheme="majorHAnsi"/>
          <w:sz w:val="20"/>
          <w:szCs w:val="20"/>
        </w:rPr>
        <w:t xml:space="preserve"> </w:t>
      </w:r>
    </w:p>
    <w:p w14:paraId="64847702"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John XII</w:t>
      </w:r>
      <w:r w:rsidRPr="00C52E73">
        <w:rPr>
          <w:rFonts w:ascii="Century Gothic" w:hAnsi="Century Gothic" w:cstheme="majorHAnsi"/>
          <w:sz w:val="24"/>
          <w:szCs w:val="24"/>
        </w:rPr>
        <w:t xml:space="preserve">: Pope John XII, ordained at the tender age of eighteen, misinterpreted his role as chief shepherd </w:t>
      </w:r>
      <w:proofErr w:type="gramStart"/>
      <w:r w:rsidRPr="00C52E73">
        <w:rPr>
          <w:rFonts w:ascii="Century Gothic" w:hAnsi="Century Gothic" w:cstheme="majorHAnsi"/>
          <w:sz w:val="24"/>
          <w:szCs w:val="24"/>
        </w:rPr>
        <w:t>pretty hard</w:t>
      </w:r>
      <w:proofErr w:type="gramEnd"/>
      <w:r w:rsidRPr="00C52E73">
        <w:rPr>
          <w:rFonts w:ascii="Century Gothic" w:hAnsi="Century Gothic" w:cstheme="majorHAnsi"/>
          <w:sz w:val="24"/>
          <w:szCs w:val="24"/>
        </w:rPr>
        <w:t xml:space="preserve"> and became famous for ploughing practically anything that moved. This would include his sisters, his niece, </w:t>
      </w:r>
      <w:proofErr w:type="gramStart"/>
      <w:r w:rsidRPr="00C52E73">
        <w:rPr>
          <w:rFonts w:ascii="Century Gothic" w:hAnsi="Century Gothic" w:cstheme="majorHAnsi"/>
          <w:sz w:val="24"/>
          <w:szCs w:val="24"/>
        </w:rPr>
        <w:t>whores</w:t>
      </w:r>
      <w:proofErr w:type="gramEnd"/>
      <w:r w:rsidRPr="00C52E73">
        <w:rPr>
          <w:rFonts w:ascii="Century Gothic" w:hAnsi="Century Gothic" w:cstheme="majorHAnsi"/>
          <w:sz w:val="24"/>
          <w:szCs w:val="24"/>
        </w:rPr>
        <w:t xml:space="preserve">, widows, his father’s girlfriend, and </w:t>
      </w:r>
      <w:r w:rsidRPr="00C52E73">
        <w:rPr>
          <w:rFonts w:ascii="Century Gothic" w:hAnsi="Century Gothic" w:cstheme="majorHAnsi"/>
          <w:i/>
          <w:iCs/>
          <w:sz w:val="24"/>
          <w:szCs w:val="24"/>
        </w:rPr>
        <w:t xml:space="preserve">allegedly </w:t>
      </w:r>
      <w:r w:rsidRPr="00C52E73">
        <w:rPr>
          <w:rFonts w:ascii="Century Gothic" w:hAnsi="Century Gothic" w:cstheme="majorHAnsi"/>
          <w:sz w:val="24"/>
          <w:szCs w:val="24"/>
        </w:rPr>
        <w:t xml:space="preserve">someone else’s wife. Not to be outdone his by murderous, pedophilic, or flat out insane contemporaries, John XII went the extra mile in making Protestant apologetics really easy by invoking demons, murdering his rivals, </w:t>
      </w:r>
      <w:r w:rsidRPr="00C52E73">
        <w:rPr>
          <w:rFonts w:ascii="Century Gothic" w:hAnsi="Century Gothic" w:cstheme="majorHAnsi"/>
          <w:sz w:val="24"/>
          <w:szCs w:val="24"/>
        </w:rPr>
        <w:lastRenderedPageBreak/>
        <w:t xml:space="preserve">castrating at least one of his deacons, committing arson, and gambling. It was so bad, that the church leaders were willing to threaten the false narrative of the Papacy being a divine institution by formally charging him and placing him on trial. John XII would be dishonorably discharged and replaced with Pope Leo VIII. </w:t>
      </w:r>
    </w:p>
    <w:p w14:paraId="48D66A2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Sources: </w:t>
      </w:r>
      <w:hyperlink r:id="rId90" w:history="1">
        <w:r w:rsidRPr="00C52E73">
          <w:rPr>
            <w:rFonts w:ascii="Century Gothic" w:hAnsi="Century Gothic" w:cstheme="majorHAnsi"/>
            <w:color w:val="0563C1" w:themeColor="hyperlink"/>
            <w:sz w:val="16"/>
            <w:szCs w:val="16"/>
            <w:u w:val="single"/>
          </w:rPr>
          <w:t>https://gw.geneanet.org/comrade28?lang=en&amp;n=church&amp;oc=0&amp;p=pope+john+xii+of+roman+catholic</w:t>
        </w:r>
      </w:hyperlink>
      <w:r w:rsidRPr="00C52E73">
        <w:rPr>
          <w:rFonts w:ascii="Century Gothic" w:hAnsi="Century Gothic" w:cstheme="majorHAnsi"/>
          <w:sz w:val="16"/>
          <w:szCs w:val="16"/>
        </w:rPr>
        <w:t xml:space="preserve">, </w:t>
      </w:r>
      <w:hyperlink r:id="rId91" w:history="1">
        <w:r w:rsidRPr="00C52E73">
          <w:rPr>
            <w:rFonts w:ascii="Century Gothic" w:hAnsi="Century Gothic" w:cstheme="majorHAnsi"/>
            <w:color w:val="0563C1" w:themeColor="hyperlink"/>
            <w:sz w:val="16"/>
            <w:szCs w:val="16"/>
            <w:u w:val="single"/>
          </w:rPr>
          <w:t>https://www.britannica.com/biography/John-XII</w:t>
        </w:r>
      </w:hyperlink>
      <w:r w:rsidRPr="00C52E73">
        <w:rPr>
          <w:rFonts w:ascii="Century Gothic" w:hAnsi="Century Gothic" w:cstheme="majorHAnsi"/>
          <w:sz w:val="16"/>
          <w:szCs w:val="16"/>
        </w:rPr>
        <w:t xml:space="preserve">, </w:t>
      </w:r>
      <w:hyperlink r:id="rId92" w:history="1">
        <w:r w:rsidRPr="00C52E73">
          <w:rPr>
            <w:rFonts w:ascii="Century Gothic" w:hAnsi="Century Gothic" w:cstheme="majorHAnsi"/>
            <w:color w:val="0563C1" w:themeColor="hyperlink"/>
            <w:sz w:val="16"/>
            <w:szCs w:val="16"/>
            <w:u w:val="single"/>
          </w:rPr>
          <w:t>https://rsc.byu.edu/peter-popes/pontiffs-palaces-pornocracy-godless-age</w:t>
        </w:r>
      </w:hyperlink>
      <w:r w:rsidRPr="00C52E73">
        <w:rPr>
          <w:rFonts w:ascii="Century Gothic" w:hAnsi="Century Gothic" w:cstheme="majorHAnsi"/>
          <w:sz w:val="16"/>
          <w:szCs w:val="16"/>
        </w:rPr>
        <w:t xml:space="preserve">, </w:t>
      </w:r>
      <w:hyperlink r:id="rId93" w:history="1">
        <w:r w:rsidRPr="00C52E73">
          <w:rPr>
            <w:rFonts w:ascii="Century Gothic" w:hAnsi="Century Gothic" w:cstheme="majorHAnsi"/>
            <w:color w:val="0563C1" w:themeColor="hyperlink"/>
            <w:sz w:val="16"/>
            <w:szCs w:val="16"/>
            <w:u w:val="single"/>
          </w:rPr>
          <w:t>https://amazingbeautifulworld.com/history/the-8-most-evil-popes-in-history/7/</w:t>
        </w:r>
      </w:hyperlink>
      <w:r w:rsidRPr="00C52E73">
        <w:rPr>
          <w:rFonts w:ascii="Century Gothic" w:hAnsi="Century Gothic" w:cstheme="majorHAnsi"/>
          <w:sz w:val="16"/>
          <w:szCs w:val="16"/>
        </w:rPr>
        <w:t xml:space="preserve">, and </w:t>
      </w:r>
      <w:hyperlink r:id="rId94" w:history="1">
        <w:r w:rsidRPr="00C52E73">
          <w:rPr>
            <w:rFonts w:ascii="Century Gothic" w:hAnsi="Century Gothic" w:cstheme="majorHAnsi"/>
            <w:color w:val="0563C1" w:themeColor="hyperlink"/>
            <w:sz w:val="16"/>
            <w:szCs w:val="16"/>
            <w:u w:val="single"/>
          </w:rPr>
          <w:t>https://www.washingtonpost.com/news/worldviews/wp/2015/09/24/7-wicked-popes-and-the-terrible-things-they-did/</w:t>
        </w:r>
      </w:hyperlink>
      <w:r w:rsidRPr="00C52E73">
        <w:rPr>
          <w:rFonts w:ascii="Century Gothic" w:hAnsi="Century Gothic" w:cstheme="majorHAnsi"/>
          <w:sz w:val="16"/>
          <w:szCs w:val="16"/>
        </w:rPr>
        <w:t xml:space="preserve">   </w:t>
      </w:r>
    </w:p>
    <w:p w14:paraId="64B45A79"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Benedict IX</w:t>
      </w:r>
      <w:r w:rsidRPr="00C52E73">
        <w:rPr>
          <w:rFonts w:ascii="Century Gothic" w:hAnsi="Century Gothic" w:cstheme="majorHAnsi"/>
          <w:sz w:val="24"/>
          <w:szCs w:val="24"/>
        </w:rPr>
        <w:t xml:space="preserve">: John XII was not the first Pope to be condemned by Catholic leaders. Not even a century later Pope Benedict IX would usher in a new era of rape, murders, and orgies, quite a few of which would apparently involve bestiality. He was condemned both by Victor III and Saint Damian, the latter of which described him as: "feasting on immorality" and "a demon from hell in the disguise of a priest," who sponsored orgies and routinely partook in bestiality, according to "The Spirit." Benedict IX would top off his flagrant run of Papal protected evil by selling his office </w:t>
      </w:r>
      <w:r w:rsidRPr="00C52E73">
        <w:rPr>
          <w:rFonts w:ascii="Century Gothic" w:hAnsi="Century Gothic" w:cstheme="majorHAnsi"/>
          <w:i/>
          <w:iCs/>
          <w:sz w:val="24"/>
          <w:szCs w:val="24"/>
        </w:rPr>
        <w:t xml:space="preserve">twice. </w:t>
      </w:r>
      <w:r w:rsidRPr="00C52E73">
        <w:rPr>
          <w:rFonts w:ascii="Century Gothic" w:hAnsi="Century Gothic" w:cstheme="majorHAnsi"/>
          <w:sz w:val="24"/>
          <w:szCs w:val="24"/>
        </w:rPr>
        <w:t xml:space="preserve"> </w:t>
      </w:r>
    </w:p>
    <w:p w14:paraId="75FFC625"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Source: </w:t>
      </w:r>
      <w:hyperlink r:id="rId95" w:history="1">
        <w:r w:rsidRPr="00C52E73">
          <w:rPr>
            <w:rFonts w:ascii="Century Gothic" w:hAnsi="Century Gothic" w:cstheme="majorHAnsi"/>
            <w:color w:val="0563C1" w:themeColor="hyperlink"/>
            <w:sz w:val="16"/>
            <w:szCs w:val="16"/>
            <w:u w:val="single"/>
          </w:rPr>
          <w:t>https://www.livescience.com/8606-7-unholy-pope-scandals.html</w:t>
        </w:r>
      </w:hyperlink>
      <w:r w:rsidRPr="00C52E73">
        <w:rPr>
          <w:rFonts w:ascii="Century Gothic" w:hAnsi="Century Gothic" w:cstheme="majorHAnsi"/>
          <w:sz w:val="16"/>
          <w:szCs w:val="16"/>
        </w:rPr>
        <w:t xml:space="preserve">  and </w:t>
      </w:r>
      <w:hyperlink r:id="rId96" w:history="1">
        <w:r w:rsidRPr="00C52E73">
          <w:rPr>
            <w:rFonts w:ascii="Century Gothic" w:hAnsi="Century Gothic" w:cstheme="majorHAnsi"/>
            <w:color w:val="0563C1" w:themeColor="hyperlink"/>
            <w:sz w:val="16"/>
            <w:szCs w:val="16"/>
            <w:u w:val="single"/>
          </w:rPr>
          <w:t>https://rsc.byu.edu/peter-popes/pontiffs-palaces-pornocracy-godless-age</w:t>
        </w:r>
      </w:hyperlink>
      <w:r w:rsidRPr="00C52E73">
        <w:rPr>
          <w:rFonts w:ascii="Century Gothic" w:hAnsi="Century Gothic" w:cstheme="majorHAnsi"/>
          <w:sz w:val="16"/>
          <w:szCs w:val="16"/>
        </w:rPr>
        <w:t xml:space="preserve"> </w:t>
      </w:r>
    </w:p>
    <w:p w14:paraId="706172BF" w14:textId="77777777" w:rsidR="00C0397B" w:rsidRPr="00C52E73" w:rsidRDefault="00C0397B" w:rsidP="00C0397B">
      <w:pPr>
        <w:rPr>
          <w:rFonts w:ascii="Century Gothic" w:hAnsi="Century Gothic" w:cstheme="majorHAnsi"/>
          <w:color w:val="444444"/>
          <w:sz w:val="24"/>
          <w:szCs w:val="24"/>
          <w:shd w:val="clear" w:color="auto" w:fill="FFFFFF"/>
        </w:rPr>
      </w:pPr>
      <w:r w:rsidRPr="00C52E73">
        <w:rPr>
          <w:rFonts w:ascii="Century Gothic" w:hAnsi="Century Gothic" w:cstheme="majorHAnsi"/>
          <w:sz w:val="24"/>
          <w:szCs w:val="24"/>
          <w:u w:val="single"/>
        </w:rPr>
        <w:t>Pope Urban II</w:t>
      </w:r>
      <w:r w:rsidRPr="00C52E73">
        <w:rPr>
          <w:rFonts w:ascii="Century Gothic" w:hAnsi="Century Gothic" w:cstheme="majorHAnsi"/>
          <w:sz w:val="24"/>
          <w:szCs w:val="24"/>
        </w:rPr>
        <w:t xml:space="preserve">: Pope Urban II is best known for initiating the First Crusade, where he invoked his Papal authority of the supreme care of men’s souls, to proclaim: </w:t>
      </w:r>
      <w:r w:rsidRPr="00C52E73">
        <w:rPr>
          <w:rFonts w:ascii="Century Gothic" w:hAnsi="Century Gothic" w:cstheme="majorHAnsi"/>
          <w:color w:val="444444"/>
          <w:sz w:val="24"/>
          <w:szCs w:val="24"/>
          <w:shd w:val="clear" w:color="auto" w:fill="FFFFFF"/>
        </w:rPr>
        <w:t>“All who die by the way, whether by land or by sea, or in battle against the pagans, shall have immediate remission of sins. This I grant them through the power of God with which I am invested.” </w:t>
      </w:r>
    </w:p>
    <w:p w14:paraId="657C0C96" w14:textId="77777777" w:rsidR="00C0397B" w:rsidRPr="00C52E73" w:rsidRDefault="00C0397B" w:rsidP="00C0397B">
      <w:pPr>
        <w:rPr>
          <w:rFonts w:ascii="Century Gothic" w:hAnsi="Century Gothic" w:cstheme="majorHAnsi"/>
          <w:color w:val="444444"/>
          <w:sz w:val="16"/>
          <w:szCs w:val="16"/>
          <w:shd w:val="clear" w:color="auto" w:fill="FFFFFF"/>
        </w:rPr>
      </w:pPr>
      <w:r w:rsidRPr="00C52E73">
        <w:rPr>
          <w:rFonts w:ascii="Century Gothic" w:hAnsi="Century Gothic" w:cstheme="majorHAnsi"/>
          <w:color w:val="444444"/>
          <w:sz w:val="16"/>
          <w:szCs w:val="16"/>
          <w:shd w:val="clear" w:color="auto" w:fill="FFFFFF"/>
        </w:rPr>
        <w:t xml:space="preserve">Source: </w:t>
      </w:r>
      <w:hyperlink r:id="rId97" w:history="1">
        <w:r w:rsidRPr="00C52E73">
          <w:rPr>
            <w:rFonts w:ascii="Century Gothic" w:hAnsi="Century Gothic" w:cstheme="majorHAnsi"/>
            <w:color w:val="0563C1" w:themeColor="hyperlink"/>
            <w:sz w:val="16"/>
            <w:szCs w:val="16"/>
            <w:u w:val="single"/>
            <w:shd w:val="clear" w:color="auto" w:fill="FFFFFF"/>
          </w:rPr>
          <w:t>https://www.history.com/this-day-in-history/pope-urban-ii-orders-first-crusade</w:t>
        </w:r>
      </w:hyperlink>
      <w:r w:rsidRPr="00C52E73">
        <w:rPr>
          <w:rFonts w:ascii="Century Gothic" w:hAnsi="Century Gothic" w:cstheme="majorHAnsi"/>
          <w:color w:val="444444"/>
          <w:sz w:val="16"/>
          <w:szCs w:val="16"/>
          <w:shd w:val="clear" w:color="auto" w:fill="FFFFFF"/>
        </w:rPr>
        <w:t xml:space="preserve"> and </w:t>
      </w:r>
      <w:hyperlink r:id="rId98" w:history="1">
        <w:r w:rsidRPr="00C52E73">
          <w:rPr>
            <w:rFonts w:ascii="Century Gothic" w:hAnsi="Century Gothic" w:cstheme="majorHAnsi"/>
            <w:color w:val="0563C1" w:themeColor="hyperlink"/>
            <w:sz w:val="16"/>
            <w:szCs w:val="16"/>
            <w:u w:val="single"/>
            <w:shd w:val="clear" w:color="auto" w:fill="FFFFFF"/>
          </w:rPr>
          <w:t>https://amazingbeautifulworld.com/history/the-8-most-evil-popes-in-history/4/</w:t>
        </w:r>
      </w:hyperlink>
      <w:r w:rsidRPr="00C52E73">
        <w:rPr>
          <w:rFonts w:ascii="Century Gothic" w:hAnsi="Century Gothic" w:cstheme="majorHAnsi"/>
          <w:color w:val="444444"/>
          <w:sz w:val="16"/>
          <w:szCs w:val="16"/>
          <w:shd w:val="clear" w:color="auto" w:fill="FFFFFF"/>
        </w:rPr>
        <w:t xml:space="preserve"> </w:t>
      </w:r>
    </w:p>
    <w:p w14:paraId="62FBB26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Paul III</w:t>
      </w:r>
      <w:r w:rsidRPr="00C52E73">
        <w:rPr>
          <w:rFonts w:ascii="Century Gothic" w:hAnsi="Century Gothic" w:cstheme="majorHAnsi"/>
          <w:sz w:val="24"/>
          <w:szCs w:val="24"/>
        </w:rPr>
        <w:t>: In the 16</w:t>
      </w:r>
      <w:r w:rsidRPr="00C52E73">
        <w:rPr>
          <w:rFonts w:ascii="Century Gothic" w:hAnsi="Century Gothic" w:cstheme="majorHAnsi"/>
          <w:sz w:val="24"/>
          <w:szCs w:val="24"/>
          <w:vertAlign w:val="superscript"/>
        </w:rPr>
        <w:t>th</w:t>
      </w:r>
      <w:r w:rsidRPr="00C52E73">
        <w:rPr>
          <w:rFonts w:ascii="Century Gothic" w:hAnsi="Century Gothic" w:cstheme="majorHAnsi"/>
          <w:sz w:val="24"/>
          <w:szCs w:val="24"/>
        </w:rPr>
        <w:t xml:space="preserve"> century, Pope Paul III was responsible for reinforcing the outlawing of printing, distribution, and ownership of translated Bibles as the presiding authority over the Council of Trent. Paul III would also continue the trend of abusing his Papal position toward the end of nepotism by having 4 children and granting them each </w:t>
      </w:r>
      <w:proofErr w:type="gramStart"/>
      <w:r w:rsidRPr="00C52E73">
        <w:rPr>
          <w:rFonts w:ascii="Century Gothic" w:hAnsi="Century Gothic" w:cstheme="majorHAnsi"/>
          <w:sz w:val="24"/>
          <w:szCs w:val="24"/>
        </w:rPr>
        <w:t>positions</w:t>
      </w:r>
      <w:proofErr w:type="gramEnd"/>
      <w:r w:rsidRPr="00C52E73">
        <w:rPr>
          <w:rFonts w:ascii="Century Gothic" w:hAnsi="Century Gothic" w:cstheme="majorHAnsi"/>
          <w:sz w:val="24"/>
          <w:szCs w:val="24"/>
        </w:rPr>
        <w:t xml:space="preserve"> in Papal states.</w:t>
      </w:r>
    </w:p>
    <w:p w14:paraId="6CF8FAED"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99" w:history="1">
        <w:r w:rsidRPr="00C52E73">
          <w:rPr>
            <w:rFonts w:ascii="Century Gothic" w:hAnsi="Century Gothic" w:cstheme="majorHAnsi"/>
            <w:color w:val="0563C1" w:themeColor="hyperlink"/>
            <w:sz w:val="16"/>
            <w:szCs w:val="16"/>
            <w:u w:val="single"/>
          </w:rPr>
          <w:t>https://roma-nonpertutti.com/en/article/218/pope-paul-iii-14681549-an-uncompromising-patron-of-artists-and-his-own-family</w:t>
        </w:r>
      </w:hyperlink>
      <w:r w:rsidRPr="00C52E73">
        <w:rPr>
          <w:rFonts w:ascii="Century Gothic" w:hAnsi="Century Gothic" w:cstheme="majorHAnsi"/>
          <w:sz w:val="16"/>
          <w:szCs w:val="16"/>
        </w:rPr>
        <w:t xml:space="preserve"> </w:t>
      </w:r>
    </w:p>
    <w:p w14:paraId="26BF558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Julius III</w:t>
      </w:r>
      <w:r w:rsidRPr="00C52E73">
        <w:rPr>
          <w:rFonts w:ascii="Century Gothic" w:hAnsi="Century Gothic" w:cstheme="majorHAnsi"/>
          <w:sz w:val="24"/>
          <w:szCs w:val="24"/>
        </w:rPr>
        <w:t xml:space="preserve">: The Catholic Church and pedophilia scandals are pretty much par for the course these days, but believe it or not, the thousands of child molestation cases swept under the rug in the last century was actually the continuation a precedent stretching all the back to the 1500s. Pope Julius was a proud pedophile, he took on several underage boys as his lovers and wiped out a significant portion of the Vatican’s treasury commissioning statues of prepubescent boys committing various sex acts, which he would place around his residencies. Recently, he has received the honor of being a “Gay Man of Influence” in multiple LGBTQ sites, </w:t>
      </w:r>
      <w:r w:rsidRPr="00C52E73">
        <w:rPr>
          <w:rFonts w:ascii="Century Gothic" w:hAnsi="Century Gothic" w:cstheme="majorHAnsi"/>
          <w:i/>
          <w:iCs/>
          <w:sz w:val="24"/>
          <w:szCs w:val="24"/>
        </w:rPr>
        <w:t>how progressive</w:t>
      </w:r>
      <w:r w:rsidRPr="00C52E73">
        <w:rPr>
          <w:rFonts w:ascii="Century Gothic" w:hAnsi="Century Gothic" w:cstheme="majorHAnsi"/>
          <w:sz w:val="24"/>
          <w:szCs w:val="24"/>
        </w:rPr>
        <w:t xml:space="preserve">. </w:t>
      </w:r>
    </w:p>
    <w:p w14:paraId="1541DB04"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00" w:history="1">
        <w:r w:rsidRPr="00C52E73">
          <w:rPr>
            <w:rFonts w:ascii="Century Gothic" w:hAnsi="Century Gothic" w:cstheme="majorHAnsi"/>
            <w:color w:val="0563C1" w:themeColor="hyperlink"/>
            <w:sz w:val="16"/>
            <w:szCs w:val="16"/>
            <w:u w:val="single"/>
          </w:rPr>
          <w:t>https://historycollection.com/10-of-historys-most-scandalous-popes/10/</w:t>
        </w:r>
      </w:hyperlink>
      <w:r w:rsidRPr="00C52E73">
        <w:rPr>
          <w:rFonts w:ascii="Century Gothic" w:hAnsi="Century Gothic" w:cstheme="majorHAnsi"/>
          <w:sz w:val="16"/>
          <w:szCs w:val="16"/>
        </w:rPr>
        <w:t xml:space="preserve">, </w:t>
      </w:r>
      <w:hyperlink r:id="rId101" w:history="1">
        <w:r w:rsidRPr="00C52E73">
          <w:rPr>
            <w:rFonts w:ascii="Century Gothic" w:hAnsi="Century Gothic" w:cstheme="majorHAnsi"/>
            <w:color w:val="0563C1" w:themeColor="hyperlink"/>
            <w:sz w:val="16"/>
            <w:szCs w:val="16"/>
            <w:u w:val="single"/>
          </w:rPr>
          <w:t>http://gayinfluence.blogspot.com/2012/03/pope-julius-iii.html</w:t>
        </w:r>
      </w:hyperlink>
      <w:r w:rsidRPr="00C52E73">
        <w:rPr>
          <w:rFonts w:ascii="Century Gothic" w:hAnsi="Century Gothic" w:cstheme="majorHAnsi"/>
          <w:sz w:val="16"/>
          <w:szCs w:val="16"/>
        </w:rPr>
        <w:t xml:space="preserve"> (</w:t>
      </w:r>
      <w:r w:rsidRPr="00C52E73">
        <w:rPr>
          <w:rFonts w:ascii="Century Gothic" w:hAnsi="Century Gothic" w:cstheme="majorHAnsi"/>
          <w:i/>
          <w:iCs/>
          <w:sz w:val="16"/>
          <w:szCs w:val="16"/>
        </w:rPr>
        <w:t>this one has pictures!),</w:t>
      </w:r>
      <w:r w:rsidRPr="00C52E73">
        <w:rPr>
          <w:rFonts w:ascii="Century Gothic" w:hAnsi="Century Gothic" w:cstheme="majorHAnsi"/>
          <w:sz w:val="16"/>
          <w:szCs w:val="16"/>
        </w:rPr>
        <w:t xml:space="preserve"> </w:t>
      </w:r>
      <w:hyperlink r:id="rId102" w:history="1">
        <w:r w:rsidRPr="00C52E73">
          <w:rPr>
            <w:rFonts w:ascii="Century Gothic" w:hAnsi="Century Gothic" w:cstheme="majorHAnsi"/>
            <w:color w:val="0563C1" w:themeColor="hyperlink"/>
            <w:sz w:val="16"/>
            <w:szCs w:val="16"/>
            <w:u w:val="single"/>
          </w:rPr>
          <w:t>https://www.advocate.com/religion/2018/2/02/21-gay-popes-cardinals-and-assorted-catholic-leaders</w:t>
        </w:r>
      </w:hyperlink>
      <w:r w:rsidRPr="00C52E73">
        <w:rPr>
          <w:rFonts w:ascii="Century Gothic" w:hAnsi="Century Gothic" w:cstheme="majorHAnsi"/>
          <w:sz w:val="16"/>
          <w:szCs w:val="16"/>
        </w:rPr>
        <w:t xml:space="preserve"> , and </w:t>
      </w:r>
      <w:hyperlink r:id="rId103" w:history="1">
        <w:r w:rsidRPr="00C52E73">
          <w:rPr>
            <w:rFonts w:ascii="Century Gothic" w:hAnsi="Century Gothic" w:cstheme="majorHAnsi"/>
            <w:color w:val="0563C1" w:themeColor="hyperlink"/>
            <w:sz w:val="16"/>
            <w:szCs w:val="16"/>
            <w:u w:val="single"/>
          </w:rPr>
          <w:t>http://queerhistory.blogspot.com/2010/08/gay-popes-julius-iii.html</w:t>
        </w:r>
      </w:hyperlink>
      <w:r w:rsidRPr="00C52E73">
        <w:rPr>
          <w:rFonts w:ascii="Century Gothic" w:hAnsi="Century Gothic" w:cstheme="majorHAnsi"/>
          <w:sz w:val="16"/>
          <w:szCs w:val="16"/>
        </w:rPr>
        <w:t xml:space="preserve"> </w:t>
      </w:r>
    </w:p>
    <w:p w14:paraId="1A7BE54C"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Pope Alexander VI</w:t>
      </w:r>
      <w:r w:rsidRPr="00C52E73">
        <w:rPr>
          <w:rFonts w:ascii="Century Gothic" w:hAnsi="Century Gothic" w:cstheme="majorHAnsi"/>
          <w:sz w:val="24"/>
          <w:szCs w:val="24"/>
        </w:rPr>
        <w:t>: The office of the Papacy would be further defined by orgies, nepotism, illegitimate children, and murder. Alexander would become particularly notorious for holding his own courts, where he would indict and confiscate the wealth of influential rival families. Not only that, but as he had developed a reputation of assassinating his political opponents, the Church leaders kept their peace</w:t>
      </w:r>
      <w:r w:rsidR="00180D76" w:rsidRPr="00C52E73">
        <w:rPr>
          <w:rFonts w:ascii="Century Gothic" w:hAnsi="Century Gothic" w:cstheme="majorHAnsi"/>
          <w:sz w:val="24"/>
          <w:szCs w:val="24"/>
        </w:rPr>
        <w:t xml:space="preserve"> for over a decade</w:t>
      </w:r>
      <w:r w:rsidRPr="00C52E73">
        <w:rPr>
          <w:rFonts w:ascii="Century Gothic" w:hAnsi="Century Gothic" w:cstheme="majorHAnsi"/>
          <w:sz w:val="24"/>
          <w:szCs w:val="24"/>
        </w:rPr>
        <w:t xml:space="preserve">. This </w:t>
      </w:r>
      <w:proofErr w:type="gramStart"/>
      <w:r w:rsidRPr="00C52E73">
        <w:rPr>
          <w:rFonts w:ascii="Century Gothic" w:hAnsi="Century Gothic" w:cstheme="majorHAnsi"/>
          <w:sz w:val="24"/>
          <w:szCs w:val="24"/>
        </w:rPr>
        <w:t>lead</w:t>
      </w:r>
      <w:proofErr w:type="gramEnd"/>
      <w:r w:rsidRPr="00C52E73">
        <w:rPr>
          <w:rFonts w:ascii="Century Gothic" w:hAnsi="Century Gothic" w:cstheme="majorHAnsi"/>
          <w:sz w:val="24"/>
          <w:szCs w:val="24"/>
        </w:rPr>
        <w:t xml:space="preserve"> to Alexander VI reigning for </w:t>
      </w:r>
      <w:r w:rsidRPr="00C52E73">
        <w:rPr>
          <w:rFonts w:ascii="Century Gothic" w:hAnsi="Century Gothic" w:cstheme="majorHAnsi"/>
          <w:i/>
          <w:iCs/>
          <w:sz w:val="24"/>
          <w:szCs w:val="24"/>
        </w:rPr>
        <w:t xml:space="preserve">eleven years </w:t>
      </w:r>
      <w:r w:rsidRPr="00C52E73">
        <w:rPr>
          <w:rFonts w:ascii="Century Gothic" w:hAnsi="Century Gothic" w:cstheme="majorHAnsi"/>
          <w:sz w:val="24"/>
          <w:szCs w:val="24"/>
        </w:rPr>
        <w:t xml:space="preserve">before he was assassinated. </w:t>
      </w:r>
    </w:p>
    <w:p w14:paraId="1E185AF8"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04" w:history="1">
        <w:r w:rsidRPr="00C52E73">
          <w:rPr>
            <w:rFonts w:ascii="Century Gothic" w:hAnsi="Century Gothic" w:cstheme="majorHAnsi"/>
            <w:color w:val="0563C1" w:themeColor="hyperlink"/>
            <w:sz w:val="16"/>
            <w:szCs w:val="16"/>
            <w:u w:val="single"/>
          </w:rPr>
          <w:t>https://sites.psu.edu/historicalcharacters/2016/09/30/beyond-the-borgias-orgies/</w:t>
        </w:r>
      </w:hyperlink>
      <w:r w:rsidRPr="00C52E73">
        <w:rPr>
          <w:rFonts w:ascii="Century Gothic" w:hAnsi="Century Gothic" w:cstheme="majorHAnsi"/>
          <w:sz w:val="16"/>
          <w:szCs w:val="16"/>
        </w:rPr>
        <w:t xml:space="preserve"> and  </w:t>
      </w:r>
      <w:hyperlink r:id="rId105" w:history="1">
        <w:r w:rsidRPr="00C52E73">
          <w:rPr>
            <w:rFonts w:ascii="Century Gothic" w:hAnsi="Century Gothic" w:cstheme="majorHAnsi"/>
            <w:color w:val="0563C1" w:themeColor="hyperlink"/>
            <w:sz w:val="16"/>
            <w:szCs w:val="16"/>
            <w:u w:val="single"/>
          </w:rPr>
          <w:t>https://www.nndb.com/people/159/000092880/</w:t>
        </w:r>
      </w:hyperlink>
      <w:r w:rsidRPr="00C52E73">
        <w:rPr>
          <w:rFonts w:ascii="Century Gothic" w:hAnsi="Century Gothic" w:cstheme="majorHAnsi"/>
          <w:sz w:val="16"/>
          <w:szCs w:val="16"/>
        </w:rPr>
        <w:t xml:space="preserve"> </w:t>
      </w:r>
    </w:p>
    <w:p w14:paraId="2766A513"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Pope Pius XII: During World War II, the Catholic Church offered to shelter displaced Jewish children. Catholics had a history of persecuting Jews and the Church had refused to take a hard stance against the Third Reich,  so Pius would attempt to smooth over these tensions by making a public and formal promise to ensure the return of all sheltered children to their surviving families. Of course, that never happened. By direction of Catholic dogma, those who are baptized are now forever Catholic. So, it was now the church’s prerogative to keep the children from returning to their Jewish families at any cost. While Pius’s promise to return the Jewish children was made very public, he secretly passed an internal memo detailing the opposite, leading to an </w:t>
      </w:r>
      <w:proofErr w:type="gramStart"/>
      <w:r w:rsidRPr="00C52E73">
        <w:rPr>
          <w:rFonts w:ascii="Century Gothic" w:hAnsi="Century Gothic" w:cstheme="majorHAnsi"/>
          <w:sz w:val="24"/>
          <w:szCs w:val="24"/>
        </w:rPr>
        <w:t>enduring crises</w:t>
      </w:r>
      <w:proofErr w:type="gramEnd"/>
      <w:r w:rsidRPr="00C52E73">
        <w:rPr>
          <w:rFonts w:ascii="Century Gothic" w:hAnsi="Century Gothic" w:cstheme="majorHAnsi"/>
          <w:sz w:val="24"/>
          <w:szCs w:val="24"/>
        </w:rPr>
        <w:t xml:space="preserve"> that would cement the divide between Catholics and Jews to this very day. </w:t>
      </w:r>
    </w:p>
    <w:p w14:paraId="27D7A099"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06" w:anchor="v=onepage&amp;q=%22Children%20who%20have%20been%20baptized%20must%20not%20be%20entrusted%20to%20institutions%20that%20would%20not%20be%20in%20a%20position%20to%20guarantee%20their%20Christian%20upbringing&amp;f=true" w:history="1">
        <w:r w:rsidRPr="00C52E73">
          <w:rPr>
            <w:rFonts w:ascii="Century Gothic" w:hAnsi="Century Gothic" w:cstheme="majorHAnsi"/>
            <w:color w:val="0563C1" w:themeColor="hyperlink"/>
            <w:sz w:val="16"/>
            <w:szCs w:val="16"/>
            <w:u w:val="single"/>
          </w:rPr>
          <w:t>A really wordy link containing the transcribed internal memos</w:t>
        </w:r>
      </w:hyperlink>
      <w:r w:rsidRPr="00C52E73">
        <w:rPr>
          <w:rFonts w:ascii="Century Gothic" w:hAnsi="Century Gothic" w:cstheme="majorHAnsi"/>
          <w:sz w:val="16"/>
          <w:szCs w:val="16"/>
        </w:rPr>
        <w:t xml:space="preserve"> and </w:t>
      </w:r>
      <w:hyperlink r:id="rId107" w:history="1">
        <w:r w:rsidRPr="00C52E73">
          <w:rPr>
            <w:rFonts w:ascii="Century Gothic" w:hAnsi="Century Gothic" w:cstheme="majorHAnsi"/>
            <w:color w:val="0563C1" w:themeColor="hyperlink"/>
            <w:sz w:val="16"/>
            <w:szCs w:val="16"/>
            <w:u w:val="single"/>
          </w:rPr>
          <w:t>https://www.nytimes.com/2005/01/09/world/saving-jewish-children-but-at-what-cost.html</w:t>
        </w:r>
      </w:hyperlink>
      <w:r w:rsidRPr="00C52E73">
        <w:rPr>
          <w:rFonts w:ascii="Century Gothic" w:hAnsi="Century Gothic" w:cstheme="majorHAnsi"/>
          <w:sz w:val="16"/>
          <w:szCs w:val="16"/>
        </w:rPr>
        <w:t xml:space="preserve"> </w:t>
      </w:r>
    </w:p>
    <w:p w14:paraId="1638C721" w14:textId="77777777" w:rsidR="00C0397B" w:rsidRPr="00C52E73" w:rsidRDefault="00180D76" w:rsidP="00C0397B">
      <w:pPr>
        <w:rPr>
          <w:rFonts w:ascii="Century Gothic" w:hAnsi="Century Gothic" w:cstheme="majorHAnsi"/>
          <w:sz w:val="24"/>
          <w:szCs w:val="24"/>
        </w:rPr>
      </w:pPr>
      <w:r w:rsidRPr="00C52E73">
        <w:rPr>
          <w:rFonts w:ascii="Century Gothic" w:hAnsi="Century Gothic" w:cstheme="majorHAnsi"/>
          <w:sz w:val="24"/>
          <w:szCs w:val="24"/>
        </w:rPr>
        <w:t xml:space="preserve">      </w:t>
      </w:r>
      <w:r w:rsidR="00C0397B" w:rsidRPr="00C52E73">
        <w:rPr>
          <w:rFonts w:ascii="Century Gothic" w:hAnsi="Century Gothic" w:cstheme="majorHAnsi"/>
          <w:sz w:val="24"/>
          <w:szCs w:val="24"/>
        </w:rPr>
        <w:t xml:space="preserve">Now, I do want to address the tired and convenient assertion of the differences between infallibility and impeccability to excuse the evils of clergymen. The idea that the character of Pope does not stain the legitimacy of his position was pretty much eliminated when the Pope succeeded Christ as chief shepherd. But, </w:t>
      </w:r>
      <w:proofErr w:type="gramStart"/>
      <w:r w:rsidR="00C0397B" w:rsidRPr="00C52E73">
        <w:rPr>
          <w:rFonts w:ascii="Century Gothic" w:hAnsi="Century Gothic" w:cstheme="majorHAnsi"/>
          <w:sz w:val="24"/>
          <w:szCs w:val="24"/>
        </w:rPr>
        <w:t>let’s</w:t>
      </w:r>
      <w:proofErr w:type="gramEnd"/>
      <w:r w:rsidR="00C0397B" w:rsidRPr="00C52E73">
        <w:rPr>
          <w:rFonts w:ascii="Century Gothic" w:hAnsi="Century Gothic" w:cstheme="majorHAnsi"/>
          <w:sz w:val="24"/>
          <w:szCs w:val="24"/>
        </w:rPr>
        <w:t xml:space="preserve"> say that the Pope was truly only in sync with God when exercising his Papal office in doctrinal matters.  In that regard, I would like to offer this Papal Bull from Pope Innocent IV outlining protocols for torture, imprisonment, and seizure of property from other Christians. </w:t>
      </w:r>
    </w:p>
    <w:p w14:paraId="1B3C03A6" w14:textId="77777777" w:rsidR="00C0397B" w:rsidRPr="00C52E73" w:rsidRDefault="00C0397B" w:rsidP="00C0397B">
      <w:pPr>
        <w:rPr>
          <w:rFonts w:ascii="Century Gothic" w:hAnsi="Century Gothic" w:cstheme="majorHAnsi"/>
          <w:i/>
          <w:iCs/>
          <w:sz w:val="24"/>
          <w:szCs w:val="24"/>
        </w:rPr>
      </w:pPr>
      <w:r w:rsidRPr="00C52E73">
        <w:rPr>
          <w:rFonts w:ascii="Century Gothic" w:hAnsi="Century Gothic" w:cstheme="majorHAnsi"/>
          <w:sz w:val="24"/>
          <w:szCs w:val="24"/>
        </w:rPr>
        <w:t xml:space="preserve">     A Papal Bull is an apostolic letter with a laden seal. The Pope (in this case, Innocent IV) is invoking his apostolic authority when he issues these. I thought it was interesting that something a sacred as apostolic letters are </w:t>
      </w:r>
      <w:proofErr w:type="gramStart"/>
      <w:r w:rsidRPr="00C52E73">
        <w:rPr>
          <w:rFonts w:ascii="Century Gothic" w:hAnsi="Century Gothic" w:cstheme="majorHAnsi"/>
          <w:sz w:val="24"/>
          <w:szCs w:val="24"/>
        </w:rPr>
        <w:t>more often than not</w:t>
      </w:r>
      <w:proofErr w:type="gramEnd"/>
      <w:r w:rsidRPr="00C52E73">
        <w:rPr>
          <w:rFonts w:ascii="Century Gothic" w:hAnsi="Century Gothic" w:cstheme="majorHAnsi"/>
          <w:sz w:val="24"/>
          <w:szCs w:val="24"/>
        </w:rPr>
        <w:t xml:space="preserve"> kept hidden and untranslated in the Vatican, well removed from the eyes of the laity. After finding one translated, </w:t>
      </w: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obvious to see why.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take a look at the Papal Bull of </w:t>
      </w:r>
      <w:r w:rsidRPr="00C52E73">
        <w:rPr>
          <w:rFonts w:ascii="Century Gothic" w:hAnsi="Century Gothic" w:cstheme="majorHAnsi"/>
          <w:i/>
          <w:iCs/>
          <w:sz w:val="24"/>
          <w:szCs w:val="24"/>
        </w:rPr>
        <w:t xml:space="preserve">Ad </w:t>
      </w:r>
      <w:proofErr w:type="spellStart"/>
      <w:r w:rsidRPr="00C52E73">
        <w:rPr>
          <w:rFonts w:ascii="Century Gothic" w:hAnsi="Century Gothic" w:cstheme="majorHAnsi"/>
          <w:i/>
          <w:iCs/>
          <w:sz w:val="24"/>
          <w:szCs w:val="24"/>
        </w:rPr>
        <w:t>Extirpanda</w:t>
      </w:r>
      <w:proofErr w:type="spellEnd"/>
      <w:r w:rsidRPr="00C52E73">
        <w:rPr>
          <w:rFonts w:ascii="Century Gothic" w:hAnsi="Century Gothic" w:cstheme="majorHAnsi"/>
          <w:i/>
          <w:iCs/>
          <w:sz w:val="24"/>
          <w:szCs w:val="24"/>
        </w:rPr>
        <w:t>:</w:t>
      </w:r>
    </w:p>
    <w:p w14:paraId="6864B5CB" w14:textId="77777777" w:rsidR="00C0397B" w:rsidRPr="00C52E73" w:rsidRDefault="00C0397B" w:rsidP="00C0397B">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     “</w:t>
      </w:r>
      <w:r w:rsidRPr="00C52E73">
        <w:rPr>
          <w:rFonts w:ascii="Century Gothic" w:hAnsi="Century Gothic" w:cstheme="majorHAnsi"/>
          <w:color w:val="C00000"/>
          <w:sz w:val="20"/>
          <w:szCs w:val="20"/>
          <w:shd w:val="clear" w:color="auto" w:fill="FFFFFF"/>
        </w:rPr>
        <w:t xml:space="preserve">To root up from the midst of Christian people the weed of heretical wickedness, which infests the healthy plants more than it formerly did, pouring out licentiousness through the offices of the enemy of mankind in this age the more eagerly (as we address ourselves to the sweated </w:t>
      </w:r>
      <w:proofErr w:type="spellStart"/>
      <w:r w:rsidRPr="00C52E73">
        <w:rPr>
          <w:rFonts w:ascii="Century Gothic" w:hAnsi="Century Gothic" w:cstheme="majorHAnsi"/>
          <w:color w:val="C00000"/>
          <w:sz w:val="20"/>
          <w:szCs w:val="20"/>
          <w:shd w:val="clear" w:color="auto" w:fill="FFFFFF"/>
        </w:rPr>
        <w:t>labour</w:t>
      </w:r>
      <w:proofErr w:type="spellEnd"/>
      <w:r w:rsidRPr="00C52E73">
        <w:rPr>
          <w:rFonts w:ascii="Century Gothic" w:hAnsi="Century Gothic" w:cstheme="majorHAnsi"/>
          <w:color w:val="C00000"/>
          <w:sz w:val="20"/>
          <w:szCs w:val="20"/>
          <w:shd w:val="clear" w:color="auto" w:fill="FFFFFF"/>
        </w:rPr>
        <w:t xml:space="preserve"> of the task assigned us) the more dangerously we overlook the manner in which this weed runs riot among the </w:t>
      </w:r>
      <w:r w:rsidRPr="00C52E73">
        <w:rPr>
          <w:rFonts w:ascii="Century Gothic" w:hAnsi="Century Gothic" w:cstheme="majorHAnsi"/>
          <w:color w:val="C00000"/>
          <w:sz w:val="20"/>
          <w:szCs w:val="20"/>
          <w:shd w:val="clear" w:color="auto" w:fill="FFFFFF"/>
        </w:rPr>
        <w:lastRenderedPageBreak/>
        <w:t>Catholic growth. Desiring, then, that the sons of the Church, and fervent adherents of the orthodox faith, rise up and make their stand against the artificers of this kind of evildoing, we hereby bring forth to be followed by you as by the loyal defenders of the faith, with exact care, these regulations, contained serially in the following document, for the rooting-up of the plague of heresy.</w:t>
      </w:r>
      <w:r w:rsidRPr="00C52E73">
        <w:rPr>
          <w:rFonts w:ascii="Century Gothic" w:hAnsi="Century Gothic" w:cstheme="majorHAnsi"/>
          <w:color w:val="C00000"/>
          <w:sz w:val="20"/>
          <w:szCs w:val="20"/>
        </w:rPr>
        <w:t>”</w:t>
      </w:r>
    </w:p>
    <w:p w14:paraId="7A9F1950" w14:textId="77777777" w:rsidR="00C0397B" w:rsidRPr="00C52E73" w:rsidRDefault="00C0397B" w:rsidP="00C0397B">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     “</w:t>
      </w:r>
      <w:r w:rsidRPr="00C52E73">
        <w:rPr>
          <w:rFonts w:ascii="Century Gothic" w:hAnsi="Century Gothic" w:cstheme="majorHAnsi"/>
          <w:color w:val="C00000"/>
          <w:sz w:val="20"/>
          <w:szCs w:val="20"/>
          <w:u w:val="single"/>
          <w:shd w:val="clear" w:color="auto" w:fill="FFFFFF"/>
        </w:rPr>
        <w:t>Those who are thus appointed may and should seize the heretical men and women and carry off their possessions and cause these to be carried off by others</w:t>
      </w:r>
      <w:r w:rsidRPr="00C52E73">
        <w:rPr>
          <w:rFonts w:ascii="Century Gothic" w:hAnsi="Century Gothic" w:cstheme="majorHAnsi"/>
          <w:color w:val="C00000"/>
          <w:sz w:val="20"/>
          <w:szCs w:val="20"/>
          <w:shd w:val="clear" w:color="auto" w:fill="FFFFFF"/>
        </w:rPr>
        <w:t>, and take the heretics, or cause them to be taken, into the custody of the Diocesan bishop or his surrogates, and see to it that these things are fully accomplished as well in the diocese as in its entire jurisdiction and district.</w:t>
      </w:r>
      <w:r w:rsidRPr="00C52E73">
        <w:rPr>
          <w:rFonts w:ascii="Century Gothic" w:hAnsi="Century Gothic" w:cstheme="majorHAnsi"/>
          <w:color w:val="C00000"/>
          <w:sz w:val="20"/>
          <w:szCs w:val="20"/>
        </w:rPr>
        <w:t xml:space="preserve">” </w:t>
      </w:r>
    </w:p>
    <w:p w14:paraId="449B19D5" w14:textId="77777777" w:rsidR="00C0397B" w:rsidRPr="00C52E73" w:rsidRDefault="00C0397B" w:rsidP="00C0397B">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     “</w:t>
      </w:r>
      <w:r w:rsidRPr="00C52E73">
        <w:rPr>
          <w:rFonts w:ascii="Century Gothic" w:hAnsi="Century Gothic" w:cstheme="majorHAnsi"/>
          <w:color w:val="C00000"/>
          <w:sz w:val="20"/>
          <w:szCs w:val="20"/>
          <w:shd w:val="clear" w:color="auto" w:fill="FFFFFF"/>
        </w:rPr>
        <w:t xml:space="preserve">The utterances of the aforementioned officials are to be faithfully accepted in every matter that regards their office, </w:t>
      </w:r>
      <w:proofErr w:type="spellStart"/>
      <w:r w:rsidRPr="00C52E73">
        <w:rPr>
          <w:rFonts w:ascii="Century Gothic" w:hAnsi="Century Gothic" w:cstheme="majorHAnsi"/>
          <w:color w:val="C00000"/>
          <w:sz w:val="20"/>
          <w:szCs w:val="20"/>
          <w:shd w:val="clear" w:color="auto" w:fill="FFFFFF"/>
        </w:rPr>
        <w:t>specially</w:t>
      </w:r>
      <w:proofErr w:type="spellEnd"/>
      <w:r w:rsidRPr="00C52E73">
        <w:rPr>
          <w:rFonts w:ascii="Century Gothic" w:hAnsi="Century Gothic" w:cstheme="majorHAnsi"/>
          <w:color w:val="C00000"/>
          <w:sz w:val="20"/>
          <w:szCs w:val="20"/>
          <w:shd w:val="clear" w:color="auto" w:fill="FFFFFF"/>
        </w:rPr>
        <w:t xml:space="preserve"> in the aforementioned oath; </w:t>
      </w:r>
      <w:r w:rsidRPr="00C52E73">
        <w:rPr>
          <w:rFonts w:ascii="Century Gothic" w:hAnsi="Century Gothic" w:cstheme="majorHAnsi"/>
          <w:color w:val="C00000"/>
          <w:sz w:val="20"/>
          <w:szCs w:val="20"/>
          <w:u w:val="single"/>
          <w:shd w:val="clear" w:color="auto" w:fill="FFFFFF"/>
        </w:rPr>
        <w:t>arguments tending to the contrary are not allowed</w:t>
      </w:r>
      <w:r w:rsidRPr="00C52E73">
        <w:rPr>
          <w:rFonts w:ascii="Century Gothic" w:hAnsi="Century Gothic" w:cstheme="majorHAnsi"/>
          <w:color w:val="C00000"/>
          <w:sz w:val="20"/>
          <w:szCs w:val="20"/>
          <w:shd w:val="clear" w:color="auto" w:fill="FFFFFF"/>
        </w:rPr>
        <w:t>, where two, three, or more of those present are such officials.</w:t>
      </w:r>
      <w:r w:rsidRPr="00C52E73">
        <w:rPr>
          <w:rFonts w:ascii="Century Gothic" w:hAnsi="Century Gothic" w:cstheme="majorHAnsi"/>
          <w:color w:val="C00000"/>
          <w:sz w:val="20"/>
          <w:szCs w:val="20"/>
        </w:rPr>
        <w:t>”</w:t>
      </w:r>
    </w:p>
    <w:p w14:paraId="0D3ADF51" w14:textId="77777777" w:rsidR="00C0397B" w:rsidRPr="00C52E73" w:rsidRDefault="00C0397B" w:rsidP="00C0397B">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     “</w:t>
      </w:r>
      <w:r w:rsidRPr="00C52E73">
        <w:rPr>
          <w:rFonts w:ascii="Century Gothic" w:hAnsi="Century Gothic" w:cstheme="majorHAnsi"/>
          <w:color w:val="C00000"/>
          <w:sz w:val="20"/>
          <w:szCs w:val="20"/>
          <w:shd w:val="clear" w:color="auto" w:fill="FFFFFF"/>
        </w:rPr>
        <w:t>The head of state or ruler must force all the heretics whom he has in custody, provided he does so without killing them or breaking their arms or legs, as actual robbers and murderers of souls and thieves of the sacraments of God and Christian faith, to confess their errors and accuse other heretics whom they know, and specify their motives, and those whom they have seduced, and those who have lodged them and defended them, as thieves and robbers of material goods are made to accuse their accomplices and confess the crimes they have committed.</w:t>
      </w:r>
      <w:r w:rsidRPr="00C52E73">
        <w:rPr>
          <w:rFonts w:ascii="Century Gothic" w:hAnsi="Century Gothic" w:cstheme="majorHAnsi"/>
          <w:color w:val="C00000"/>
          <w:sz w:val="20"/>
          <w:szCs w:val="20"/>
        </w:rPr>
        <w:t>”</w:t>
      </w:r>
    </w:p>
    <w:p w14:paraId="2695DF39" w14:textId="77777777" w:rsidR="00C0397B" w:rsidRPr="00C52E73" w:rsidRDefault="00C0397B" w:rsidP="00C0397B">
      <w:pPr>
        <w:rPr>
          <w:rFonts w:ascii="Century Gothic" w:hAnsi="Century Gothic" w:cstheme="majorHAnsi"/>
          <w:color w:val="C00000"/>
          <w:sz w:val="20"/>
          <w:szCs w:val="20"/>
        </w:rPr>
      </w:pPr>
      <w:r w:rsidRPr="00C52E73">
        <w:rPr>
          <w:rFonts w:ascii="Century Gothic" w:hAnsi="Century Gothic" w:cstheme="majorHAnsi"/>
          <w:color w:val="C00000"/>
          <w:sz w:val="20"/>
          <w:szCs w:val="20"/>
        </w:rPr>
        <w:t xml:space="preserve">     “</w:t>
      </w:r>
      <w:r w:rsidRPr="00C52E73">
        <w:rPr>
          <w:rFonts w:ascii="Century Gothic" w:hAnsi="Century Gothic" w:cstheme="majorHAnsi"/>
          <w:color w:val="C00000"/>
          <w:sz w:val="20"/>
          <w:szCs w:val="20"/>
          <w:u w:val="single"/>
          <w:shd w:val="clear" w:color="auto" w:fill="FFFFFF"/>
        </w:rPr>
        <w:t>And the house, in which a male or female heretic shall be discovered, shall be levelled with the ground, never to be rebuilt</w:t>
      </w:r>
      <w:r w:rsidRPr="00C52E73">
        <w:rPr>
          <w:rFonts w:ascii="Century Gothic" w:hAnsi="Century Gothic" w:cstheme="majorHAnsi"/>
          <w:color w:val="C00000"/>
          <w:sz w:val="20"/>
          <w:szCs w:val="20"/>
          <w:shd w:val="clear" w:color="auto" w:fill="FFFFFF"/>
        </w:rPr>
        <w:t xml:space="preserve">; unless it is the master of the house who shall have arranged the discovery of the heretics. And if the master of the house owns other houses in the same </w:t>
      </w:r>
      <w:proofErr w:type="spellStart"/>
      <w:r w:rsidRPr="00C52E73">
        <w:rPr>
          <w:rFonts w:ascii="Century Gothic" w:hAnsi="Century Gothic" w:cstheme="majorHAnsi"/>
          <w:color w:val="C00000"/>
          <w:sz w:val="20"/>
          <w:szCs w:val="20"/>
          <w:shd w:val="clear" w:color="auto" w:fill="FFFFFF"/>
        </w:rPr>
        <w:t>neighbourhood</w:t>
      </w:r>
      <w:proofErr w:type="spellEnd"/>
      <w:r w:rsidRPr="00C52E73">
        <w:rPr>
          <w:rFonts w:ascii="Century Gothic" w:hAnsi="Century Gothic" w:cstheme="majorHAnsi"/>
          <w:color w:val="C00000"/>
          <w:sz w:val="20"/>
          <w:szCs w:val="20"/>
          <w:shd w:val="clear" w:color="auto" w:fill="FFFFFF"/>
        </w:rPr>
        <w:t xml:space="preserve">, all of the other houses shall in like manner be destroyed, and </w:t>
      </w:r>
      <w:r w:rsidRPr="00C52E73">
        <w:rPr>
          <w:rFonts w:ascii="Century Gothic" w:hAnsi="Century Gothic" w:cstheme="majorHAnsi"/>
          <w:color w:val="C00000"/>
          <w:sz w:val="20"/>
          <w:szCs w:val="20"/>
          <w:u w:val="single"/>
          <w:shd w:val="clear" w:color="auto" w:fill="FFFFFF"/>
        </w:rPr>
        <w:t xml:space="preserve">the goods that shall be found in the house and the others related to it shall be dispersed to the populace, and shall belong to whoever carries them off, </w:t>
      </w:r>
      <w:r w:rsidRPr="00C52E73">
        <w:rPr>
          <w:rFonts w:ascii="Century Gothic" w:hAnsi="Century Gothic" w:cstheme="majorHAnsi"/>
          <w:color w:val="C00000"/>
          <w:sz w:val="20"/>
          <w:szCs w:val="20"/>
          <w:shd w:val="clear" w:color="auto" w:fill="FFFFFF"/>
        </w:rPr>
        <w:t>unless the removers shall be appointed by law. Above all, the master of the house, besides incurring eternal infamy, must pay the government or locality fifty pounds Imperial in coin; if unable to pay, he shall suffer life imprisonment. The borough where the heretics are arrested or discovered shall pay the government of the state a hundred pounds; and a manor shall pay fifty, and the regions adjoining manors and states, fifty.</w:t>
      </w:r>
      <w:r w:rsidRPr="00C52E73">
        <w:rPr>
          <w:rFonts w:ascii="Century Gothic" w:hAnsi="Century Gothic" w:cstheme="majorHAnsi"/>
          <w:color w:val="C00000"/>
          <w:sz w:val="20"/>
          <w:szCs w:val="20"/>
        </w:rPr>
        <w:t>”</w:t>
      </w:r>
    </w:p>
    <w:p w14:paraId="5EA15B68"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08" w:history="1">
        <w:r w:rsidRPr="00C52E73">
          <w:rPr>
            <w:rFonts w:ascii="Century Gothic" w:hAnsi="Century Gothic" w:cstheme="majorHAnsi"/>
            <w:color w:val="0563C1" w:themeColor="hyperlink"/>
            <w:sz w:val="16"/>
            <w:szCs w:val="16"/>
            <w:u w:val="single"/>
          </w:rPr>
          <w:t>http://www.cathar.info/121295_ad_extirpanda.htm</w:t>
        </w:r>
      </w:hyperlink>
    </w:p>
    <w:p w14:paraId="6F3C8C7B"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Read this and tell me that Pope Innocent IV received the same Holy Spirit as Peter and Paul. Tell me that he had actual knowledge and devotion to the teachings of Jesus Christ and was not doing this to aggregate wealth and power for him and the Catholic church. Did Jesus not say that a good vine would not bear bad fruit? Did He not say to His disciples that people would recognize them by their love for each other? Did Paul not state you would be able to discern who the real and fake apostles are by their actions, </w:t>
      </w:r>
      <w:proofErr w:type="gramStart"/>
      <w:r w:rsidRPr="00C52E73">
        <w:rPr>
          <w:rFonts w:ascii="Century Gothic" w:hAnsi="Century Gothic" w:cstheme="majorHAnsi"/>
          <w:sz w:val="24"/>
          <w:szCs w:val="24"/>
        </w:rPr>
        <w:t>in spite of</w:t>
      </w:r>
      <w:proofErr w:type="gramEnd"/>
      <w:r w:rsidRPr="00C52E73">
        <w:rPr>
          <w:rFonts w:ascii="Century Gothic" w:hAnsi="Century Gothic" w:cstheme="majorHAnsi"/>
          <w:sz w:val="24"/>
          <w:szCs w:val="24"/>
        </w:rPr>
        <w:t xml:space="preserve"> their convincing words? </w:t>
      </w:r>
    </w:p>
    <w:p w14:paraId="00E63383"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I have literally centuries worth of evidence, some of which even admitted to by the Catholic Church itself, detailing the abject evil of these Popes. The Papacy was never an office instated by Jesus, just as the Catholic church was never divinely instated as the pre-eminent church. </w:t>
      </w: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all just lies from men. Lies that minimize the mercy, grace, and sufficiency of God, to the ends of establishing control over the laity and to aggregate wealth and power for the Church. </w:t>
      </w:r>
    </w:p>
    <w:p w14:paraId="1A52E090"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For my final point, I would like to address the effect these Popes had on their church. You see, the Popes, while certainly not shepherds of Jesus’ flock, did have a </w:t>
      </w:r>
      <w:r w:rsidRPr="00C52E73">
        <w:rPr>
          <w:rFonts w:ascii="Century Gothic" w:hAnsi="Century Gothic" w:cstheme="majorHAnsi"/>
          <w:sz w:val="24"/>
          <w:szCs w:val="24"/>
        </w:rPr>
        <w:lastRenderedPageBreak/>
        <w:t xml:space="preserve">profound influence on the souls of their congregations. Under Pope Urban II, thousands of criminals and wayward souls would devote themselves to slaughter and pillaging in the Holy War under the belief that they were doing the work of God and that they would attain salvation should they die during their bloody conflict. </w:t>
      </w:r>
    </w:p>
    <w:p w14:paraId="787DC216"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Under the Pope Innocent IV, thousands of Catholics would be roused to pillage, imprison, and torture Protestants by Papal decree. Not too long after came the </w:t>
      </w:r>
      <w:proofErr w:type="gramStart"/>
      <w:r w:rsidRPr="00C52E73">
        <w:rPr>
          <w:rFonts w:ascii="Century Gothic" w:hAnsi="Century Gothic" w:cstheme="majorHAnsi"/>
          <w:sz w:val="24"/>
          <w:szCs w:val="24"/>
        </w:rPr>
        <w:t>two hundred year</w:t>
      </w:r>
      <w:proofErr w:type="gramEnd"/>
      <w:r w:rsidRPr="00C52E73">
        <w:rPr>
          <w:rFonts w:ascii="Century Gothic" w:hAnsi="Century Gothic" w:cstheme="majorHAnsi"/>
          <w:sz w:val="24"/>
          <w:szCs w:val="24"/>
        </w:rPr>
        <w:t xml:space="preserve"> span of the Spanish Inquisition, where Catholics would leverage their political power to slaughter thousands of Protestants, Jews, and Muslims. The corruption of the Papacy was not benign, over the years it spread deep into the clergy, where it still resides today. </w:t>
      </w:r>
    </w:p>
    <w:p w14:paraId="0B8BC02B" w14:textId="77777777" w:rsidR="00E96F5C" w:rsidRPr="00C52E73" w:rsidRDefault="00E96F5C" w:rsidP="00C0397B">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09" w:history="1">
        <w:r w:rsidRPr="00C52E73">
          <w:rPr>
            <w:rStyle w:val="Hyperlink"/>
            <w:rFonts w:ascii="Century Gothic" w:hAnsi="Century Gothic" w:cstheme="majorHAnsi"/>
            <w:sz w:val="16"/>
            <w:szCs w:val="16"/>
          </w:rPr>
          <w:t>https://www.history.com/topics/religion/inquisition</w:t>
        </w:r>
      </w:hyperlink>
      <w:r w:rsidRPr="00C52E73">
        <w:rPr>
          <w:rFonts w:ascii="Century Gothic" w:hAnsi="Century Gothic" w:cstheme="majorHAnsi"/>
          <w:sz w:val="16"/>
          <w:szCs w:val="16"/>
        </w:rPr>
        <w:t xml:space="preserve"> </w:t>
      </w:r>
    </w:p>
    <w:p w14:paraId="0B57D85D" w14:textId="77777777" w:rsidR="00C0397B" w:rsidRPr="00C52E73" w:rsidRDefault="00C0397B" w:rsidP="00C0397B">
      <w:pP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Modern Popes: John-Paul II, Benedict XVI, and Francis:  </w:t>
      </w:r>
    </w:p>
    <w:p w14:paraId="441417B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This corruption is actually rather easy to see in the modern church, in light of the more progressive </w:t>
      </w:r>
      <w:proofErr w:type="gramStart"/>
      <w:r w:rsidRPr="00C52E73">
        <w:rPr>
          <w:rFonts w:ascii="Century Gothic" w:hAnsi="Century Gothic" w:cstheme="majorHAnsi"/>
          <w:sz w:val="24"/>
          <w:szCs w:val="24"/>
        </w:rPr>
        <w:t>modern day</w:t>
      </w:r>
      <w:proofErr w:type="gramEnd"/>
      <w:r w:rsidRPr="00C52E73">
        <w:rPr>
          <w:rFonts w:ascii="Century Gothic" w:hAnsi="Century Gothic" w:cstheme="majorHAnsi"/>
          <w:sz w:val="24"/>
          <w:szCs w:val="24"/>
        </w:rPr>
        <w:t xml:space="preserve"> Popes. While these popes would become further removed from the sins of their predecessors, they would go on to become some of the strongest enablers of the inner corruption that had grown within the clergy over the years. </w:t>
      </w:r>
    </w:p>
    <w:p w14:paraId="51DF9117" w14:textId="77777777" w:rsidR="00C0397B" w:rsidRPr="00C52E73" w:rsidRDefault="00C0397B" w:rsidP="00C0397B">
      <w:pP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Rwandan Genocide: </w:t>
      </w:r>
      <w:r w:rsidRPr="00C52E73">
        <w:rPr>
          <w:rFonts w:ascii="Century Gothic" w:hAnsi="Century Gothic" w:cstheme="majorHAnsi"/>
          <w:sz w:val="24"/>
          <w:szCs w:val="24"/>
        </w:rPr>
        <w:t xml:space="preserve">Under John-Paul II, several major Catholic parishes in Rwanda committed open genocide against the Tutsi people, a move stemming from the Catholic church’s meddling in Rwanda’s government affairs stemming back to WWII. Thousands of people were murdered by ordained Catholic clergymen over a multitude of years. John-Paul II purposefully ignored this war for as long as he could. After the damage became large enough to receive international attention, he wrote this to the Rwandans: </w:t>
      </w:r>
    </w:p>
    <w:p w14:paraId="08CDFA9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“The Church... cannot be held responsible for the guilt of its members that have acted against the evangelic law; they will be called to render account of their own actions. All Church members that have sinned during the genocide must have the courage to assume the consequences of their deeds they have done against God and fellow men.” </w:t>
      </w:r>
    </w:p>
    <w:p w14:paraId="61146261"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Benedict would avoid addressing the Rwandans entirely, and when Francis was corralled into a meeting with the Rwandan King, he apologized profusely, but made none of the King’s suggested efforts to identify and punish the involved parties, which ultimately lead the King to rebuke the church on the whole for their lack of accountability and repentance.</w:t>
      </w:r>
    </w:p>
    <w:p w14:paraId="660EFB0D"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10" w:history="1">
        <w:r w:rsidRPr="00C52E73">
          <w:rPr>
            <w:rFonts w:ascii="Century Gothic" w:hAnsi="Century Gothic" w:cstheme="majorHAnsi"/>
            <w:color w:val="0563C1" w:themeColor="hyperlink"/>
            <w:sz w:val="16"/>
            <w:szCs w:val="16"/>
            <w:u w:val="single"/>
          </w:rPr>
          <w:t>https://www.avila.edu/_userfiles/Education/Fulbright-Hays%20Project/Educator%20Microsite/Special%20Topic%20Presentations/The_Catholic_Church_and_the_Rwan.pdf</w:t>
        </w:r>
      </w:hyperlink>
      <w:r w:rsidRPr="00C52E73">
        <w:rPr>
          <w:rFonts w:ascii="Century Gothic" w:hAnsi="Century Gothic" w:cstheme="majorHAnsi"/>
          <w:sz w:val="16"/>
          <w:szCs w:val="16"/>
        </w:rPr>
        <w:t xml:space="preserve">  </w:t>
      </w:r>
    </w:p>
    <w:p w14:paraId="67C21D6D"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 xml:space="preserve">Pedophilia Crises: </w:t>
      </w:r>
      <w:r w:rsidRPr="00C52E73">
        <w:rPr>
          <w:rFonts w:ascii="Century Gothic" w:hAnsi="Century Gothic" w:cstheme="majorHAnsi"/>
          <w:sz w:val="24"/>
          <w:szCs w:val="24"/>
        </w:rPr>
        <w:t xml:space="preserve">In the last few decades, literally </w:t>
      </w:r>
      <w:r w:rsidRPr="00C52E73">
        <w:rPr>
          <w:rFonts w:ascii="Century Gothic" w:hAnsi="Century Gothic" w:cstheme="majorHAnsi"/>
          <w:b/>
          <w:bCs/>
          <w:sz w:val="24"/>
          <w:szCs w:val="24"/>
        </w:rPr>
        <w:t xml:space="preserve">thousands </w:t>
      </w:r>
      <w:r w:rsidRPr="00C52E73">
        <w:rPr>
          <w:rFonts w:ascii="Century Gothic" w:hAnsi="Century Gothic" w:cstheme="majorHAnsi"/>
          <w:sz w:val="24"/>
          <w:szCs w:val="24"/>
        </w:rPr>
        <w:t xml:space="preserve">of cases of priests molesting children were being uncovered around the world. In fact, in the U.S. alone, 4000 priests had been allegedly involved in sexual abuse of a total of over 10,000 </w:t>
      </w:r>
      <w:r w:rsidRPr="00C52E73">
        <w:rPr>
          <w:rFonts w:ascii="Century Gothic" w:hAnsi="Century Gothic" w:cstheme="majorHAnsi"/>
          <w:sz w:val="24"/>
          <w:szCs w:val="24"/>
        </w:rPr>
        <w:lastRenderedPageBreak/>
        <w:t xml:space="preserve">children. The term </w:t>
      </w:r>
      <w:r w:rsidRPr="00C52E73">
        <w:rPr>
          <w:rFonts w:ascii="Century Gothic" w:hAnsi="Century Gothic" w:cstheme="majorHAnsi"/>
          <w:i/>
          <w:iCs/>
          <w:sz w:val="24"/>
          <w:szCs w:val="24"/>
        </w:rPr>
        <w:t>allegedly</w:t>
      </w:r>
      <w:r w:rsidRPr="00C52E73">
        <w:rPr>
          <w:rFonts w:ascii="Century Gothic" w:hAnsi="Century Gothic" w:cstheme="majorHAnsi"/>
          <w:sz w:val="24"/>
          <w:szCs w:val="24"/>
        </w:rPr>
        <w:t xml:space="preserve"> would </w:t>
      </w:r>
      <w:proofErr w:type="gramStart"/>
      <w:r w:rsidRPr="00C52E73">
        <w:rPr>
          <w:rFonts w:ascii="Century Gothic" w:hAnsi="Century Gothic" w:cstheme="majorHAnsi"/>
          <w:sz w:val="24"/>
          <w:szCs w:val="24"/>
        </w:rPr>
        <w:t>actually be</w:t>
      </w:r>
      <w:proofErr w:type="gramEnd"/>
      <w:r w:rsidRPr="00C52E73">
        <w:rPr>
          <w:rFonts w:ascii="Century Gothic" w:hAnsi="Century Gothic" w:cstheme="majorHAnsi"/>
          <w:sz w:val="24"/>
          <w:szCs w:val="24"/>
        </w:rPr>
        <w:t xml:space="preserve"> to the detriment of the Catholic church, as John-Paul, Benedict, and Francis all strongly continued the practice of protecting priests from government laws and handling their investigation internally. Just as how Paul and Francis dealt with Rwanda, they actively protected the Church from any kind of liability by running largely fruitless internal investigations and smoothing over public condemnation with empty apologies. </w:t>
      </w:r>
    </w:p>
    <w:p w14:paraId="1CEFDA88"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Of course, this </w:t>
      </w:r>
      <w:proofErr w:type="gramStart"/>
      <w:r w:rsidRPr="00C52E73">
        <w:rPr>
          <w:rFonts w:ascii="Century Gothic" w:hAnsi="Century Gothic" w:cstheme="majorHAnsi"/>
          <w:sz w:val="24"/>
          <w:szCs w:val="24"/>
        </w:rPr>
        <w:t>didn’t</w:t>
      </w:r>
      <w:proofErr w:type="gramEnd"/>
      <w:r w:rsidRPr="00C52E73">
        <w:rPr>
          <w:rFonts w:ascii="Century Gothic" w:hAnsi="Century Gothic" w:cstheme="majorHAnsi"/>
          <w:sz w:val="24"/>
          <w:szCs w:val="24"/>
        </w:rPr>
        <w:t xml:space="preserve"> work out too well as people became fed up and started involving police and private investigators. While the Vatican initially tried to condemn the outside investigations and ensuing raids, the evidence of confirmed abuses piled up devastatingly fast. Just a few years ago, Philadelphia PD uncovered evidence of a massive coverup of systemic child abuse involving three hundred priests and over </w:t>
      </w:r>
      <w:proofErr w:type="gramStart"/>
      <w:r w:rsidRPr="00C52E73">
        <w:rPr>
          <w:rFonts w:ascii="Century Gothic" w:hAnsi="Century Gothic" w:cstheme="majorHAnsi"/>
          <w:sz w:val="24"/>
          <w:szCs w:val="24"/>
        </w:rPr>
        <w:t>a 1,000 children</w:t>
      </w:r>
      <w:proofErr w:type="gramEnd"/>
      <w:r w:rsidRPr="00C52E73">
        <w:rPr>
          <w:rFonts w:ascii="Century Gothic" w:hAnsi="Century Gothic" w:cstheme="majorHAnsi"/>
          <w:sz w:val="24"/>
          <w:szCs w:val="24"/>
        </w:rPr>
        <w:t xml:space="preserve">, who were raped and beaten. One of the better-known cases these confirmed indictments is the case of a girl who was impregnated and subsequently forced into an abortion by the same priest. Many clergymen involved in this cover up were either </w:t>
      </w:r>
      <w:r w:rsidRPr="00C52E73">
        <w:rPr>
          <w:rFonts w:ascii="Century Gothic" w:hAnsi="Century Gothic" w:cstheme="majorHAnsi"/>
          <w:i/>
          <w:iCs/>
          <w:sz w:val="24"/>
          <w:szCs w:val="24"/>
        </w:rPr>
        <w:t xml:space="preserve">still practicing or actively promoted </w:t>
      </w:r>
      <w:r w:rsidRPr="00C52E73">
        <w:rPr>
          <w:rFonts w:ascii="Century Gothic" w:hAnsi="Century Gothic" w:cstheme="majorHAnsi"/>
          <w:sz w:val="24"/>
          <w:szCs w:val="24"/>
        </w:rPr>
        <w:t xml:space="preserve">at the time of their conviction.  </w:t>
      </w:r>
    </w:p>
    <w:p w14:paraId="389F5784"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Most notably, external investigators confiscated internal documents from the eight involved dioceses that showed evidence of the involved priests being shuffled around parishes, sometimes even out of state. The head investigator traced some these cases all the way back to the Vatican. The Philadelphia cases would be only one of eleven harrowing investigations successfully completed on U.S. grounds. Similar situations would also occur in Ireland, Belgium, Germany, Italy, the Netherlands, Austria, even in the Vatican specifically. </w:t>
      </w:r>
    </w:p>
    <w:p w14:paraId="53ED4110"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Eventually, Benedict would speak up on the matter </w:t>
      </w:r>
      <w:r w:rsidRPr="00C52E73">
        <w:rPr>
          <w:rFonts w:ascii="Century Gothic" w:hAnsi="Century Gothic" w:cstheme="majorHAnsi"/>
          <w:i/>
          <w:iCs/>
          <w:sz w:val="24"/>
          <w:szCs w:val="24"/>
        </w:rPr>
        <w:t xml:space="preserve">several years after he stepped down as Pope. </w:t>
      </w:r>
      <w:r w:rsidRPr="00C52E73">
        <w:rPr>
          <w:rFonts w:ascii="Century Gothic" w:hAnsi="Century Gothic" w:cstheme="majorHAnsi"/>
          <w:sz w:val="24"/>
          <w:szCs w:val="24"/>
        </w:rPr>
        <w:t xml:space="preserve">He practically threw the entire Catholic church under the bus. Benedict opened his </w:t>
      </w:r>
      <w:proofErr w:type="gramStart"/>
      <w:r w:rsidRPr="00C52E73">
        <w:rPr>
          <w:rFonts w:ascii="Century Gothic" w:hAnsi="Century Gothic" w:cstheme="majorHAnsi"/>
          <w:sz w:val="24"/>
          <w:szCs w:val="24"/>
        </w:rPr>
        <w:t>6,000 word</w:t>
      </w:r>
      <w:proofErr w:type="gramEnd"/>
      <w:r w:rsidRPr="00C52E73">
        <w:rPr>
          <w:rFonts w:ascii="Century Gothic" w:hAnsi="Century Gothic" w:cstheme="majorHAnsi"/>
          <w:sz w:val="24"/>
          <w:szCs w:val="24"/>
        </w:rPr>
        <w:t xml:space="preserve"> essay by claiming that pedophilia in the church began to grow out of the sexual revolution in the 60s and that an absence of God pervaded the priesthood. He then faulted the Vatican laws concerning clergy accountability and investigations as “so broad as to make conviction nearly impossible.” Not to be outdone in this contest of putting one’s foot in their own mouth, Francis weighed in and blamed the clerical culture in the church that elevates priests above the laity. </w:t>
      </w:r>
    </w:p>
    <w:p w14:paraId="4FE5E20C"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Unfortunately for Benedict, the seizure and investigations into the Vatican’s internal documents traced a continuous trend of child molestation all the back to the fourth century, meaning that Julius III did not actually set the precedence of pedophilia, but was merely following it. Unfortunately for Francis, the elevation of the priesthood over the laity was tradition dating back over a millennium likely originating as a product of the Novatian schism or Constantine’s reform. </w:t>
      </w:r>
    </w:p>
    <w:p w14:paraId="411DBB07" w14:textId="77777777" w:rsidR="00C0397B" w:rsidRPr="00C52E73" w:rsidRDefault="00C0397B" w:rsidP="00C0397B">
      <w:pPr>
        <w:rPr>
          <w:rFonts w:ascii="Century Gothic" w:hAnsi="Century Gothic" w:cstheme="majorHAnsi"/>
          <w:color w:val="2C2C2C"/>
          <w:sz w:val="18"/>
          <w:szCs w:val="18"/>
          <w:shd w:val="clear" w:color="auto" w:fill="F5F5F5"/>
        </w:rPr>
      </w:pPr>
      <w:r w:rsidRPr="00C52E73">
        <w:rPr>
          <w:rFonts w:ascii="Century Gothic" w:hAnsi="Century Gothic" w:cstheme="majorHAnsi"/>
          <w:sz w:val="16"/>
          <w:szCs w:val="16"/>
        </w:rPr>
        <w:t xml:space="preserve">Sources: </w:t>
      </w:r>
      <w:hyperlink r:id="rId111" w:history="1">
        <w:r w:rsidRPr="00C52E73">
          <w:rPr>
            <w:rFonts w:ascii="Century Gothic" w:hAnsi="Century Gothic" w:cstheme="majorHAnsi"/>
            <w:color w:val="0563C1" w:themeColor="hyperlink"/>
            <w:sz w:val="16"/>
            <w:szCs w:val="16"/>
            <w:u w:val="single"/>
          </w:rPr>
          <w:t>https://www.nytimes.com/2018/08/14/us/catholic-church-sex-abuse-pennsylvania.html</w:t>
        </w:r>
      </w:hyperlink>
      <w:r w:rsidRPr="00C52E73">
        <w:rPr>
          <w:rFonts w:ascii="Century Gothic" w:hAnsi="Century Gothic" w:cstheme="majorHAnsi"/>
          <w:sz w:val="16"/>
          <w:szCs w:val="16"/>
        </w:rPr>
        <w:t xml:space="preserve">, </w:t>
      </w:r>
      <w:hyperlink r:id="rId112" w:history="1">
        <w:r w:rsidRPr="00C52E73">
          <w:rPr>
            <w:rFonts w:ascii="Century Gothic" w:hAnsi="Century Gothic" w:cstheme="majorHAnsi"/>
            <w:color w:val="0563C1" w:themeColor="hyperlink"/>
            <w:sz w:val="16"/>
            <w:szCs w:val="16"/>
            <w:u w:val="single"/>
          </w:rPr>
          <w:t>https://www.bbc.com/news/10407559</w:t>
        </w:r>
      </w:hyperlink>
      <w:r w:rsidRPr="00C52E73">
        <w:rPr>
          <w:rFonts w:ascii="Century Gothic" w:hAnsi="Century Gothic" w:cstheme="majorHAnsi"/>
          <w:sz w:val="16"/>
          <w:szCs w:val="16"/>
        </w:rPr>
        <w:t xml:space="preserve">, </w:t>
      </w:r>
      <w:hyperlink r:id="rId113" w:history="1">
        <w:r w:rsidRPr="00C52E73">
          <w:rPr>
            <w:rFonts w:ascii="Century Gothic" w:hAnsi="Century Gothic" w:cstheme="majorHAnsi"/>
            <w:color w:val="0563C1" w:themeColor="hyperlink"/>
            <w:sz w:val="16"/>
            <w:szCs w:val="16"/>
            <w:u w:val="single"/>
          </w:rPr>
          <w:t>https://www.ncronline.org/news/accountability/distinctly-catholic/conservatives-must-face-john-paul-iis-legacy-sex-abuse</w:t>
        </w:r>
      </w:hyperlink>
      <w:r w:rsidRPr="00C52E73">
        <w:rPr>
          <w:rFonts w:ascii="Century Gothic" w:hAnsi="Century Gothic" w:cstheme="majorHAnsi"/>
          <w:sz w:val="16"/>
          <w:szCs w:val="16"/>
        </w:rPr>
        <w:t xml:space="preserve">, and </w:t>
      </w:r>
      <w:hyperlink r:id="rId114" w:history="1">
        <w:r w:rsidRPr="00C52E73">
          <w:rPr>
            <w:rFonts w:ascii="Century Gothic" w:hAnsi="Century Gothic" w:cstheme="majorHAnsi"/>
            <w:color w:val="0563C1" w:themeColor="hyperlink"/>
            <w:sz w:val="16"/>
            <w:szCs w:val="16"/>
            <w:u w:val="single"/>
          </w:rPr>
          <w:t>https://apnews.com/c98a296cd9be4da4aabbbd626403d7a4</w:t>
        </w:r>
      </w:hyperlink>
      <w:r w:rsidRPr="00C52E73">
        <w:rPr>
          <w:rFonts w:ascii="Century Gothic" w:hAnsi="Century Gothic" w:cstheme="majorHAnsi"/>
          <w:sz w:val="16"/>
          <w:szCs w:val="16"/>
        </w:rPr>
        <w:t xml:space="preserve"> </w:t>
      </w:r>
    </w:p>
    <w:p w14:paraId="2C9CDF20" w14:textId="77777777" w:rsidR="00C0397B" w:rsidRPr="00C52E73" w:rsidRDefault="00C0397B" w:rsidP="00C0397B">
      <w:pPr>
        <w:rPr>
          <w:rFonts w:ascii="Century Gothic" w:hAnsi="Century Gothic" w:cstheme="majorHAnsi"/>
          <w:sz w:val="24"/>
          <w:szCs w:val="24"/>
        </w:rPr>
      </w:pPr>
    </w:p>
    <w:p w14:paraId="19289177"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u w:val="single"/>
        </w:rPr>
        <w:t xml:space="preserve">Nun Abuse: </w:t>
      </w:r>
      <w:r w:rsidRPr="00C52E73">
        <w:rPr>
          <w:rFonts w:ascii="Century Gothic" w:hAnsi="Century Gothic" w:cstheme="majorHAnsi"/>
          <w:sz w:val="24"/>
          <w:szCs w:val="24"/>
        </w:rPr>
        <w:t xml:space="preserve">Catholic clergy has no problem preying on their own kind either. For the last thirty years, stories of nuns being physically and sexually abused have been piling up against the Catholic church. Much like the child molestation, the Vatican was aware of it, and they routinely buried the allegations and took minimal actions against the offending priests. </w:t>
      </w:r>
    </w:p>
    <w:p w14:paraId="4461369B"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As the systemic abuse of nuns became an increasing outspoken and international affair, nuns became progressively more emboldened and reach out to the media. Collectively, the detailed being routinely subjected to rape, forced abortion, emotional abuse, and labor exploitation. </w:t>
      </w:r>
    </w:p>
    <w:p w14:paraId="6078B0DF"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Pope Francis made a point not mention it, leading him to become rather unprepared for being ambushed with these accusations during his tour of the Middle East. Francis not only admitted that this problem was well known by the Vatican, but then admitted that the problem had preceded well into Benedict’s reign. </w:t>
      </w:r>
    </w:p>
    <w:p w14:paraId="11264FAE"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This led to Francis eventually holding a sex abuse council at the Vatican, where he boldly addressed the levy of horror stories by </w:t>
      </w:r>
      <w:r w:rsidRPr="00C52E73">
        <w:rPr>
          <w:rFonts w:ascii="Century Gothic" w:hAnsi="Century Gothic" w:cstheme="majorHAnsi"/>
          <w:i/>
          <w:iCs/>
          <w:sz w:val="24"/>
          <w:szCs w:val="24"/>
        </w:rPr>
        <w:t xml:space="preserve">reinforcing the precedent of the Church conducting internal investigations. </w:t>
      </w:r>
      <w:r w:rsidRPr="00C52E73">
        <w:rPr>
          <w:rFonts w:ascii="Century Gothic" w:hAnsi="Century Gothic" w:cstheme="majorHAnsi"/>
          <w:sz w:val="24"/>
          <w:szCs w:val="24"/>
        </w:rPr>
        <w:t>By continuing to refuse the accountability from external authorities, Francis has continued the precedent of enabling the widespread corruption in the Catholic clergy.</w:t>
      </w:r>
      <w:r w:rsidRPr="00C52E73">
        <w:rPr>
          <w:rFonts w:ascii="Century Gothic" w:hAnsi="Century Gothic" w:cstheme="majorHAnsi"/>
          <w:i/>
          <w:iCs/>
          <w:sz w:val="24"/>
          <w:szCs w:val="24"/>
        </w:rPr>
        <w:t xml:space="preserve"> </w:t>
      </w:r>
      <w:r w:rsidRPr="00C52E73">
        <w:rPr>
          <w:rFonts w:ascii="Century Gothic" w:hAnsi="Century Gothic" w:cstheme="majorHAnsi"/>
          <w:sz w:val="24"/>
          <w:szCs w:val="24"/>
        </w:rPr>
        <w:t xml:space="preserve">Even to this day, priests confirmed to have been rapists are still serving at their same congregations. </w:t>
      </w:r>
    </w:p>
    <w:p w14:paraId="05CB7293" w14:textId="77777777" w:rsidR="00C0397B" w:rsidRPr="00C52E73" w:rsidRDefault="00C0397B" w:rsidP="00C0397B">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15" w:history="1">
        <w:r w:rsidRPr="00C52E73">
          <w:rPr>
            <w:rFonts w:ascii="Century Gothic" w:hAnsi="Century Gothic" w:cstheme="majorHAnsi"/>
            <w:color w:val="0563C1" w:themeColor="hyperlink"/>
            <w:sz w:val="16"/>
            <w:szCs w:val="16"/>
            <w:u w:val="single"/>
          </w:rPr>
          <w:t>https://www.pbs.org/newshour/show/abused-nuns-reveal-stories-of-rape-forced-abortions</w:t>
        </w:r>
      </w:hyperlink>
      <w:r w:rsidRPr="00C52E73">
        <w:rPr>
          <w:rFonts w:ascii="Century Gothic" w:hAnsi="Century Gothic" w:cstheme="majorHAnsi"/>
          <w:sz w:val="16"/>
          <w:szCs w:val="16"/>
        </w:rPr>
        <w:t xml:space="preserve">, </w:t>
      </w:r>
      <w:hyperlink r:id="rId116" w:history="1">
        <w:r w:rsidRPr="00C52E73">
          <w:rPr>
            <w:rFonts w:ascii="Century Gothic" w:hAnsi="Century Gothic" w:cstheme="majorHAnsi"/>
            <w:color w:val="0563C1" w:themeColor="hyperlink"/>
            <w:sz w:val="16"/>
            <w:szCs w:val="16"/>
            <w:u w:val="single"/>
          </w:rPr>
          <w:t>https://www.bbc.com/news/world-europe-47134033</w:t>
        </w:r>
      </w:hyperlink>
      <w:r w:rsidRPr="00C52E73">
        <w:rPr>
          <w:rFonts w:ascii="Century Gothic" w:hAnsi="Century Gothic" w:cstheme="majorHAnsi"/>
          <w:sz w:val="16"/>
          <w:szCs w:val="16"/>
        </w:rPr>
        <w:t xml:space="preserve">, and </w:t>
      </w:r>
      <w:hyperlink r:id="rId117" w:history="1">
        <w:r w:rsidRPr="00C52E73">
          <w:rPr>
            <w:rFonts w:ascii="Century Gothic" w:hAnsi="Century Gothic" w:cstheme="majorHAnsi"/>
            <w:color w:val="0563C1" w:themeColor="hyperlink"/>
            <w:sz w:val="16"/>
            <w:szCs w:val="16"/>
            <w:u w:val="single"/>
          </w:rPr>
          <w:t>https://www.nytimes.com/2019/02/05/world/europe/pope-nuns-sexual-abuse.html</w:t>
        </w:r>
      </w:hyperlink>
      <w:r w:rsidRPr="00C52E73">
        <w:rPr>
          <w:rFonts w:ascii="Century Gothic" w:hAnsi="Century Gothic" w:cstheme="majorHAnsi"/>
          <w:sz w:val="16"/>
          <w:szCs w:val="16"/>
        </w:rPr>
        <w:t xml:space="preserve"> </w:t>
      </w:r>
    </w:p>
    <w:p w14:paraId="68F712E5" w14:textId="77777777" w:rsidR="00C0397B" w:rsidRPr="00C52E73" w:rsidRDefault="00C0397B" w:rsidP="00C0397B">
      <w:pPr>
        <w:rPr>
          <w:rFonts w:ascii="Century Gothic" w:hAnsi="Century Gothic" w:cstheme="majorHAnsi"/>
          <w:sz w:val="24"/>
          <w:szCs w:val="24"/>
        </w:rPr>
      </w:pPr>
      <w:r w:rsidRPr="00C52E73">
        <w:rPr>
          <w:rFonts w:ascii="Century Gothic" w:hAnsi="Century Gothic" w:cstheme="majorHAnsi"/>
          <w:sz w:val="24"/>
          <w:szCs w:val="24"/>
        </w:rPr>
        <w:t xml:space="preserve">     The power aggregated by the Catholic Church over the centuries has tainted the institution to its core. The Papacy has repeatedly </w:t>
      </w:r>
      <w:r w:rsidR="00180D76" w:rsidRPr="00C52E73">
        <w:rPr>
          <w:rFonts w:ascii="Century Gothic" w:hAnsi="Century Gothic" w:cstheme="majorHAnsi"/>
          <w:sz w:val="24"/>
          <w:szCs w:val="24"/>
        </w:rPr>
        <w:t>led</w:t>
      </w:r>
      <w:r w:rsidRPr="00C52E73">
        <w:rPr>
          <w:rFonts w:ascii="Century Gothic" w:hAnsi="Century Gothic" w:cstheme="majorHAnsi"/>
          <w:sz w:val="24"/>
          <w:szCs w:val="24"/>
        </w:rPr>
        <w:t xml:space="preserve"> their congregations astray and have actively enabled dozens of the most abominable offenses against both men and God </w:t>
      </w:r>
      <w:r w:rsidR="00180D76" w:rsidRPr="00C52E73">
        <w:rPr>
          <w:rFonts w:ascii="Century Gothic" w:hAnsi="Century Gothic" w:cstheme="majorHAnsi"/>
          <w:sz w:val="24"/>
          <w:szCs w:val="24"/>
        </w:rPr>
        <w:t>throughout history</w:t>
      </w:r>
      <w:r w:rsidRPr="00C52E73">
        <w:rPr>
          <w:rFonts w:ascii="Century Gothic" w:hAnsi="Century Gothic" w:cstheme="majorHAnsi"/>
          <w:sz w:val="24"/>
          <w:szCs w:val="24"/>
        </w:rPr>
        <w:t xml:space="preserve">. So, I have several questions to those who have been conditioned to believe in the Pope as being the image of Christ, the Chief Shepherd, and having supreme care over the men’s souls. </w:t>
      </w:r>
    </w:p>
    <w:p w14:paraId="699CBC72" w14:textId="77777777" w:rsidR="00C0397B" w:rsidRPr="00C52E73" w:rsidRDefault="00180D76" w:rsidP="00C0397B">
      <w:pPr>
        <w:rPr>
          <w:rFonts w:ascii="Century Gothic" w:hAnsi="Century Gothic" w:cstheme="majorHAnsi"/>
          <w:sz w:val="24"/>
          <w:szCs w:val="24"/>
        </w:rPr>
      </w:pPr>
      <w:r w:rsidRPr="00C52E73">
        <w:rPr>
          <w:rFonts w:ascii="Century Gothic" w:hAnsi="Century Gothic" w:cstheme="majorHAnsi"/>
          <w:sz w:val="24"/>
          <w:szCs w:val="24"/>
        </w:rPr>
        <w:t xml:space="preserve">     </w:t>
      </w:r>
      <w:r w:rsidR="00C0397B" w:rsidRPr="00C52E73">
        <w:rPr>
          <w:rFonts w:ascii="Century Gothic" w:hAnsi="Century Gothic" w:cstheme="majorHAnsi"/>
          <w:sz w:val="24"/>
          <w:szCs w:val="24"/>
        </w:rPr>
        <w:t xml:space="preserve">Do you believe that submission to these men is truly necessary for salvation? </w:t>
      </w:r>
    </w:p>
    <w:p w14:paraId="3CF658C6" w14:textId="77777777" w:rsidR="00C0397B" w:rsidRPr="00C52E73" w:rsidRDefault="00180D76" w:rsidP="00C0397B">
      <w:pPr>
        <w:rPr>
          <w:rFonts w:ascii="Century Gothic" w:hAnsi="Century Gothic" w:cstheme="majorHAnsi"/>
          <w:sz w:val="24"/>
          <w:szCs w:val="24"/>
        </w:rPr>
      </w:pPr>
      <w:r w:rsidRPr="00C52E73">
        <w:rPr>
          <w:rFonts w:ascii="Century Gothic" w:hAnsi="Century Gothic" w:cstheme="majorHAnsi"/>
          <w:sz w:val="24"/>
          <w:szCs w:val="24"/>
        </w:rPr>
        <w:t xml:space="preserve">     </w:t>
      </w:r>
      <w:r w:rsidR="00C0397B" w:rsidRPr="00C52E73">
        <w:rPr>
          <w:rFonts w:ascii="Century Gothic" w:hAnsi="Century Gothic" w:cstheme="majorHAnsi"/>
          <w:sz w:val="24"/>
          <w:szCs w:val="24"/>
        </w:rPr>
        <w:t xml:space="preserve">Do you believe that Jesus has confined Himself to </w:t>
      </w:r>
      <w:r w:rsidRPr="00C52E73">
        <w:rPr>
          <w:rFonts w:ascii="Century Gothic" w:hAnsi="Century Gothic" w:cstheme="majorHAnsi"/>
          <w:sz w:val="24"/>
          <w:szCs w:val="24"/>
        </w:rPr>
        <w:t>solely</w:t>
      </w:r>
      <w:r w:rsidR="00C0397B" w:rsidRPr="00C52E73">
        <w:rPr>
          <w:rFonts w:ascii="Century Gothic" w:hAnsi="Century Gothic" w:cstheme="majorHAnsi"/>
          <w:sz w:val="24"/>
          <w:szCs w:val="24"/>
        </w:rPr>
        <w:t xml:space="preserve"> residing in and working through the Catholic church, and institution that has been tainted by murder, rape, and political subterfuge over a </w:t>
      </w:r>
      <w:r w:rsidRPr="00C52E73">
        <w:rPr>
          <w:rFonts w:ascii="Century Gothic" w:hAnsi="Century Gothic" w:cstheme="majorHAnsi"/>
          <w:sz w:val="24"/>
          <w:szCs w:val="24"/>
        </w:rPr>
        <w:t>millennium</w:t>
      </w:r>
      <w:r w:rsidR="00C0397B" w:rsidRPr="00C52E73">
        <w:rPr>
          <w:rFonts w:ascii="Century Gothic" w:hAnsi="Century Gothic" w:cstheme="majorHAnsi"/>
          <w:sz w:val="24"/>
          <w:szCs w:val="24"/>
        </w:rPr>
        <w:t xml:space="preserve">? </w:t>
      </w:r>
    </w:p>
    <w:p w14:paraId="51B88B54" w14:textId="77777777" w:rsidR="00C0397B" w:rsidRPr="00C52E73" w:rsidRDefault="00180D76" w:rsidP="00C0397B">
      <w:pPr>
        <w:rPr>
          <w:rFonts w:ascii="Century Gothic" w:hAnsi="Century Gothic" w:cstheme="majorHAnsi"/>
          <w:sz w:val="24"/>
          <w:szCs w:val="24"/>
        </w:rPr>
      </w:pPr>
      <w:r w:rsidRPr="00C52E73">
        <w:rPr>
          <w:rFonts w:ascii="Century Gothic" w:hAnsi="Century Gothic" w:cstheme="majorHAnsi"/>
          <w:sz w:val="24"/>
          <w:szCs w:val="24"/>
        </w:rPr>
        <w:t xml:space="preserve">     </w:t>
      </w:r>
      <w:r w:rsidR="00C0397B" w:rsidRPr="00C52E73">
        <w:rPr>
          <w:rFonts w:ascii="Century Gothic" w:hAnsi="Century Gothic" w:cstheme="majorHAnsi"/>
          <w:sz w:val="24"/>
          <w:szCs w:val="24"/>
        </w:rPr>
        <w:t xml:space="preserve">More specifically, do </w:t>
      </w:r>
      <w:r w:rsidRPr="00C52E73">
        <w:rPr>
          <w:rFonts w:ascii="Century Gothic" w:hAnsi="Century Gothic" w:cstheme="majorHAnsi"/>
          <w:sz w:val="24"/>
          <w:szCs w:val="24"/>
        </w:rPr>
        <w:t>you believe</w:t>
      </w:r>
      <w:r w:rsidR="00C0397B" w:rsidRPr="00C52E73">
        <w:rPr>
          <w:rFonts w:ascii="Century Gothic" w:hAnsi="Century Gothic" w:cstheme="majorHAnsi"/>
          <w:sz w:val="24"/>
          <w:szCs w:val="24"/>
        </w:rPr>
        <w:t xml:space="preserve"> the sacraments the Church deems necessary for salvation are valid if they performed by a pedophilic or murderous priest, when then they </w:t>
      </w:r>
      <w:r w:rsidRPr="00C52E73">
        <w:rPr>
          <w:rFonts w:ascii="Century Gothic" w:hAnsi="Century Gothic" w:cstheme="majorHAnsi"/>
          <w:sz w:val="24"/>
          <w:szCs w:val="24"/>
        </w:rPr>
        <w:t xml:space="preserve">are largely </w:t>
      </w:r>
      <w:r w:rsidR="00C0397B" w:rsidRPr="00C52E73">
        <w:rPr>
          <w:rFonts w:ascii="Century Gothic" w:hAnsi="Century Gothic" w:cstheme="majorHAnsi"/>
          <w:sz w:val="24"/>
          <w:szCs w:val="24"/>
        </w:rPr>
        <w:t>not considered valid if they had been delivered by a pious Orthodox Christian?</w:t>
      </w:r>
    </w:p>
    <w:p w14:paraId="2FC608D5" w14:textId="77777777" w:rsidR="00C0397B" w:rsidRPr="00C52E73" w:rsidRDefault="00180D76" w:rsidP="00C0397B">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w:t>
      </w:r>
      <w:r w:rsidR="00C0397B" w:rsidRPr="00C52E73">
        <w:rPr>
          <w:rFonts w:ascii="Century Gothic" w:hAnsi="Century Gothic" w:cstheme="majorHAnsi"/>
          <w:sz w:val="24"/>
          <w:szCs w:val="24"/>
        </w:rPr>
        <w:t xml:space="preserve">Do you believe the Catholics who murdered Protestants and Jews under the Spanish Inquisition were saved Christians who were led to Heaven by the very Popes who ordered the slaughter? </w:t>
      </w:r>
    </w:p>
    <w:p w14:paraId="5B4D9BC2" w14:textId="77777777" w:rsidR="00EB24D6" w:rsidRPr="00C52E73" w:rsidRDefault="00C0397B" w:rsidP="00EB24D6">
      <w:pPr>
        <w:rPr>
          <w:rFonts w:ascii="Century Gothic" w:hAnsi="Century Gothic" w:cstheme="majorHAnsi"/>
          <w:sz w:val="24"/>
          <w:szCs w:val="24"/>
        </w:rPr>
      </w:pPr>
      <w:r w:rsidRPr="00C52E73">
        <w:rPr>
          <w:rFonts w:ascii="Century Gothic" w:hAnsi="Century Gothic" w:cstheme="majorHAnsi"/>
          <w:sz w:val="24"/>
          <w:szCs w:val="24"/>
        </w:rPr>
        <w:t xml:space="preserve">     The Sovereignty of the Catholic church does not hold up as a reasonable assertion under any remote form of historical, ethical, or doctrinal scrutiny. Jesus may have protected the Christian church from failing, but the Catholic Church has failed a long time ago. </w:t>
      </w:r>
      <w:r w:rsidR="00180D76" w:rsidRPr="00C52E73">
        <w:rPr>
          <w:rFonts w:ascii="Century Gothic" w:hAnsi="Century Gothic" w:cstheme="majorHAnsi"/>
          <w:sz w:val="24"/>
          <w:szCs w:val="24"/>
        </w:rPr>
        <w:t xml:space="preserve">Speaking of failures: </w:t>
      </w:r>
    </w:p>
    <w:p w14:paraId="4B5D4D26" w14:textId="77777777" w:rsidR="00E54ACE" w:rsidRPr="00C52E73" w:rsidRDefault="00E54ACE" w:rsidP="00E54ACE">
      <w:pPr>
        <w:jc w:val="center"/>
        <w:rPr>
          <w:rFonts w:ascii="Century Gothic" w:hAnsi="Century Gothic" w:cstheme="majorHAnsi"/>
          <w:b/>
          <w:bCs/>
          <w:sz w:val="24"/>
          <w:szCs w:val="24"/>
        </w:rPr>
      </w:pPr>
      <w:r w:rsidRPr="00C52E73">
        <w:rPr>
          <w:rFonts w:ascii="Century Gothic" w:hAnsi="Century Gothic" w:cstheme="majorHAnsi"/>
          <w:b/>
          <w:bCs/>
          <w:sz w:val="24"/>
          <w:szCs w:val="24"/>
        </w:rPr>
        <w:t>The Bible is Not a Catholic Book</w:t>
      </w:r>
    </w:p>
    <w:p w14:paraId="55658551" w14:textId="77777777" w:rsidR="00E54ACE" w:rsidRPr="00C52E73" w:rsidRDefault="00E54ACE" w:rsidP="00E54ACE">
      <w:pPr>
        <w:rPr>
          <w:rFonts w:ascii="Century Gothic" w:hAnsi="Century Gothic" w:cstheme="majorHAnsi"/>
          <w:i/>
          <w:iCs/>
          <w:sz w:val="24"/>
          <w:szCs w:val="24"/>
        </w:rPr>
      </w:pPr>
      <w:r w:rsidRPr="00C52E73">
        <w:rPr>
          <w:rFonts w:ascii="Century Gothic" w:hAnsi="Century Gothic" w:cstheme="majorHAnsi"/>
          <w:sz w:val="24"/>
          <w:szCs w:val="24"/>
        </w:rPr>
        <w:t xml:space="preserve">     Part of the Catholicism’s false conflation of their denominational history with </w:t>
      </w:r>
      <w:r w:rsidR="00180D76" w:rsidRPr="00C52E73">
        <w:rPr>
          <w:rFonts w:ascii="Century Gothic" w:hAnsi="Century Gothic" w:cstheme="majorHAnsi"/>
          <w:sz w:val="24"/>
          <w:szCs w:val="24"/>
        </w:rPr>
        <w:t xml:space="preserve">the </w:t>
      </w:r>
      <w:r w:rsidRPr="00C52E73">
        <w:rPr>
          <w:rFonts w:ascii="Century Gothic" w:hAnsi="Century Gothic" w:cstheme="majorHAnsi"/>
          <w:sz w:val="24"/>
          <w:szCs w:val="24"/>
        </w:rPr>
        <w:t xml:space="preserve">orthodox church comes their claim that the Bible is a Catholic book. In fact, the conflation of these histories drove the literal writing of a book, conveniently titled for the sake of my argument as, </w:t>
      </w:r>
      <w:r w:rsidRPr="00C52E73">
        <w:rPr>
          <w:rFonts w:ascii="Century Gothic" w:hAnsi="Century Gothic" w:cstheme="majorHAnsi"/>
          <w:i/>
          <w:iCs/>
          <w:sz w:val="24"/>
          <w:szCs w:val="24"/>
        </w:rPr>
        <w:t xml:space="preserve">The Bible is a Catholic Book, </w:t>
      </w:r>
      <w:r w:rsidRPr="00C52E73">
        <w:rPr>
          <w:rFonts w:ascii="Century Gothic" w:hAnsi="Century Gothic" w:cstheme="majorHAnsi"/>
          <w:sz w:val="24"/>
          <w:szCs w:val="24"/>
        </w:rPr>
        <w:t>which has been featured heavily in Catholic media</w:t>
      </w:r>
      <w:r w:rsidRPr="00C52E73">
        <w:rPr>
          <w:rFonts w:ascii="Century Gothic" w:hAnsi="Century Gothic" w:cstheme="majorHAnsi"/>
          <w:i/>
          <w:iCs/>
          <w:sz w:val="24"/>
          <w:szCs w:val="24"/>
        </w:rPr>
        <w:t xml:space="preserve">. </w:t>
      </w:r>
    </w:p>
    <w:p w14:paraId="32B85E73"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i/>
          <w:iCs/>
          <w:sz w:val="24"/>
          <w:szCs w:val="24"/>
        </w:rPr>
        <w:t xml:space="preserve">     </w:t>
      </w:r>
      <w:r w:rsidRPr="00C52E73">
        <w:rPr>
          <w:rFonts w:ascii="Century Gothic" w:hAnsi="Century Gothic" w:cstheme="majorHAnsi"/>
          <w:sz w:val="24"/>
          <w:szCs w:val="24"/>
        </w:rPr>
        <w:t>This is, of course, an untrue claim. One that is easily rejected both on a historical and ethical basis. The Bibl</w:t>
      </w:r>
      <w:r w:rsidR="00180D76" w:rsidRPr="00C52E73">
        <w:rPr>
          <w:rFonts w:ascii="Century Gothic" w:hAnsi="Century Gothic" w:cstheme="majorHAnsi"/>
          <w:sz w:val="24"/>
          <w:szCs w:val="24"/>
        </w:rPr>
        <w:t>e</w:t>
      </w:r>
      <w:r w:rsidRPr="00C52E73">
        <w:rPr>
          <w:rFonts w:ascii="Century Gothic" w:hAnsi="Century Gothic" w:cstheme="majorHAnsi"/>
          <w:sz w:val="24"/>
          <w:szCs w:val="24"/>
        </w:rPr>
        <w:t xml:space="preserve"> is a product of all orthodox Christian churches, and of them the Catholic church was demonstrably the single most driving antagonistic force to</w:t>
      </w:r>
      <w:r w:rsidR="005844F2" w:rsidRPr="00C52E73">
        <w:rPr>
          <w:rFonts w:ascii="Century Gothic" w:hAnsi="Century Gothic" w:cstheme="majorHAnsi"/>
          <w:sz w:val="24"/>
          <w:szCs w:val="24"/>
        </w:rPr>
        <w:t xml:space="preserve"> the</w:t>
      </w:r>
      <w:r w:rsidRPr="00C52E73">
        <w:rPr>
          <w:rFonts w:ascii="Century Gothic" w:hAnsi="Century Gothic" w:cstheme="majorHAnsi"/>
          <w:sz w:val="24"/>
          <w:szCs w:val="24"/>
        </w:rPr>
        <w:t xml:space="preserve"> translation and distribution of the Bible as we know it today.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walk through this together. </w:t>
      </w:r>
    </w:p>
    <w:p w14:paraId="660C3C70" w14:textId="77777777" w:rsidR="00E54ACE" w:rsidRPr="00C52E73" w:rsidRDefault="00E54ACE" w:rsidP="00E54ACE">
      <w:pPr>
        <w:rPr>
          <w:rFonts w:ascii="Century Gothic" w:hAnsi="Century Gothic" w:cstheme="majorHAnsi"/>
          <w:sz w:val="24"/>
          <w:szCs w:val="24"/>
          <w:u w:val="single"/>
        </w:rPr>
      </w:pPr>
      <w:r w:rsidRPr="00C52E73">
        <w:rPr>
          <w:rFonts w:ascii="Century Gothic" w:hAnsi="Century Gothic" w:cstheme="majorHAnsi"/>
          <w:sz w:val="24"/>
          <w:szCs w:val="24"/>
          <w:u w:val="single"/>
        </w:rPr>
        <w:t>The Catholic Church did not Compile the Bible</w:t>
      </w:r>
    </w:p>
    <w:p w14:paraId="7E778CA5"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Assuming you’ve read this statement in order, and somehow managed to retain focus amidst dozens of pages of tangents, regurgitated research, and walls of scripture, you should already be familiar with the fact that Early Church as we know </w:t>
      </w:r>
      <w:r w:rsidR="005844F2" w:rsidRPr="00C52E73">
        <w:rPr>
          <w:rFonts w:ascii="Century Gothic" w:hAnsi="Century Gothic" w:cstheme="majorHAnsi"/>
          <w:sz w:val="24"/>
          <w:szCs w:val="24"/>
        </w:rPr>
        <w:t xml:space="preserve">it </w:t>
      </w:r>
      <w:r w:rsidRPr="00C52E73">
        <w:rPr>
          <w:rFonts w:ascii="Century Gothic" w:hAnsi="Century Gothic" w:cstheme="majorHAnsi"/>
          <w:sz w:val="24"/>
          <w:szCs w:val="24"/>
        </w:rPr>
        <w:t>didn’t exactly</w:t>
      </w:r>
      <w:r w:rsidR="005844F2" w:rsidRPr="00C52E73">
        <w:rPr>
          <w:rFonts w:ascii="Century Gothic" w:hAnsi="Century Gothic" w:cstheme="majorHAnsi"/>
          <w:sz w:val="24"/>
          <w:szCs w:val="24"/>
        </w:rPr>
        <w:t xml:space="preserve"> begin to</w:t>
      </w:r>
      <w:r w:rsidRPr="00C52E73">
        <w:rPr>
          <w:rFonts w:ascii="Century Gothic" w:hAnsi="Century Gothic" w:cstheme="majorHAnsi"/>
          <w:sz w:val="24"/>
          <w:szCs w:val="24"/>
        </w:rPr>
        <w:t xml:space="preserve"> resemble the Catholic denomination as we know it today until the early fourth century under Constantine.  Even then, the concepts of Magisterium, the Papal Office, the pre-eminence of the specific Catholic denomination over other orthodox denominations until the mid-fifth century under Pope Leo</w:t>
      </w:r>
      <w:r w:rsidR="005844F2" w:rsidRPr="00C52E73">
        <w:rPr>
          <w:rFonts w:ascii="Century Gothic" w:hAnsi="Century Gothic" w:cstheme="majorHAnsi"/>
          <w:sz w:val="24"/>
          <w:szCs w:val="24"/>
        </w:rPr>
        <w:t xml:space="preserve"> the Great</w:t>
      </w:r>
      <w:r w:rsidRPr="00C52E73">
        <w:rPr>
          <w:rFonts w:ascii="Century Gothic" w:hAnsi="Century Gothic" w:cstheme="majorHAnsi"/>
          <w:sz w:val="24"/>
          <w:szCs w:val="24"/>
        </w:rPr>
        <w:t xml:space="preserve">. </w:t>
      </w:r>
    </w:p>
    <w:p w14:paraId="4B5B8EBA"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A common myth is that the current biblical Canon was first established in the Council of Nicaea, which is categorically untrue. </w:t>
      </w:r>
      <w:proofErr w:type="gramStart"/>
      <w:r w:rsidRPr="00C52E73">
        <w:rPr>
          <w:rFonts w:ascii="Century Gothic" w:hAnsi="Century Gothic" w:cstheme="majorHAnsi"/>
          <w:sz w:val="24"/>
          <w:szCs w:val="24"/>
        </w:rPr>
        <w:t>After reading the translated proceedings from the council, there</w:t>
      </w:r>
      <w:proofErr w:type="gramEnd"/>
      <w:r w:rsidRPr="00C52E73">
        <w:rPr>
          <w:rFonts w:ascii="Century Gothic" w:hAnsi="Century Gothic" w:cstheme="majorHAnsi"/>
          <w:sz w:val="24"/>
          <w:szCs w:val="24"/>
        </w:rPr>
        <w:t xml:space="preserve"> is no mention in any of the 20 canons the establishment of the valid biblical scriptures. In fact, the idea of the scriptural canon being decided at the Council of Nicaea is the product of a ninth century Greek Manuscript called </w:t>
      </w:r>
      <w:proofErr w:type="spellStart"/>
      <w:r w:rsidRPr="00C52E73">
        <w:rPr>
          <w:rFonts w:ascii="Century Gothic" w:hAnsi="Century Gothic" w:cstheme="majorHAnsi"/>
          <w:i/>
          <w:iCs/>
          <w:sz w:val="24"/>
          <w:szCs w:val="24"/>
        </w:rPr>
        <w:t>Synodicon</w:t>
      </w:r>
      <w:proofErr w:type="spellEnd"/>
      <w:r w:rsidRPr="00C52E73">
        <w:rPr>
          <w:rFonts w:ascii="Century Gothic" w:hAnsi="Century Gothic" w:cstheme="majorHAnsi"/>
          <w:i/>
          <w:iCs/>
          <w:sz w:val="24"/>
          <w:szCs w:val="24"/>
        </w:rPr>
        <w:t xml:space="preserve"> </w:t>
      </w:r>
      <w:proofErr w:type="spellStart"/>
      <w:r w:rsidRPr="00C52E73">
        <w:rPr>
          <w:rFonts w:ascii="Century Gothic" w:hAnsi="Century Gothic" w:cstheme="majorHAnsi"/>
          <w:i/>
          <w:iCs/>
          <w:sz w:val="24"/>
          <w:szCs w:val="24"/>
        </w:rPr>
        <w:t>Vetus</w:t>
      </w:r>
      <w:proofErr w:type="spellEnd"/>
      <w:r w:rsidRPr="00C52E73">
        <w:rPr>
          <w:rFonts w:ascii="Century Gothic" w:hAnsi="Century Gothic" w:cstheme="majorHAnsi"/>
          <w:i/>
          <w:iCs/>
          <w:sz w:val="24"/>
          <w:szCs w:val="24"/>
        </w:rPr>
        <w:t xml:space="preserve">, </w:t>
      </w:r>
      <w:r w:rsidRPr="00C52E73">
        <w:rPr>
          <w:rFonts w:ascii="Century Gothic" w:hAnsi="Century Gothic" w:cstheme="majorHAnsi"/>
          <w:sz w:val="24"/>
          <w:szCs w:val="24"/>
        </w:rPr>
        <w:t>which was compiled by an unknown author</w:t>
      </w:r>
      <w:r w:rsidRPr="00C52E73">
        <w:rPr>
          <w:rFonts w:ascii="Century Gothic" w:hAnsi="Century Gothic" w:cstheme="majorHAnsi"/>
          <w:i/>
          <w:iCs/>
          <w:sz w:val="24"/>
          <w:szCs w:val="24"/>
        </w:rPr>
        <w:t xml:space="preserve">, </w:t>
      </w:r>
      <w:r w:rsidRPr="00C52E73">
        <w:rPr>
          <w:rFonts w:ascii="Century Gothic" w:hAnsi="Century Gothic" w:cstheme="majorHAnsi"/>
          <w:sz w:val="24"/>
          <w:szCs w:val="24"/>
        </w:rPr>
        <w:t>described the process as such:</w:t>
      </w:r>
    </w:p>
    <w:p w14:paraId="127F47EB" w14:textId="77777777" w:rsidR="00E54ACE" w:rsidRPr="00C52E73" w:rsidRDefault="00E54ACE" w:rsidP="00E54ACE">
      <w:pPr>
        <w:rPr>
          <w:rFonts w:ascii="Century Gothic" w:hAnsi="Century Gothic" w:cstheme="majorHAnsi"/>
          <w:color w:val="241F18"/>
          <w:sz w:val="24"/>
          <w:szCs w:val="24"/>
          <w:shd w:val="clear" w:color="auto" w:fill="FFFFFF"/>
        </w:rPr>
      </w:pPr>
      <w:r w:rsidRPr="00C52E73">
        <w:rPr>
          <w:rFonts w:ascii="Century Gothic" w:hAnsi="Century Gothic" w:cstheme="majorHAnsi"/>
          <w:sz w:val="24"/>
          <w:szCs w:val="24"/>
        </w:rPr>
        <w:t xml:space="preserve">“ </w:t>
      </w:r>
      <w:r w:rsidRPr="00C52E73">
        <w:rPr>
          <w:rFonts w:ascii="Century Gothic" w:hAnsi="Century Gothic" w:cstheme="majorHAnsi"/>
          <w:color w:val="241F18"/>
          <w:sz w:val="24"/>
          <w:szCs w:val="24"/>
          <w:shd w:val="clear" w:color="auto" w:fill="FFFFFF"/>
        </w:rPr>
        <w:t>The council made manifest the canonical and apocryphal books in the following manner: Placing them by the side of the divine table in the house of God, they prayed, entreating the Lord that the divinely inspired books might be found upon the table, and the spurious ones underneath; and it so happened.</w:t>
      </w:r>
    </w:p>
    <w:p w14:paraId="37F6CDC0" w14:textId="77777777" w:rsidR="00E54ACE" w:rsidRPr="00C52E73" w:rsidRDefault="00E54ACE" w:rsidP="00E54ACE">
      <w:pPr>
        <w:rPr>
          <w:rFonts w:ascii="Century Gothic" w:hAnsi="Century Gothic" w:cstheme="majorHAnsi"/>
          <w:color w:val="241F18"/>
          <w:sz w:val="24"/>
          <w:szCs w:val="24"/>
          <w:shd w:val="clear" w:color="auto" w:fill="FFFFFF"/>
        </w:rPr>
      </w:pPr>
      <w:r w:rsidRPr="00C52E73">
        <w:rPr>
          <w:rFonts w:ascii="Century Gothic" w:hAnsi="Century Gothic" w:cstheme="majorHAnsi"/>
          <w:color w:val="241F18"/>
          <w:sz w:val="24"/>
          <w:szCs w:val="24"/>
          <w:shd w:val="clear" w:color="auto" w:fill="FFFFFF"/>
        </w:rPr>
        <w:lastRenderedPageBreak/>
        <w:t xml:space="preserve">     It was by an expedient nearly similar, that the fathers of the same council distinguished the authentic from the apocryphal books of Scripture. Having placed them altogether upon the altar, the apocryphal books fell to the ground of themselves.</w:t>
      </w:r>
    </w:p>
    <w:p w14:paraId="12400E41"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color w:val="241F18"/>
          <w:sz w:val="24"/>
          <w:szCs w:val="24"/>
          <w:shd w:val="clear" w:color="auto" w:fill="FFFFFF"/>
        </w:rPr>
        <w:t xml:space="preserve">     We have already said, that in the supplement to the Council of Nicaea it is related that the fathers, being much perplexed to find out which were the authentic and which the apocryphal books of the Old and the New Testament, laid them all upon an altar, and the books which they were to reject fell to the ground. What a pity that so fine an ordeal has been lost!</w:t>
      </w:r>
      <w:r w:rsidRPr="00C52E73">
        <w:rPr>
          <w:rFonts w:ascii="Century Gothic" w:hAnsi="Century Gothic" w:cstheme="majorHAnsi"/>
          <w:sz w:val="24"/>
          <w:szCs w:val="24"/>
        </w:rPr>
        <w:t>”</w:t>
      </w:r>
    </w:p>
    <w:p w14:paraId="3E6F7C60"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18" w:anchor="v=onepage&amp;q&amp;f=false" w:history="1">
        <w:r w:rsidRPr="00C52E73">
          <w:rPr>
            <w:rStyle w:val="Hyperlink"/>
            <w:rFonts w:ascii="Century Gothic" w:hAnsi="Century Gothic" w:cstheme="majorHAnsi"/>
            <w:sz w:val="16"/>
            <w:szCs w:val="16"/>
          </w:rPr>
          <w:t>https://books.google.com/books?id=BiQAAAAAYAAJ&amp;pg=PA7-IA1#v=onepage&amp;q&amp;f=false</w:t>
        </w:r>
      </w:hyperlink>
      <w:r w:rsidRPr="00C52E73">
        <w:rPr>
          <w:rFonts w:ascii="Century Gothic" w:hAnsi="Century Gothic" w:cstheme="majorHAnsi"/>
          <w:sz w:val="16"/>
          <w:szCs w:val="16"/>
        </w:rPr>
        <w:t xml:space="preserve"> and </w:t>
      </w:r>
      <w:hyperlink r:id="rId119" w:history="1">
        <w:r w:rsidRPr="00C52E73">
          <w:rPr>
            <w:rStyle w:val="Hyperlink"/>
            <w:rFonts w:ascii="Century Gothic" w:hAnsi="Century Gothic" w:cstheme="majorHAnsi"/>
            <w:sz w:val="16"/>
            <w:szCs w:val="16"/>
          </w:rPr>
          <w:t>https://www.thegospelcoalition.org/article/nicaea-canon/</w:t>
        </w:r>
      </w:hyperlink>
      <w:r w:rsidRPr="00C52E73">
        <w:rPr>
          <w:rFonts w:ascii="Century Gothic" w:hAnsi="Century Gothic" w:cstheme="majorHAnsi"/>
          <w:sz w:val="16"/>
          <w:szCs w:val="16"/>
        </w:rPr>
        <w:t xml:space="preserve"> </w:t>
      </w:r>
    </w:p>
    <w:p w14:paraId="56034185" w14:textId="77777777" w:rsidR="00E54ACE" w:rsidRPr="00C52E73" w:rsidRDefault="00E54ACE" w:rsidP="00E54ACE">
      <w:pPr>
        <w:rPr>
          <w:rFonts w:ascii="Century Gothic" w:hAnsi="Century Gothic" w:cstheme="majorHAnsi"/>
          <w:color w:val="241F18"/>
          <w:sz w:val="24"/>
          <w:szCs w:val="24"/>
          <w:shd w:val="clear" w:color="auto" w:fill="FFFFFF"/>
        </w:rPr>
      </w:pPr>
      <w:r w:rsidRPr="00C52E73">
        <w:rPr>
          <w:rFonts w:ascii="Century Gothic" w:hAnsi="Century Gothic" w:cstheme="majorHAnsi"/>
          <w:color w:val="241F18"/>
          <w:sz w:val="24"/>
          <w:szCs w:val="24"/>
          <w:shd w:val="clear" w:color="auto" w:fill="FFFFFF"/>
        </w:rPr>
        <w:t xml:space="preserve">     Now, this is obviously farcical and does not exist in any other historical work.  The only two other sources for this false historical claim are Voltaire, who was a deist who strongly despised the Catholic church, and Dan Brown, the knucklehead who wrote the </w:t>
      </w:r>
      <w:r w:rsidRPr="00C52E73">
        <w:rPr>
          <w:rFonts w:ascii="Century Gothic" w:hAnsi="Century Gothic" w:cstheme="majorHAnsi"/>
          <w:i/>
          <w:iCs/>
          <w:color w:val="241F18"/>
          <w:sz w:val="24"/>
          <w:szCs w:val="24"/>
          <w:shd w:val="clear" w:color="auto" w:fill="FFFFFF"/>
        </w:rPr>
        <w:t>Da Vinci Code</w:t>
      </w:r>
      <w:r w:rsidR="005844F2" w:rsidRPr="00C52E73">
        <w:rPr>
          <w:rFonts w:ascii="Century Gothic" w:hAnsi="Century Gothic" w:cstheme="majorHAnsi"/>
          <w:color w:val="241F18"/>
          <w:sz w:val="24"/>
          <w:szCs w:val="24"/>
          <w:shd w:val="clear" w:color="auto" w:fill="FFFFFF"/>
        </w:rPr>
        <w:t xml:space="preserve"> (does anyone remember that hot mess?</w:t>
      </w:r>
      <w:r w:rsidR="00BC412B" w:rsidRPr="00C52E73">
        <w:rPr>
          <w:rFonts w:ascii="Century Gothic" w:hAnsi="Century Gothic" w:cstheme="majorHAnsi"/>
          <w:color w:val="241F18"/>
          <w:sz w:val="24"/>
          <w:szCs w:val="24"/>
          <w:shd w:val="clear" w:color="auto" w:fill="FFFFFF"/>
        </w:rPr>
        <w:t xml:space="preserve"> It had a </w:t>
      </w:r>
      <w:hyperlink r:id="rId120" w:history="1">
        <w:r w:rsidR="00BC412B" w:rsidRPr="00C52E73">
          <w:rPr>
            <w:rStyle w:val="Hyperlink"/>
            <w:rFonts w:ascii="Century Gothic" w:hAnsi="Century Gothic" w:cstheme="majorHAnsi"/>
            <w:b/>
            <w:bCs/>
            <w:sz w:val="24"/>
            <w:szCs w:val="24"/>
            <w:shd w:val="clear" w:color="auto" w:fill="FFFFFF"/>
          </w:rPr>
          <w:t>movie</w:t>
        </w:r>
      </w:hyperlink>
      <w:r w:rsidR="005844F2" w:rsidRPr="00C52E73">
        <w:rPr>
          <w:rFonts w:ascii="Century Gothic" w:hAnsi="Century Gothic" w:cstheme="majorHAnsi"/>
          <w:color w:val="241F18"/>
          <w:sz w:val="24"/>
          <w:szCs w:val="24"/>
          <w:shd w:val="clear" w:color="auto" w:fill="FFFFFF"/>
        </w:rPr>
        <w:t>)</w:t>
      </w:r>
      <w:r w:rsidRPr="00C52E73">
        <w:rPr>
          <w:rFonts w:ascii="Century Gothic" w:hAnsi="Century Gothic" w:cstheme="majorHAnsi"/>
          <w:color w:val="241F18"/>
          <w:sz w:val="24"/>
          <w:szCs w:val="24"/>
          <w:shd w:val="clear" w:color="auto" w:fill="FFFFFF"/>
        </w:rPr>
        <w:t>. In that regard, I would not put too much stock into these writings.</w:t>
      </w:r>
    </w:p>
    <w:p w14:paraId="55F57291" w14:textId="77777777" w:rsidR="00E54ACE" w:rsidRPr="00C52E73" w:rsidRDefault="00E54ACE" w:rsidP="00E54ACE">
      <w:pPr>
        <w:rPr>
          <w:rFonts w:ascii="Century Gothic" w:hAnsi="Century Gothic" w:cstheme="majorHAnsi"/>
          <w:color w:val="241F18"/>
          <w:sz w:val="24"/>
          <w:szCs w:val="24"/>
          <w:shd w:val="clear" w:color="auto" w:fill="FFFFFF"/>
        </w:rPr>
      </w:pPr>
      <w:r w:rsidRPr="00C52E73">
        <w:rPr>
          <w:rFonts w:ascii="Century Gothic" w:hAnsi="Century Gothic" w:cstheme="majorHAnsi"/>
          <w:color w:val="241F18"/>
          <w:sz w:val="24"/>
          <w:szCs w:val="24"/>
          <w:shd w:val="clear" w:color="auto" w:fill="FFFFFF"/>
        </w:rPr>
        <w:t xml:space="preserve">      The original Old Testament canon appeared to have already been codified by Jesus’ ministry. Dozens of times in the four Gospels Old Testament writings are referenced as a complete set of scriptures</w:t>
      </w:r>
      <w:r w:rsidR="00180D76" w:rsidRPr="00C52E73">
        <w:rPr>
          <w:rFonts w:ascii="Century Gothic" w:hAnsi="Century Gothic" w:cstheme="majorHAnsi"/>
          <w:color w:val="241F18"/>
          <w:sz w:val="24"/>
          <w:szCs w:val="24"/>
          <w:shd w:val="clear" w:color="auto" w:fill="FFFFFF"/>
        </w:rPr>
        <w:t xml:space="preserve">, both by Jesus and by the very scribes and Pharisees who questioned. If we widen our net a little bit, </w:t>
      </w:r>
      <w:proofErr w:type="gramStart"/>
      <w:r w:rsidR="00180D76" w:rsidRPr="00C52E73">
        <w:rPr>
          <w:rFonts w:ascii="Century Gothic" w:hAnsi="Century Gothic" w:cstheme="majorHAnsi"/>
          <w:color w:val="241F18"/>
          <w:sz w:val="24"/>
          <w:szCs w:val="24"/>
          <w:shd w:val="clear" w:color="auto" w:fill="FFFFFF"/>
        </w:rPr>
        <w:t>we’ll</w:t>
      </w:r>
      <w:proofErr w:type="gramEnd"/>
      <w:r w:rsidR="00180D76" w:rsidRPr="00C52E73">
        <w:rPr>
          <w:rFonts w:ascii="Century Gothic" w:hAnsi="Century Gothic" w:cstheme="majorHAnsi"/>
          <w:color w:val="241F18"/>
          <w:sz w:val="24"/>
          <w:szCs w:val="24"/>
          <w:shd w:val="clear" w:color="auto" w:fill="FFFFFF"/>
        </w:rPr>
        <w:t xml:space="preserve"> find </w:t>
      </w:r>
      <w:r w:rsidR="0009078D" w:rsidRPr="00C52E73">
        <w:rPr>
          <w:rFonts w:ascii="Century Gothic" w:hAnsi="Century Gothic" w:cstheme="majorHAnsi"/>
          <w:color w:val="241F18"/>
          <w:sz w:val="24"/>
          <w:szCs w:val="24"/>
          <w:shd w:val="clear" w:color="auto" w:fill="FFFFFF"/>
        </w:rPr>
        <w:t>various instances in the</w:t>
      </w:r>
      <w:r w:rsidR="00180D76" w:rsidRPr="00C52E73">
        <w:rPr>
          <w:rFonts w:ascii="Century Gothic" w:hAnsi="Century Gothic" w:cstheme="majorHAnsi"/>
          <w:color w:val="241F18"/>
          <w:sz w:val="24"/>
          <w:szCs w:val="24"/>
          <w:shd w:val="clear" w:color="auto" w:fill="FFFFFF"/>
        </w:rPr>
        <w:t xml:space="preserve"> New Testament</w:t>
      </w:r>
      <w:r w:rsidRPr="00C52E73">
        <w:rPr>
          <w:rFonts w:ascii="Century Gothic" w:hAnsi="Century Gothic" w:cstheme="majorHAnsi"/>
          <w:color w:val="241F18"/>
          <w:sz w:val="24"/>
          <w:szCs w:val="24"/>
          <w:shd w:val="clear" w:color="auto" w:fill="FFFFFF"/>
        </w:rPr>
        <w:t xml:space="preserve"> </w:t>
      </w:r>
      <w:proofErr w:type="spellStart"/>
      <w:r w:rsidRPr="00C52E73">
        <w:rPr>
          <w:rFonts w:ascii="Century Gothic" w:hAnsi="Century Gothic" w:cstheme="majorHAnsi"/>
          <w:color w:val="241F18"/>
          <w:sz w:val="24"/>
          <w:szCs w:val="24"/>
          <w:shd w:val="clear" w:color="auto" w:fill="FFFFFF"/>
        </w:rPr>
        <w:t>refer</w:t>
      </w:r>
      <w:r w:rsidR="0009078D" w:rsidRPr="00C52E73">
        <w:rPr>
          <w:rFonts w:ascii="Century Gothic" w:hAnsi="Century Gothic" w:cstheme="majorHAnsi"/>
          <w:color w:val="241F18"/>
          <w:sz w:val="24"/>
          <w:szCs w:val="24"/>
          <w:shd w:val="clear" w:color="auto" w:fill="FFFFFF"/>
        </w:rPr>
        <w:t>ing</w:t>
      </w:r>
      <w:proofErr w:type="spellEnd"/>
      <w:r w:rsidRPr="00C52E73">
        <w:rPr>
          <w:rFonts w:ascii="Century Gothic" w:hAnsi="Century Gothic" w:cstheme="majorHAnsi"/>
          <w:color w:val="241F18"/>
          <w:sz w:val="24"/>
          <w:szCs w:val="24"/>
          <w:shd w:val="clear" w:color="auto" w:fill="FFFFFF"/>
        </w:rPr>
        <w:t xml:space="preserve"> to books in the Pentateuch, Isaiah, Ezekiel, </w:t>
      </w:r>
      <w:r w:rsidR="00180D76" w:rsidRPr="00C52E73">
        <w:rPr>
          <w:rFonts w:ascii="Century Gothic" w:hAnsi="Century Gothic" w:cstheme="majorHAnsi"/>
          <w:color w:val="241F18"/>
          <w:sz w:val="24"/>
          <w:szCs w:val="24"/>
          <w:shd w:val="clear" w:color="auto" w:fill="FFFFFF"/>
        </w:rPr>
        <w:t>Jeremiah, Amos, Daniel, and Psalms</w:t>
      </w:r>
      <w:r w:rsidRPr="00C52E73">
        <w:rPr>
          <w:rFonts w:ascii="Century Gothic" w:hAnsi="Century Gothic" w:cstheme="majorHAnsi"/>
          <w:color w:val="241F18"/>
          <w:sz w:val="24"/>
          <w:szCs w:val="24"/>
          <w:shd w:val="clear" w:color="auto" w:fill="FFFFFF"/>
        </w:rPr>
        <w:t xml:space="preserve">.  </w:t>
      </w:r>
      <w:r w:rsidR="0009078D" w:rsidRPr="00C52E73">
        <w:rPr>
          <w:rFonts w:ascii="Century Gothic" w:hAnsi="Century Gothic" w:cstheme="majorHAnsi"/>
          <w:color w:val="241F18"/>
          <w:sz w:val="24"/>
          <w:szCs w:val="24"/>
          <w:shd w:val="clear" w:color="auto" w:fill="FFFFFF"/>
        </w:rPr>
        <w:t>But, i</w:t>
      </w:r>
      <w:r w:rsidRPr="00C52E73">
        <w:rPr>
          <w:rFonts w:ascii="Century Gothic" w:hAnsi="Century Gothic" w:cstheme="majorHAnsi"/>
          <w:color w:val="241F18"/>
          <w:sz w:val="24"/>
          <w:szCs w:val="24"/>
          <w:shd w:val="clear" w:color="auto" w:fill="FFFFFF"/>
        </w:rPr>
        <w:t xml:space="preserve">f we want to be absolutely sure, we know the Old Testament canon was </w:t>
      </w:r>
      <w:r w:rsidR="0009078D" w:rsidRPr="00C52E73">
        <w:rPr>
          <w:rFonts w:ascii="Century Gothic" w:hAnsi="Century Gothic" w:cstheme="majorHAnsi"/>
          <w:color w:val="241F18"/>
          <w:sz w:val="24"/>
          <w:szCs w:val="24"/>
          <w:shd w:val="clear" w:color="auto" w:fill="FFFFFF"/>
        </w:rPr>
        <w:t>nearing</w:t>
      </w:r>
      <w:r w:rsidRPr="00C52E73">
        <w:rPr>
          <w:rFonts w:ascii="Century Gothic" w:hAnsi="Century Gothic" w:cstheme="majorHAnsi"/>
          <w:color w:val="241F18"/>
          <w:sz w:val="24"/>
          <w:szCs w:val="24"/>
          <w:shd w:val="clear" w:color="auto" w:fill="FFFFFF"/>
        </w:rPr>
        <w:t xml:space="preserve"> complet</w:t>
      </w:r>
      <w:r w:rsidR="0009078D" w:rsidRPr="00C52E73">
        <w:rPr>
          <w:rFonts w:ascii="Century Gothic" w:hAnsi="Century Gothic" w:cstheme="majorHAnsi"/>
          <w:color w:val="241F18"/>
          <w:sz w:val="24"/>
          <w:szCs w:val="24"/>
          <w:shd w:val="clear" w:color="auto" w:fill="FFFFFF"/>
        </w:rPr>
        <w:t>ion</w:t>
      </w:r>
      <w:r w:rsidRPr="00C52E73">
        <w:rPr>
          <w:rFonts w:ascii="Century Gothic" w:hAnsi="Century Gothic" w:cstheme="majorHAnsi"/>
          <w:color w:val="241F18"/>
          <w:sz w:val="24"/>
          <w:szCs w:val="24"/>
          <w:shd w:val="clear" w:color="auto" w:fill="FFFFFF"/>
        </w:rPr>
        <w:t xml:space="preserve"> by </w:t>
      </w:r>
      <w:r w:rsidR="00BC412B" w:rsidRPr="00C52E73">
        <w:rPr>
          <w:rFonts w:ascii="Century Gothic" w:hAnsi="Century Gothic" w:cstheme="majorHAnsi"/>
          <w:color w:val="241F18"/>
          <w:sz w:val="24"/>
          <w:szCs w:val="24"/>
          <w:shd w:val="clear" w:color="auto" w:fill="FFFFFF"/>
        </w:rPr>
        <w:t>285</w:t>
      </w:r>
      <w:r w:rsidRPr="00C52E73">
        <w:rPr>
          <w:rFonts w:ascii="Century Gothic" w:hAnsi="Century Gothic" w:cstheme="majorHAnsi"/>
          <w:color w:val="241F18"/>
          <w:sz w:val="24"/>
          <w:szCs w:val="24"/>
          <w:shd w:val="clear" w:color="auto" w:fill="FFFFFF"/>
        </w:rPr>
        <w:t xml:space="preserve"> BC, which is</w:t>
      </w:r>
      <w:r w:rsidR="0009078D" w:rsidRPr="00C52E73">
        <w:rPr>
          <w:rFonts w:ascii="Century Gothic" w:hAnsi="Century Gothic" w:cstheme="majorHAnsi"/>
          <w:color w:val="241F18"/>
          <w:sz w:val="24"/>
          <w:szCs w:val="24"/>
          <w:shd w:val="clear" w:color="auto" w:fill="FFFFFF"/>
        </w:rPr>
        <w:t xml:space="preserve"> roughly the time</w:t>
      </w:r>
      <w:r w:rsidRPr="00C52E73">
        <w:rPr>
          <w:rFonts w:ascii="Century Gothic" w:hAnsi="Century Gothic" w:cstheme="majorHAnsi"/>
          <w:color w:val="241F18"/>
          <w:sz w:val="24"/>
          <w:szCs w:val="24"/>
          <w:shd w:val="clear" w:color="auto" w:fill="FFFFFF"/>
        </w:rPr>
        <w:t xml:space="preserve"> when the Septuagint was first </w:t>
      </w:r>
      <w:r w:rsidR="0009078D" w:rsidRPr="00C52E73">
        <w:rPr>
          <w:rFonts w:ascii="Century Gothic" w:hAnsi="Century Gothic" w:cstheme="majorHAnsi"/>
          <w:color w:val="241F18"/>
          <w:sz w:val="24"/>
          <w:szCs w:val="24"/>
          <w:shd w:val="clear" w:color="auto" w:fill="FFFFFF"/>
        </w:rPr>
        <w:t>commissioned</w:t>
      </w:r>
      <w:r w:rsidRPr="00C52E73">
        <w:rPr>
          <w:rFonts w:ascii="Century Gothic" w:hAnsi="Century Gothic" w:cstheme="majorHAnsi"/>
          <w:color w:val="241F18"/>
          <w:sz w:val="24"/>
          <w:szCs w:val="24"/>
          <w:shd w:val="clear" w:color="auto" w:fill="FFFFFF"/>
        </w:rPr>
        <w:t xml:space="preserve"> under the order of the Egyptian King, Ptolemy</w:t>
      </w:r>
      <w:r w:rsidR="00BC412B" w:rsidRPr="00C52E73">
        <w:rPr>
          <w:rFonts w:ascii="Century Gothic" w:hAnsi="Century Gothic" w:cstheme="majorHAnsi"/>
          <w:color w:val="241F18"/>
          <w:sz w:val="24"/>
          <w:szCs w:val="24"/>
          <w:shd w:val="clear" w:color="auto" w:fill="FFFFFF"/>
        </w:rPr>
        <w:t>.</w:t>
      </w:r>
      <w:r w:rsidRPr="00C52E73">
        <w:rPr>
          <w:rFonts w:ascii="Century Gothic" w:hAnsi="Century Gothic" w:cstheme="majorHAnsi"/>
          <w:color w:val="241F18"/>
          <w:sz w:val="24"/>
          <w:szCs w:val="24"/>
          <w:shd w:val="clear" w:color="auto" w:fill="FFFFFF"/>
        </w:rPr>
        <w:t xml:space="preserve"> The Septuagint was a translation of Old Testament scriptures from Hebrew to Greek. It took a little over a century to finish, making it both available and the preferred writing of both Jewish scribes and the Early Christian church. </w:t>
      </w:r>
    </w:p>
    <w:p w14:paraId="44390A0E" w14:textId="77777777" w:rsidR="00E54ACE" w:rsidRPr="00C52E73" w:rsidRDefault="00E54ACE" w:rsidP="00E54ACE">
      <w:pPr>
        <w:rPr>
          <w:rFonts w:ascii="Century Gothic" w:hAnsi="Century Gothic" w:cstheme="majorHAnsi"/>
          <w:color w:val="241F18"/>
          <w:sz w:val="21"/>
          <w:szCs w:val="21"/>
          <w:shd w:val="clear" w:color="auto" w:fill="FFFFFF"/>
        </w:rPr>
      </w:pPr>
      <w:r w:rsidRPr="00C52E73">
        <w:rPr>
          <w:rFonts w:ascii="Century Gothic" w:hAnsi="Century Gothic" w:cstheme="majorHAnsi"/>
          <w:color w:val="241F18"/>
          <w:sz w:val="21"/>
          <w:szCs w:val="21"/>
          <w:shd w:val="clear" w:color="auto" w:fill="FFFFFF"/>
        </w:rPr>
        <w:t xml:space="preserve"> Source: </w:t>
      </w:r>
      <w:hyperlink r:id="rId121" w:history="1">
        <w:r w:rsidRPr="00C52E73">
          <w:rPr>
            <w:rStyle w:val="Hyperlink"/>
            <w:rFonts w:ascii="Century Gothic" w:hAnsi="Century Gothic" w:cstheme="majorHAnsi"/>
            <w:sz w:val="21"/>
            <w:szCs w:val="21"/>
            <w:shd w:val="clear" w:color="auto" w:fill="FFFFFF"/>
          </w:rPr>
          <w:t>https://biblearchaeology.org/research/new-testament-era/4022-a-brief-history-of-the-septuagint</w:t>
        </w:r>
      </w:hyperlink>
      <w:r w:rsidRPr="00C52E73">
        <w:rPr>
          <w:rFonts w:ascii="Century Gothic" w:hAnsi="Century Gothic" w:cstheme="majorHAnsi"/>
          <w:color w:val="241F18"/>
          <w:sz w:val="21"/>
          <w:szCs w:val="21"/>
          <w:shd w:val="clear" w:color="auto" w:fill="FFFFFF"/>
        </w:rPr>
        <w:t xml:space="preserve"> </w:t>
      </w:r>
    </w:p>
    <w:p w14:paraId="5B438BB5"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color w:val="241F18"/>
          <w:sz w:val="24"/>
          <w:szCs w:val="24"/>
          <w:shd w:val="clear" w:color="auto" w:fill="FFFFFF"/>
        </w:rPr>
        <w:t xml:space="preserve">     The original canon of the New Testament was first established in the </w:t>
      </w:r>
      <w:proofErr w:type="spellStart"/>
      <w:r w:rsidRPr="00C52E73">
        <w:rPr>
          <w:rFonts w:ascii="Century Gothic" w:hAnsi="Century Gothic" w:cstheme="majorHAnsi"/>
          <w:color w:val="241F18"/>
          <w:sz w:val="24"/>
          <w:szCs w:val="24"/>
          <w:shd w:val="clear" w:color="auto" w:fill="FFFFFF"/>
        </w:rPr>
        <w:t>mid 2</w:t>
      </w:r>
      <w:r w:rsidRPr="00C52E73">
        <w:rPr>
          <w:rFonts w:ascii="Century Gothic" w:hAnsi="Century Gothic" w:cstheme="majorHAnsi"/>
          <w:color w:val="241F18"/>
          <w:sz w:val="24"/>
          <w:szCs w:val="24"/>
          <w:shd w:val="clear" w:color="auto" w:fill="FFFFFF"/>
          <w:vertAlign w:val="superscript"/>
        </w:rPr>
        <w:t>nd</w:t>
      </w:r>
      <w:proofErr w:type="spellEnd"/>
      <w:r w:rsidRPr="00C52E73">
        <w:rPr>
          <w:rFonts w:ascii="Century Gothic" w:hAnsi="Century Gothic" w:cstheme="majorHAnsi"/>
          <w:color w:val="241F18"/>
          <w:sz w:val="24"/>
          <w:szCs w:val="24"/>
          <w:shd w:val="clear" w:color="auto" w:fill="FFFFFF"/>
        </w:rPr>
        <w:t xml:space="preserve"> century, which consisted of </w:t>
      </w:r>
      <w:r w:rsidRPr="00C52E73">
        <w:rPr>
          <w:rFonts w:ascii="Century Gothic" w:hAnsi="Century Gothic" w:cstheme="majorHAnsi"/>
          <w:sz w:val="24"/>
          <w:szCs w:val="24"/>
        </w:rPr>
        <w:t xml:space="preserve">the original four Gospels, Acts, and the Pauline Epistles. This was roughly around the time the orthodox churches first consolidated their teachings and scriptures amidst the proliferation of Gnosticism and Marcionism in the Early Church (Gonzalez, 2010). This, of course, </w:t>
      </w:r>
      <w:proofErr w:type="gramStart"/>
      <w:r w:rsidRPr="00C52E73">
        <w:rPr>
          <w:rFonts w:ascii="Century Gothic" w:hAnsi="Century Gothic" w:cstheme="majorHAnsi"/>
          <w:sz w:val="24"/>
          <w:szCs w:val="24"/>
        </w:rPr>
        <w:t>wouldn’t</w:t>
      </w:r>
      <w:proofErr w:type="gramEnd"/>
      <w:r w:rsidRPr="00C52E73">
        <w:rPr>
          <w:rFonts w:ascii="Century Gothic" w:hAnsi="Century Gothic" w:cstheme="majorHAnsi"/>
          <w:sz w:val="24"/>
          <w:szCs w:val="24"/>
        </w:rPr>
        <w:t xml:space="preserve"> be definitive, as various New Testament writings of various authenticity were in circulation. </w:t>
      </w:r>
    </w:p>
    <w:p w14:paraId="495389AD"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The earliest codified canon was likely assembled by Saint Jerome, who was a presbyter of Antioch. Under the direction of the current Bishop of Rome, </w:t>
      </w:r>
      <w:proofErr w:type="spellStart"/>
      <w:r w:rsidRPr="00C52E73">
        <w:rPr>
          <w:rFonts w:ascii="Century Gothic" w:hAnsi="Century Gothic" w:cstheme="majorHAnsi"/>
          <w:sz w:val="24"/>
          <w:szCs w:val="24"/>
        </w:rPr>
        <w:t>Damasus</w:t>
      </w:r>
      <w:proofErr w:type="spellEnd"/>
      <w:r w:rsidRPr="00C52E73">
        <w:rPr>
          <w:rFonts w:ascii="Century Gothic" w:hAnsi="Century Gothic" w:cstheme="majorHAnsi"/>
          <w:sz w:val="24"/>
          <w:szCs w:val="24"/>
        </w:rPr>
        <w:t xml:space="preserve">, he began creating a compilation of Old and New Testament scriptures that were translated not from the pre-existing Septuagint, but back from the original Hebrew, </w:t>
      </w:r>
      <w:r w:rsidRPr="00C52E73">
        <w:rPr>
          <w:rFonts w:ascii="Century Gothic" w:hAnsi="Century Gothic" w:cstheme="majorHAnsi"/>
          <w:sz w:val="24"/>
          <w:szCs w:val="24"/>
        </w:rPr>
        <w:lastRenderedPageBreak/>
        <w:t xml:space="preserve">into Latin. </w:t>
      </w:r>
      <w:r w:rsidR="0009078D" w:rsidRPr="00C52E73">
        <w:rPr>
          <w:rFonts w:ascii="Century Gothic" w:hAnsi="Century Gothic" w:cstheme="majorHAnsi"/>
          <w:sz w:val="24"/>
          <w:szCs w:val="24"/>
        </w:rPr>
        <w:t>Jerome was known for writing commentaries, several of which were rather critical the Apocryphal books still found in Catholic bibles today.</w:t>
      </w:r>
    </w:p>
    <w:p w14:paraId="24D59368"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0009078D" w:rsidRPr="00C52E73">
        <w:rPr>
          <w:rFonts w:ascii="Century Gothic" w:hAnsi="Century Gothic" w:cstheme="majorHAnsi"/>
          <w:sz w:val="24"/>
          <w:szCs w:val="24"/>
        </w:rPr>
        <w:t>In spite of</w:t>
      </w:r>
      <w:proofErr w:type="gramEnd"/>
      <w:r w:rsidR="0009078D" w:rsidRPr="00C52E73">
        <w:rPr>
          <w:rFonts w:ascii="Century Gothic" w:hAnsi="Century Gothic" w:cstheme="majorHAnsi"/>
          <w:sz w:val="24"/>
          <w:szCs w:val="24"/>
        </w:rPr>
        <w:t xml:space="preserve"> his formal commission from the church of Rome, </w:t>
      </w:r>
      <w:r w:rsidRPr="00C52E73">
        <w:rPr>
          <w:rFonts w:ascii="Century Gothic" w:hAnsi="Century Gothic" w:cstheme="majorHAnsi"/>
          <w:sz w:val="24"/>
          <w:szCs w:val="24"/>
        </w:rPr>
        <w:t xml:space="preserve">Jerome’s Vulgate was not </w:t>
      </w:r>
      <w:r w:rsidR="0009078D" w:rsidRPr="00C52E73">
        <w:rPr>
          <w:rFonts w:ascii="Century Gothic" w:hAnsi="Century Gothic" w:cstheme="majorHAnsi"/>
          <w:sz w:val="24"/>
          <w:szCs w:val="24"/>
        </w:rPr>
        <w:t xml:space="preserve">well </w:t>
      </w:r>
      <w:r w:rsidRPr="00C52E73">
        <w:rPr>
          <w:rFonts w:ascii="Century Gothic" w:hAnsi="Century Gothic" w:cstheme="majorHAnsi"/>
          <w:sz w:val="24"/>
          <w:szCs w:val="24"/>
        </w:rPr>
        <w:t xml:space="preserve">received by the proto-Catholic church at the time. Jerome had built a bit of artistic license in his translations that resulted in some serious alterations from the original Greek texts. Here is Saint Augustine, presenting some choice words about Jerome’s translations: </w:t>
      </w:r>
    </w:p>
    <w:p w14:paraId="3084C34A"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“I pray you not to devote your energies to translating the sacred books to Latin, unless you do as you did earlier in your translation of the book of Job, that is, adding notes that show clearly where your version differs from the Septuagint, whose authority has no equal. . . . Besides, I cannot imagine how, after so long, someone can find in the Hebrew manuscripts anything which so many translators did not see before, especially since they knew Hebrew so well.”</w:t>
      </w:r>
    </w:p>
    <w:p w14:paraId="7044C4CC"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Jerome ignored the first letter, so Augustine followed up. </w:t>
      </w:r>
    </w:p>
    <w:p w14:paraId="193EBAED"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“A certain bishop, our brother, ordered that your translation be employed in the church he leads. People were surprised that you translated a passage in Jonah in a very different way than they were used to singing [in church] for generations. There was a riot, particularly since the Greeks claimed that the passage was wrong</w:t>
      </w:r>
      <w:proofErr w:type="gramStart"/>
      <w:r w:rsidRPr="00C52E73">
        <w:rPr>
          <w:rFonts w:ascii="Century Gothic" w:hAnsi="Century Gothic" w:cstheme="majorHAnsi"/>
          <w:sz w:val="24"/>
          <w:szCs w:val="24"/>
        </w:rPr>
        <w:t>. . . .</w:t>
      </w:r>
      <w:proofErr w:type="gramEnd"/>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So</w:t>
      </w:r>
      <w:proofErr w:type="gramEnd"/>
      <w:r w:rsidRPr="00C52E73">
        <w:rPr>
          <w:rFonts w:ascii="Century Gothic" w:hAnsi="Century Gothic" w:cstheme="majorHAnsi"/>
          <w:sz w:val="24"/>
          <w:szCs w:val="24"/>
        </w:rPr>
        <w:t xml:space="preserve"> you see the consequences of supporting your translation on manuscripts that cannot be verified by known languages.” (Gonzalez, 2010). </w:t>
      </w:r>
    </w:p>
    <w:p w14:paraId="1695D078"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Augustine was well in the right to speak so harshly</w:t>
      </w:r>
      <w:r w:rsidR="0009078D" w:rsidRPr="00C52E73">
        <w:rPr>
          <w:rFonts w:ascii="Century Gothic" w:hAnsi="Century Gothic" w:cstheme="majorHAnsi"/>
          <w:sz w:val="24"/>
          <w:szCs w:val="24"/>
        </w:rPr>
        <w:t xml:space="preserve"> as</w:t>
      </w:r>
      <w:r w:rsidRPr="00C52E73">
        <w:rPr>
          <w:rFonts w:ascii="Century Gothic" w:hAnsi="Century Gothic" w:cstheme="majorHAnsi"/>
          <w:sz w:val="24"/>
          <w:szCs w:val="24"/>
        </w:rPr>
        <w:t xml:space="preserve"> some of these translations were truly awful:</w:t>
      </w:r>
    </w:p>
    <w:tbl>
      <w:tblPr>
        <w:tblStyle w:val="TableGrid"/>
        <w:tblW w:w="9985" w:type="dxa"/>
        <w:tblLook w:val="04A0" w:firstRow="1" w:lastRow="0" w:firstColumn="1" w:lastColumn="0" w:noHBand="0" w:noVBand="1"/>
      </w:tblPr>
      <w:tblGrid>
        <w:gridCol w:w="1615"/>
        <w:gridCol w:w="2832"/>
        <w:gridCol w:w="2928"/>
        <w:gridCol w:w="2610"/>
      </w:tblGrid>
      <w:tr w:rsidR="00E54ACE" w:rsidRPr="00C52E73" w14:paraId="1FB9917D" w14:textId="77777777" w:rsidTr="00E54ACE">
        <w:tc>
          <w:tcPr>
            <w:tcW w:w="1615" w:type="dxa"/>
          </w:tcPr>
          <w:p w14:paraId="0C6B522E" w14:textId="77777777" w:rsidR="00E54ACE" w:rsidRPr="00C52E73" w:rsidRDefault="00E54ACE" w:rsidP="00E54ACE">
            <w:pPr>
              <w:rPr>
                <w:rFonts w:ascii="Century Gothic" w:hAnsi="Century Gothic" w:cstheme="majorHAnsi"/>
                <w:b/>
                <w:bCs/>
                <w:sz w:val="24"/>
                <w:szCs w:val="24"/>
              </w:rPr>
            </w:pPr>
            <w:r w:rsidRPr="00C52E73">
              <w:rPr>
                <w:rFonts w:ascii="Century Gothic" w:hAnsi="Century Gothic" w:cstheme="majorHAnsi"/>
                <w:b/>
                <w:bCs/>
                <w:sz w:val="24"/>
                <w:szCs w:val="24"/>
              </w:rPr>
              <w:t>Verse</w:t>
            </w:r>
          </w:p>
        </w:tc>
        <w:tc>
          <w:tcPr>
            <w:tcW w:w="2832" w:type="dxa"/>
          </w:tcPr>
          <w:p w14:paraId="0C3C663C" w14:textId="77777777" w:rsidR="00E54ACE" w:rsidRPr="00C52E73" w:rsidRDefault="00E54ACE" w:rsidP="00E54ACE">
            <w:pPr>
              <w:rPr>
                <w:rFonts w:ascii="Century Gothic" w:hAnsi="Century Gothic" w:cstheme="majorHAnsi"/>
                <w:b/>
                <w:bCs/>
                <w:sz w:val="24"/>
                <w:szCs w:val="24"/>
              </w:rPr>
            </w:pPr>
            <w:r w:rsidRPr="00C52E73">
              <w:rPr>
                <w:rFonts w:ascii="Century Gothic" w:hAnsi="Century Gothic" w:cstheme="majorHAnsi"/>
                <w:b/>
                <w:bCs/>
                <w:sz w:val="24"/>
                <w:szCs w:val="24"/>
              </w:rPr>
              <w:t>Greek translations</w:t>
            </w:r>
          </w:p>
        </w:tc>
        <w:tc>
          <w:tcPr>
            <w:tcW w:w="2928" w:type="dxa"/>
          </w:tcPr>
          <w:p w14:paraId="042AD621" w14:textId="77777777" w:rsidR="00E54ACE" w:rsidRPr="00C52E73" w:rsidRDefault="00E54ACE" w:rsidP="00E54ACE">
            <w:pPr>
              <w:rPr>
                <w:rFonts w:ascii="Century Gothic" w:hAnsi="Century Gothic" w:cstheme="majorHAnsi"/>
                <w:b/>
                <w:bCs/>
                <w:sz w:val="24"/>
                <w:szCs w:val="24"/>
              </w:rPr>
            </w:pPr>
            <w:r w:rsidRPr="00C52E73">
              <w:rPr>
                <w:rFonts w:ascii="Century Gothic" w:hAnsi="Century Gothic" w:cstheme="majorHAnsi"/>
                <w:b/>
                <w:bCs/>
                <w:sz w:val="24"/>
                <w:szCs w:val="24"/>
              </w:rPr>
              <w:t>Latin Vulgate</w:t>
            </w:r>
          </w:p>
        </w:tc>
        <w:tc>
          <w:tcPr>
            <w:tcW w:w="2610" w:type="dxa"/>
          </w:tcPr>
          <w:p w14:paraId="7A656AA7" w14:textId="77777777" w:rsidR="00E54ACE" w:rsidRPr="00C52E73" w:rsidRDefault="00E54ACE" w:rsidP="00E54ACE">
            <w:pPr>
              <w:rPr>
                <w:rFonts w:ascii="Century Gothic" w:hAnsi="Century Gothic" w:cstheme="majorHAnsi"/>
                <w:b/>
                <w:bCs/>
                <w:sz w:val="24"/>
                <w:szCs w:val="24"/>
              </w:rPr>
            </w:pPr>
            <w:r w:rsidRPr="00C52E73">
              <w:rPr>
                <w:rFonts w:ascii="Century Gothic" w:hAnsi="Century Gothic" w:cstheme="majorHAnsi"/>
                <w:b/>
                <w:bCs/>
                <w:sz w:val="24"/>
                <w:szCs w:val="24"/>
              </w:rPr>
              <w:t>Consequence</w:t>
            </w:r>
          </w:p>
        </w:tc>
      </w:tr>
      <w:tr w:rsidR="00E54ACE" w:rsidRPr="00C52E73" w14:paraId="36672C6F" w14:textId="77777777" w:rsidTr="00E54ACE">
        <w:tc>
          <w:tcPr>
            <w:tcW w:w="1615" w:type="dxa"/>
          </w:tcPr>
          <w:p w14:paraId="2D0F35F6" w14:textId="77777777" w:rsidR="00E54ACE" w:rsidRPr="00C52E73" w:rsidRDefault="00E54ACE" w:rsidP="00E54ACE">
            <w:pPr>
              <w:rPr>
                <w:rFonts w:ascii="Century Gothic" w:hAnsi="Century Gothic" w:cstheme="majorHAnsi"/>
              </w:rPr>
            </w:pPr>
            <w:r w:rsidRPr="00C52E73">
              <w:rPr>
                <w:rFonts w:ascii="Century Gothic" w:hAnsi="Century Gothic" w:cstheme="majorHAnsi"/>
              </w:rPr>
              <w:t>John 7:8-10:</w:t>
            </w:r>
          </w:p>
        </w:tc>
        <w:tc>
          <w:tcPr>
            <w:tcW w:w="2832" w:type="dxa"/>
          </w:tcPr>
          <w:p w14:paraId="3B95F822"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Ye go up to the feast; I am not yet going up to the feast, for my time hath not yet been fulfilled. And having said these things to them he stayed in Galilee. But when his brethren went up, then he also went up to the feast, not openly, but as in secret. </w:t>
            </w:r>
          </w:p>
        </w:tc>
        <w:tc>
          <w:tcPr>
            <w:tcW w:w="2928" w:type="dxa"/>
          </w:tcPr>
          <w:p w14:paraId="035CFB0F" w14:textId="77777777" w:rsidR="00E54ACE" w:rsidRPr="00C52E73" w:rsidRDefault="00E54ACE" w:rsidP="00E54ACE">
            <w:pPr>
              <w:rPr>
                <w:rFonts w:ascii="Century Gothic" w:hAnsi="Century Gothic" w:cstheme="majorHAnsi"/>
              </w:rPr>
            </w:pPr>
            <w:r w:rsidRPr="00C52E73">
              <w:rPr>
                <w:rFonts w:ascii="Century Gothic" w:hAnsi="Century Gothic" w:cstheme="majorHAnsi"/>
              </w:rPr>
              <w:t>Go ye up to this festival day, but I go not up to this festival day: because my time is not accomplished. When he had said these things, he himself stayed in Galilee. But after his brethren were gone up, then he also went up to the feast, not openly, but, as it were, in secret.</w:t>
            </w:r>
          </w:p>
        </w:tc>
        <w:tc>
          <w:tcPr>
            <w:tcW w:w="2610" w:type="dxa"/>
          </w:tcPr>
          <w:p w14:paraId="21182599"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By omitting the, “yet” modifier, Jerome effectively details Jesus as lying to His disciples. </w:t>
            </w:r>
          </w:p>
        </w:tc>
      </w:tr>
      <w:tr w:rsidR="00E54ACE" w:rsidRPr="00C52E73" w14:paraId="0DD8AFF6" w14:textId="77777777" w:rsidTr="00E54ACE">
        <w:tc>
          <w:tcPr>
            <w:tcW w:w="1615" w:type="dxa"/>
          </w:tcPr>
          <w:p w14:paraId="2F206D9A" w14:textId="77777777" w:rsidR="00E54ACE" w:rsidRPr="00C52E73" w:rsidRDefault="00E54ACE" w:rsidP="00E54ACE">
            <w:pPr>
              <w:rPr>
                <w:rFonts w:ascii="Century Gothic" w:hAnsi="Century Gothic" w:cstheme="majorHAnsi"/>
              </w:rPr>
            </w:pPr>
            <w:r w:rsidRPr="00C52E73">
              <w:rPr>
                <w:rFonts w:ascii="Century Gothic" w:hAnsi="Century Gothic" w:cstheme="majorHAnsi"/>
              </w:rPr>
              <w:t>Matthew 6:11</w:t>
            </w:r>
          </w:p>
        </w:tc>
        <w:tc>
          <w:tcPr>
            <w:tcW w:w="2832" w:type="dxa"/>
          </w:tcPr>
          <w:p w14:paraId="0A19672B" w14:textId="77777777" w:rsidR="00E54ACE" w:rsidRPr="00C52E73" w:rsidRDefault="00E54ACE" w:rsidP="00E54ACE">
            <w:pPr>
              <w:rPr>
                <w:rFonts w:ascii="Century Gothic" w:hAnsi="Century Gothic" w:cstheme="majorHAnsi"/>
              </w:rPr>
            </w:pPr>
            <w:r w:rsidRPr="00C52E73">
              <w:rPr>
                <w:rFonts w:ascii="Century Gothic" w:hAnsi="Century Gothic" w:cstheme="majorHAnsi"/>
              </w:rPr>
              <w:t>Give us this day our daily bread.</w:t>
            </w:r>
          </w:p>
        </w:tc>
        <w:tc>
          <w:tcPr>
            <w:tcW w:w="2928" w:type="dxa"/>
          </w:tcPr>
          <w:p w14:paraId="0B979545" w14:textId="77777777" w:rsidR="00E54ACE" w:rsidRPr="00C52E73" w:rsidRDefault="00E54ACE" w:rsidP="00E54ACE">
            <w:pPr>
              <w:rPr>
                <w:rFonts w:ascii="Century Gothic" w:hAnsi="Century Gothic" w:cstheme="majorHAnsi"/>
              </w:rPr>
            </w:pPr>
            <w:r w:rsidRPr="00C52E73">
              <w:rPr>
                <w:rFonts w:ascii="Century Gothic" w:hAnsi="Century Gothic" w:cstheme="majorHAnsi"/>
              </w:rPr>
              <w:t>Give us this day our supersubstantial bread.</w:t>
            </w:r>
          </w:p>
        </w:tc>
        <w:tc>
          <w:tcPr>
            <w:tcW w:w="2610" w:type="dxa"/>
          </w:tcPr>
          <w:p w14:paraId="514637D4"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Pretty sure this false translation is partly responsible for the doctrine of transubstantiation, given that it is literally directly outlined </w:t>
            </w:r>
            <w:r w:rsidRPr="00C52E73">
              <w:rPr>
                <w:rFonts w:ascii="Century Gothic" w:hAnsi="Century Gothic" w:cstheme="majorHAnsi"/>
              </w:rPr>
              <w:lastRenderedPageBreak/>
              <w:t xml:space="preserve">nowhere else in the entirely of the Bible. </w:t>
            </w:r>
          </w:p>
        </w:tc>
      </w:tr>
      <w:tr w:rsidR="00E54ACE" w:rsidRPr="00C52E73" w14:paraId="5B905226" w14:textId="77777777" w:rsidTr="00E54ACE">
        <w:tc>
          <w:tcPr>
            <w:tcW w:w="1615" w:type="dxa"/>
          </w:tcPr>
          <w:p w14:paraId="4CE33214" w14:textId="77777777" w:rsidR="00E54ACE" w:rsidRPr="00C52E73" w:rsidRDefault="00E54ACE" w:rsidP="00E54ACE">
            <w:pPr>
              <w:rPr>
                <w:rFonts w:ascii="Century Gothic" w:hAnsi="Century Gothic" w:cstheme="majorHAnsi"/>
              </w:rPr>
            </w:pPr>
            <w:r w:rsidRPr="00C52E73">
              <w:rPr>
                <w:rFonts w:ascii="Century Gothic" w:hAnsi="Century Gothic" w:cstheme="majorHAnsi"/>
              </w:rPr>
              <w:lastRenderedPageBreak/>
              <w:t>Genesis 3:15</w:t>
            </w:r>
          </w:p>
        </w:tc>
        <w:tc>
          <w:tcPr>
            <w:tcW w:w="2832" w:type="dxa"/>
          </w:tcPr>
          <w:p w14:paraId="43050E92" w14:textId="77777777" w:rsidR="00E54ACE" w:rsidRPr="00C52E73" w:rsidRDefault="00E54ACE" w:rsidP="00E54ACE">
            <w:pPr>
              <w:rPr>
                <w:rFonts w:ascii="Century Gothic" w:hAnsi="Century Gothic" w:cstheme="majorHAnsi"/>
              </w:rPr>
            </w:pPr>
            <w:r w:rsidRPr="00C52E73">
              <w:rPr>
                <w:rFonts w:ascii="Century Gothic" w:hAnsi="Century Gothic" w:cstheme="majorHAnsi"/>
              </w:rPr>
              <w:t>And I will put enmity between thee and the woman, and between thy seed and her seed; he shall bruise thy head, and thou shalt bruise his heel.</w:t>
            </w:r>
          </w:p>
        </w:tc>
        <w:tc>
          <w:tcPr>
            <w:tcW w:w="2928" w:type="dxa"/>
          </w:tcPr>
          <w:p w14:paraId="340CC0B2" w14:textId="77777777" w:rsidR="00E54ACE" w:rsidRPr="00C52E73" w:rsidRDefault="00E54ACE" w:rsidP="00E54ACE">
            <w:pPr>
              <w:rPr>
                <w:rFonts w:ascii="Century Gothic" w:hAnsi="Century Gothic" w:cstheme="majorHAnsi"/>
              </w:rPr>
            </w:pPr>
            <w:r w:rsidRPr="00C52E73">
              <w:rPr>
                <w:rFonts w:ascii="Century Gothic" w:hAnsi="Century Gothic" w:cstheme="majorHAnsi"/>
              </w:rPr>
              <w:t>I will put enmities between thee and the woman, and thy seed and her seed: she shall crush thy head, and thou shalt lie in wait for her heel.</w:t>
            </w:r>
          </w:p>
        </w:tc>
        <w:tc>
          <w:tcPr>
            <w:tcW w:w="2610" w:type="dxa"/>
          </w:tcPr>
          <w:p w14:paraId="68493558"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Jerome literally changes the child as being the one to crush the snake, to the mother being the one to crush the snake. </w:t>
            </w:r>
            <w:proofErr w:type="gramStart"/>
            <w:r w:rsidRPr="00C52E73">
              <w:rPr>
                <w:rFonts w:ascii="Century Gothic" w:hAnsi="Century Gothic" w:cstheme="majorHAnsi"/>
              </w:rPr>
              <w:t>I’m</w:t>
            </w:r>
            <w:proofErr w:type="gramEnd"/>
            <w:r w:rsidRPr="00C52E73">
              <w:rPr>
                <w:rFonts w:ascii="Century Gothic" w:hAnsi="Century Gothic" w:cstheme="majorHAnsi"/>
              </w:rPr>
              <w:t xml:space="preserve"> at least 50% certain the Vulgate is the reason why Mariology originated in the Catholic church alone. </w:t>
            </w:r>
          </w:p>
        </w:tc>
      </w:tr>
      <w:tr w:rsidR="00E54ACE" w:rsidRPr="00C52E73" w14:paraId="37B8D78C" w14:textId="77777777" w:rsidTr="00E54ACE">
        <w:tc>
          <w:tcPr>
            <w:tcW w:w="1615" w:type="dxa"/>
          </w:tcPr>
          <w:p w14:paraId="4AAC6C32" w14:textId="77777777" w:rsidR="00E54ACE" w:rsidRPr="00C52E73" w:rsidRDefault="00E54ACE" w:rsidP="00E54ACE">
            <w:pPr>
              <w:rPr>
                <w:rFonts w:ascii="Century Gothic" w:hAnsi="Century Gothic" w:cstheme="majorHAnsi"/>
              </w:rPr>
            </w:pPr>
            <w:r w:rsidRPr="00C52E73">
              <w:rPr>
                <w:rFonts w:ascii="Century Gothic" w:hAnsi="Century Gothic" w:cstheme="majorHAnsi"/>
              </w:rPr>
              <w:t>Luke 1:28</w:t>
            </w:r>
          </w:p>
        </w:tc>
        <w:tc>
          <w:tcPr>
            <w:tcW w:w="2832" w:type="dxa"/>
          </w:tcPr>
          <w:p w14:paraId="53BFA5AF"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And the angel came in unto her, and said, Hail, thou that art highly </w:t>
            </w:r>
            <w:proofErr w:type="spellStart"/>
            <w:r w:rsidRPr="00C52E73">
              <w:rPr>
                <w:rFonts w:ascii="Century Gothic" w:hAnsi="Century Gothic" w:cstheme="majorHAnsi"/>
              </w:rPr>
              <w:t>favoured</w:t>
            </w:r>
            <w:proofErr w:type="spellEnd"/>
            <w:r w:rsidRPr="00C52E73">
              <w:rPr>
                <w:rFonts w:ascii="Century Gothic" w:hAnsi="Century Gothic" w:cstheme="majorHAnsi"/>
              </w:rPr>
              <w:t>, the Lord is with thee: blessed art thou among women.</w:t>
            </w:r>
          </w:p>
        </w:tc>
        <w:tc>
          <w:tcPr>
            <w:tcW w:w="2928" w:type="dxa"/>
          </w:tcPr>
          <w:p w14:paraId="7A441D83" w14:textId="77777777" w:rsidR="00E54ACE" w:rsidRPr="00C52E73" w:rsidRDefault="00E54ACE" w:rsidP="00E54ACE">
            <w:pPr>
              <w:rPr>
                <w:rFonts w:ascii="Century Gothic" w:hAnsi="Century Gothic" w:cstheme="majorHAnsi"/>
              </w:rPr>
            </w:pPr>
            <w:r w:rsidRPr="00C52E73">
              <w:rPr>
                <w:rFonts w:ascii="Century Gothic" w:hAnsi="Century Gothic" w:cstheme="majorHAnsi"/>
              </w:rPr>
              <w:t>And the angel being come in, said unto her: Hail, full of grace, the Lord is with thee: blessed art thou among women.</w:t>
            </w:r>
          </w:p>
        </w:tc>
        <w:tc>
          <w:tcPr>
            <w:tcW w:w="2610" w:type="dxa"/>
          </w:tcPr>
          <w:p w14:paraId="222D1CDC"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That sounds suspiciously close to the Rosary, doesn’t it? Make that 100% sure. </w:t>
            </w:r>
          </w:p>
        </w:tc>
      </w:tr>
      <w:tr w:rsidR="00E54ACE" w:rsidRPr="00C52E73" w14:paraId="0FCACC40" w14:textId="77777777" w:rsidTr="00E54ACE">
        <w:tc>
          <w:tcPr>
            <w:tcW w:w="1615" w:type="dxa"/>
          </w:tcPr>
          <w:p w14:paraId="4931F578"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Romans 4:3: </w:t>
            </w:r>
          </w:p>
        </w:tc>
        <w:tc>
          <w:tcPr>
            <w:tcW w:w="2832" w:type="dxa"/>
          </w:tcPr>
          <w:p w14:paraId="1CA2CDBE" w14:textId="77777777" w:rsidR="00E54ACE" w:rsidRPr="00C52E73" w:rsidRDefault="00E54ACE" w:rsidP="00E54ACE">
            <w:pPr>
              <w:rPr>
                <w:rFonts w:ascii="Century Gothic" w:hAnsi="Century Gothic" w:cstheme="majorHAnsi"/>
              </w:rPr>
            </w:pPr>
            <w:r w:rsidRPr="00C52E73">
              <w:rPr>
                <w:rFonts w:ascii="Century Gothic" w:hAnsi="Century Gothic" w:cstheme="majorHAnsi"/>
              </w:rPr>
              <w:t>For what saith the scripture? Abraham believed Elohim, and it was counted unto him for righteousness</w:t>
            </w:r>
          </w:p>
        </w:tc>
        <w:tc>
          <w:tcPr>
            <w:tcW w:w="2928" w:type="dxa"/>
          </w:tcPr>
          <w:p w14:paraId="2CBBC100"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As it is </w:t>
            </w:r>
            <w:proofErr w:type="gramStart"/>
            <w:r w:rsidRPr="00C52E73">
              <w:rPr>
                <w:rFonts w:ascii="Century Gothic" w:hAnsi="Century Gothic" w:cstheme="majorHAnsi"/>
              </w:rPr>
              <w:t>written:</w:t>
            </w:r>
            <w:proofErr w:type="gramEnd"/>
            <w:r w:rsidRPr="00C52E73">
              <w:rPr>
                <w:rFonts w:ascii="Century Gothic" w:hAnsi="Century Gothic" w:cstheme="majorHAnsi"/>
              </w:rPr>
              <w:t xml:space="preserve"> Abraham believed God: and it was reputed to him unto justice.</w:t>
            </w:r>
          </w:p>
        </w:tc>
        <w:tc>
          <w:tcPr>
            <w:tcW w:w="2610" w:type="dxa"/>
          </w:tcPr>
          <w:p w14:paraId="39E7E1B6"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Remember when the Council of Trent condemned the belief of righteousness as a product of faith? That was also the same council where they professed the Latin Vulgate to be doctrinally inerrant. This </w:t>
            </w:r>
            <w:proofErr w:type="gramStart"/>
            <w:r w:rsidRPr="00C52E73">
              <w:rPr>
                <w:rFonts w:ascii="Century Gothic" w:hAnsi="Century Gothic" w:cstheme="majorHAnsi"/>
              </w:rPr>
              <w:t>isn’t</w:t>
            </w:r>
            <w:proofErr w:type="gramEnd"/>
            <w:r w:rsidRPr="00C52E73">
              <w:rPr>
                <w:rFonts w:ascii="Century Gothic" w:hAnsi="Century Gothic" w:cstheme="majorHAnsi"/>
              </w:rPr>
              <w:t xml:space="preserve"> a coincidence. </w:t>
            </w:r>
          </w:p>
        </w:tc>
      </w:tr>
    </w:tbl>
    <w:p w14:paraId="720A7183" w14:textId="77777777" w:rsidR="00E54ACE" w:rsidRPr="00C52E73" w:rsidRDefault="00E54ACE" w:rsidP="00E54ACE">
      <w:pPr>
        <w:rPr>
          <w:rFonts w:ascii="Century Gothic" w:hAnsi="Century Gothic" w:cstheme="majorHAnsi"/>
          <w:sz w:val="24"/>
          <w:szCs w:val="24"/>
        </w:rPr>
      </w:pPr>
    </w:p>
    <w:p w14:paraId="15B1AC9F"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As we know, the Vulgate would ultimately become the definitive Bible of the Catholic Church for over a millennium. The doctrinal arguments between Jerome and Augustine were glossed over and the Vulgate became the official translation and incapable of being rejected. </w:t>
      </w:r>
    </w:p>
    <w:p w14:paraId="5C381751"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“Moreover, the same sacred and holy Synod,--considering that no small utility may accrue to the Church of God, if it be made known which out of all the Latin editions, now in circulation, of the sacred books, is to be held as authentic,--ordains and declares, that the said old and vulgate edition, which, by the lengthened usage of so many years, has been approved of in the Church, be, in public lectures, disputations, sermons and expositions, held as authentic; and that no one is to dare, or presume to reject it under any pretext whatever” (Council of Trent, 2</w:t>
      </w:r>
      <w:r w:rsidRPr="00C52E73">
        <w:rPr>
          <w:rFonts w:ascii="Century Gothic" w:hAnsi="Century Gothic" w:cstheme="majorHAnsi"/>
          <w:color w:val="FF0000"/>
          <w:sz w:val="20"/>
          <w:szCs w:val="20"/>
          <w:vertAlign w:val="superscript"/>
        </w:rPr>
        <w:t>nd</w:t>
      </w:r>
      <w:r w:rsidRPr="00C52E73">
        <w:rPr>
          <w:rFonts w:ascii="Century Gothic" w:hAnsi="Century Gothic" w:cstheme="majorHAnsi"/>
          <w:color w:val="FF0000"/>
          <w:sz w:val="20"/>
          <w:szCs w:val="20"/>
        </w:rPr>
        <w:t xml:space="preserve"> Decree)</w:t>
      </w:r>
    </w:p>
    <w:p w14:paraId="6EE36A2C"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Not only would the Vulgate be conside</w:t>
      </w:r>
      <w:r w:rsidR="0009078D" w:rsidRPr="00C52E73">
        <w:rPr>
          <w:rFonts w:ascii="Century Gothic" w:hAnsi="Century Gothic" w:cstheme="majorHAnsi"/>
          <w:sz w:val="24"/>
          <w:szCs w:val="24"/>
        </w:rPr>
        <w:t>red</w:t>
      </w:r>
      <w:r w:rsidRPr="00C52E73">
        <w:rPr>
          <w:rFonts w:ascii="Century Gothic" w:hAnsi="Century Gothic" w:cstheme="majorHAnsi"/>
          <w:sz w:val="24"/>
          <w:szCs w:val="24"/>
        </w:rPr>
        <w:t xml:space="preserve"> legally above reproach, but the printing and possession of any other Bible translation w</w:t>
      </w:r>
      <w:r w:rsidR="0009078D" w:rsidRPr="00C52E73">
        <w:rPr>
          <w:rFonts w:ascii="Century Gothic" w:hAnsi="Century Gothic" w:cstheme="majorHAnsi"/>
          <w:sz w:val="24"/>
          <w:szCs w:val="24"/>
        </w:rPr>
        <w:t>as</w:t>
      </w:r>
      <w:r w:rsidRPr="00C52E73">
        <w:rPr>
          <w:rFonts w:ascii="Century Gothic" w:hAnsi="Century Gothic" w:cstheme="majorHAnsi"/>
          <w:sz w:val="24"/>
          <w:szCs w:val="24"/>
        </w:rPr>
        <w:t xml:space="preserve"> illegal. This would obviously become </w:t>
      </w:r>
      <w:r w:rsidRPr="00C52E73">
        <w:rPr>
          <w:rFonts w:ascii="Century Gothic" w:hAnsi="Century Gothic" w:cstheme="majorHAnsi"/>
          <w:sz w:val="24"/>
          <w:szCs w:val="24"/>
        </w:rPr>
        <w:lastRenderedPageBreak/>
        <w:t xml:space="preserve">a problem, as the Vulgate was clearly flawed. I would also like to point out, that once again, the Catholic church </w:t>
      </w:r>
      <w:r w:rsidR="0009078D" w:rsidRPr="00C52E73">
        <w:rPr>
          <w:rFonts w:ascii="Century Gothic" w:hAnsi="Century Gothic" w:cstheme="majorHAnsi"/>
          <w:sz w:val="24"/>
          <w:szCs w:val="24"/>
        </w:rPr>
        <w:t>ha</w:t>
      </w:r>
      <w:r w:rsidRPr="00C52E73">
        <w:rPr>
          <w:rFonts w:ascii="Century Gothic" w:hAnsi="Century Gothic" w:cstheme="majorHAnsi"/>
          <w:sz w:val="24"/>
          <w:szCs w:val="24"/>
        </w:rPr>
        <w:t xml:space="preserve">s forbidden anyone to question them. They did the same thing with the Magisterium, and with the Papal office. This is social engineering, and a far cry from the likes of Paul and Jesus who openly invited themselves to be tested on their doctrine. </w:t>
      </w:r>
    </w:p>
    <w:p w14:paraId="256CFB78" w14:textId="77777777" w:rsidR="00AA7E30" w:rsidRPr="00C52E73" w:rsidRDefault="00AA7E30" w:rsidP="00E54ACE">
      <w:pPr>
        <w:rPr>
          <w:rFonts w:ascii="Century Gothic" w:hAnsi="Century Gothic" w:cs="Arial"/>
          <w:color w:val="222222"/>
          <w:sz w:val="21"/>
          <w:szCs w:val="21"/>
          <w:shd w:val="clear" w:color="auto" w:fill="FFFFFF"/>
        </w:rPr>
      </w:pPr>
      <w:r w:rsidRPr="00C52E73">
        <w:rPr>
          <w:rFonts w:ascii="Century Gothic" w:hAnsi="Century Gothic" w:cstheme="majorHAnsi"/>
          <w:sz w:val="24"/>
          <w:szCs w:val="24"/>
        </w:rPr>
        <w:t xml:space="preserve">     Now in case you are wondering about the possibility that the Vulgate was the correct translation and that Tyndale was wrong, I would like to present Saint </w:t>
      </w:r>
      <w:r w:rsidRPr="00C52E73">
        <w:rPr>
          <w:rFonts w:ascii="Century Gothic" w:hAnsi="Century Gothic" w:cstheme="majorHAnsi"/>
          <w:sz w:val="21"/>
          <w:szCs w:val="21"/>
          <w:shd w:val="clear" w:color="auto" w:fill="FFFFFF"/>
        </w:rPr>
        <w:t>Irenaeus</w:t>
      </w:r>
      <w:r w:rsidRPr="00C52E73">
        <w:rPr>
          <w:rFonts w:ascii="Century Gothic" w:hAnsi="Century Gothic" w:cstheme="majorHAnsi"/>
          <w:color w:val="222222"/>
          <w:sz w:val="21"/>
          <w:szCs w:val="21"/>
          <w:shd w:val="clear" w:color="auto" w:fill="FFFFFF"/>
        </w:rPr>
        <w:t>, interpretation on Genesis 3:15, about the woman, child, and snake:</w:t>
      </w:r>
    </w:p>
    <w:p w14:paraId="60F7EA35" w14:textId="77777777" w:rsidR="00AA7E30" w:rsidRPr="00C52E73" w:rsidRDefault="000E164F" w:rsidP="00E54ACE">
      <w:pPr>
        <w:rPr>
          <w:rFonts w:ascii="Century Gothic" w:hAnsi="Century Gothic" w:cstheme="majorHAnsi"/>
          <w:i/>
          <w:iCs/>
          <w:sz w:val="24"/>
          <w:szCs w:val="24"/>
        </w:rPr>
      </w:pPr>
      <w:r w:rsidRPr="00C52E73">
        <w:rPr>
          <w:rFonts w:ascii="Century Gothic" w:hAnsi="Century Gothic" w:cstheme="majorHAnsi"/>
          <w:i/>
          <w:iCs/>
          <w:sz w:val="24"/>
          <w:szCs w:val="24"/>
        </w:rPr>
        <w:t>“</w:t>
      </w:r>
      <w:r w:rsidR="00AA7E30" w:rsidRPr="00C52E73">
        <w:rPr>
          <w:rFonts w:ascii="Century Gothic" w:hAnsi="Century Gothic" w:cstheme="majorHAnsi"/>
          <w:i/>
          <w:iCs/>
          <w:sz w:val="24"/>
          <w:szCs w:val="24"/>
        </w:rPr>
        <w:t xml:space="preserve">He has therefore, in His work of recapitulation, summed up all things, both waging war against our enemy, and crushing him who had at the beginning led us away captives in Adam, and trampled upon his head, as thou canst perceive in Genesis that God said to the serpent, "And I will put enmity between thee and the woman, and between thy seed and her seed; </w:t>
      </w:r>
      <w:r w:rsidR="00AA7E30" w:rsidRPr="00C52E73">
        <w:rPr>
          <w:rFonts w:ascii="Century Gothic" w:hAnsi="Century Gothic" w:cstheme="majorHAnsi"/>
          <w:i/>
          <w:iCs/>
          <w:sz w:val="24"/>
          <w:szCs w:val="24"/>
          <w:u w:val="single"/>
        </w:rPr>
        <w:t>He shall be on the watch for thy head, and thou on the watch for His heel.</w:t>
      </w:r>
      <w:r w:rsidRPr="00C52E73">
        <w:rPr>
          <w:rFonts w:ascii="Century Gothic" w:hAnsi="Century Gothic" w:cstheme="majorHAnsi"/>
          <w:i/>
          <w:iCs/>
          <w:sz w:val="24"/>
          <w:szCs w:val="24"/>
          <w:u w:val="single"/>
        </w:rPr>
        <w:t>”</w:t>
      </w:r>
    </w:p>
    <w:p w14:paraId="21E0D543" w14:textId="77777777" w:rsidR="000E164F" w:rsidRPr="00C52E73" w:rsidRDefault="000E164F" w:rsidP="00E54ACE">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22" w:history="1">
        <w:r w:rsidRPr="00C52E73">
          <w:rPr>
            <w:rStyle w:val="Hyperlink"/>
            <w:rFonts w:ascii="Century Gothic" w:hAnsi="Century Gothic" w:cstheme="majorHAnsi"/>
            <w:sz w:val="16"/>
            <w:szCs w:val="16"/>
          </w:rPr>
          <w:t>http://www.earlychristianwritings.com/text/irenaeus-book5.html</w:t>
        </w:r>
      </w:hyperlink>
      <w:r w:rsidRPr="00C52E73">
        <w:rPr>
          <w:rFonts w:ascii="Century Gothic" w:hAnsi="Century Gothic" w:cstheme="majorHAnsi"/>
          <w:sz w:val="16"/>
          <w:szCs w:val="16"/>
        </w:rPr>
        <w:t xml:space="preserve"> </w:t>
      </w:r>
    </w:p>
    <w:p w14:paraId="4962354B" w14:textId="77777777" w:rsidR="00AA7E30" w:rsidRPr="00C52E73" w:rsidRDefault="000E164F" w:rsidP="00E54ACE">
      <w:pPr>
        <w:rPr>
          <w:rFonts w:ascii="Century Gothic" w:hAnsi="Century Gothic" w:cstheme="majorHAnsi"/>
          <w:sz w:val="24"/>
          <w:szCs w:val="24"/>
        </w:rPr>
      </w:pPr>
      <w:r w:rsidRPr="00C52E73">
        <w:rPr>
          <w:rFonts w:ascii="Century Gothic" w:hAnsi="Century Gothic" w:cstheme="majorHAnsi"/>
          <w:sz w:val="24"/>
          <w:szCs w:val="24"/>
        </w:rPr>
        <w:t xml:space="preserve">    </w:t>
      </w:r>
      <w:r w:rsidR="00AA7E30" w:rsidRPr="00C52E73">
        <w:rPr>
          <w:rFonts w:ascii="Century Gothic" w:hAnsi="Century Gothic" w:cstheme="majorHAnsi"/>
          <w:sz w:val="24"/>
          <w:szCs w:val="24"/>
        </w:rPr>
        <w:t xml:space="preserve">Guess </w:t>
      </w:r>
      <w:proofErr w:type="gramStart"/>
      <w:r w:rsidR="00AA7E30" w:rsidRPr="00C52E73">
        <w:rPr>
          <w:rFonts w:ascii="Century Gothic" w:hAnsi="Century Gothic" w:cstheme="majorHAnsi"/>
          <w:sz w:val="24"/>
          <w:szCs w:val="24"/>
        </w:rPr>
        <w:t>who’s</w:t>
      </w:r>
      <w:proofErr w:type="gramEnd"/>
      <w:r w:rsidR="00AA7E30" w:rsidRPr="00C52E73">
        <w:rPr>
          <w:rFonts w:ascii="Century Gothic" w:hAnsi="Century Gothic" w:cstheme="majorHAnsi"/>
          <w:sz w:val="24"/>
          <w:szCs w:val="24"/>
        </w:rPr>
        <w:t xml:space="preserve"> the one prophesized to crush the serpent’s head underfoot? The child, not the mother. Irenaeus wrote this in his book, Against Heresies, which was published in the 2</w:t>
      </w:r>
      <w:r w:rsidR="00AA7E30" w:rsidRPr="00C52E73">
        <w:rPr>
          <w:rFonts w:ascii="Century Gothic" w:hAnsi="Century Gothic" w:cstheme="majorHAnsi"/>
          <w:sz w:val="24"/>
          <w:szCs w:val="24"/>
          <w:vertAlign w:val="superscript"/>
        </w:rPr>
        <w:t>nd</w:t>
      </w:r>
      <w:r w:rsidR="00AA7E30" w:rsidRPr="00C52E73">
        <w:rPr>
          <w:rFonts w:ascii="Century Gothic" w:hAnsi="Century Gothic" w:cstheme="majorHAnsi"/>
          <w:sz w:val="24"/>
          <w:szCs w:val="24"/>
        </w:rPr>
        <w:t xml:space="preserve"> century and written in Greek. Tyndale’s translation was right, and Jerome’s was wrong.  </w:t>
      </w:r>
    </w:p>
    <w:p w14:paraId="57A362CC" w14:textId="77777777" w:rsidR="00E54ACE" w:rsidRPr="00C52E73" w:rsidRDefault="00E54ACE" w:rsidP="00E54ACE">
      <w:pPr>
        <w:rPr>
          <w:rFonts w:ascii="Century Gothic" w:hAnsi="Century Gothic" w:cstheme="majorHAnsi"/>
          <w:sz w:val="24"/>
          <w:szCs w:val="24"/>
          <w:u w:val="single"/>
        </w:rPr>
      </w:pPr>
      <w:r w:rsidRPr="00C52E73">
        <w:rPr>
          <w:rFonts w:ascii="Century Gothic" w:hAnsi="Century Gothic" w:cstheme="majorHAnsi"/>
          <w:sz w:val="24"/>
          <w:szCs w:val="24"/>
          <w:u w:val="single"/>
        </w:rPr>
        <w:t>The Catholic Church did not Create the Definitive Translation of the Bible</w:t>
      </w:r>
    </w:p>
    <w:p w14:paraId="3212232C"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if the Latin Vulgate was a flawed translation, and not present in most Bible translations today, when did the Catholic Church decree it amended? Well, they never intended to. It was </w:t>
      </w:r>
      <w:proofErr w:type="gramStart"/>
      <w:r w:rsidRPr="00C52E73">
        <w:rPr>
          <w:rFonts w:ascii="Century Gothic" w:hAnsi="Century Gothic" w:cstheme="majorHAnsi"/>
          <w:sz w:val="24"/>
          <w:szCs w:val="24"/>
        </w:rPr>
        <w:t>actually the</w:t>
      </w:r>
      <w:proofErr w:type="gramEnd"/>
      <w:r w:rsidRPr="00C52E73">
        <w:rPr>
          <w:rFonts w:ascii="Century Gothic" w:hAnsi="Century Gothic" w:cstheme="majorHAnsi"/>
          <w:sz w:val="24"/>
          <w:szCs w:val="24"/>
        </w:rPr>
        <w:t xml:space="preserve"> work of early Reformers that would amend the Latin Vulgate, and many good Christian men, including those once Catholic, would be excommunicated, tortured, and killed by the Catholic church in doing so. </w:t>
      </w:r>
    </w:p>
    <w:p w14:paraId="7CDC1A82"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William Tyndale was the first man to create a </w:t>
      </w:r>
      <w:proofErr w:type="gramStart"/>
      <w:r w:rsidRPr="00C52E73">
        <w:rPr>
          <w:rFonts w:ascii="Century Gothic" w:hAnsi="Century Gothic" w:cstheme="majorHAnsi"/>
          <w:sz w:val="24"/>
          <w:szCs w:val="24"/>
        </w:rPr>
        <w:t>mass produced</w:t>
      </w:r>
      <w:proofErr w:type="gramEnd"/>
      <w:r w:rsidRPr="00C52E73">
        <w:rPr>
          <w:rFonts w:ascii="Century Gothic" w:hAnsi="Century Gothic" w:cstheme="majorHAnsi"/>
          <w:sz w:val="24"/>
          <w:szCs w:val="24"/>
        </w:rPr>
        <w:t xml:space="preserve"> English Bible. Tyndale was a Catholic Priest in England, born at the turn of the fifteenth century. At the time of William Tyndale’s life, the possession of Bibles by the common man had already been outlawed by the Catholic church </w:t>
      </w:r>
      <w:r w:rsidR="0009078D" w:rsidRPr="00C52E73">
        <w:rPr>
          <w:rFonts w:ascii="Century Gothic" w:hAnsi="Century Gothic" w:cstheme="majorHAnsi"/>
          <w:sz w:val="24"/>
          <w:szCs w:val="24"/>
        </w:rPr>
        <w:t xml:space="preserve">for </w:t>
      </w:r>
      <w:r w:rsidRPr="00C52E73">
        <w:rPr>
          <w:rFonts w:ascii="Century Gothic" w:hAnsi="Century Gothic" w:cstheme="majorHAnsi"/>
          <w:sz w:val="24"/>
          <w:szCs w:val="24"/>
        </w:rPr>
        <w:t>almost three hundred years:</w:t>
      </w:r>
    </w:p>
    <w:p w14:paraId="22F1F107"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w:t>
      </w:r>
      <w:r w:rsidRPr="00C52E73">
        <w:rPr>
          <w:rFonts w:ascii="Century Gothic" w:hAnsi="Century Gothic" w:cstheme="majorHAnsi"/>
          <w:color w:val="FF0000"/>
          <w:sz w:val="20"/>
          <w:szCs w:val="20"/>
          <w:shd w:val="clear" w:color="auto" w:fill="FFFFFF"/>
        </w:rPr>
        <w:t>Canon 14: We prohibit also that the laity should be permitted to have the books of the Old or New Testament; unless anyone from motive of devotion should wish to have the Psalter or the Breviary for divine offices or the hours of the blessed Virgin; but we most strictly forbid their having any translation of these books.</w:t>
      </w:r>
      <w:r w:rsidRPr="00C52E73">
        <w:rPr>
          <w:rFonts w:ascii="Century Gothic" w:hAnsi="Century Gothic" w:cstheme="majorHAnsi"/>
          <w:color w:val="FF0000"/>
          <w:sz w:val="20"/>
          <w:szCs w:val="20"/>
        </w:rPr>
        <w:t xml:space="preserve">” (COUNCIL OF TOULOUSE, 1229 AD). </w:t>
      </w:r>
    </w:p>
    <w:p w14:paraId="36B86080"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The only people who were capable of reading scripture were ordained Catholic clergy, and only after they had been tutored extensively in Catholic dogma. Tyndale </w:t>
      </w:r>
      <w:r w:rsidR="0009078D" w:rsidRPr="00C52E73">
        <w:rPr>
          <w:rFonts w:ascii="Century Gothic" w:hAnsi="Century Gothic" w:cstheme="majorHAnsi"/>
          <w:sz w:val="24"/>
          <w:szCs w:val="24"/>
        </w:rPr>
        <w:t>would express</w:t>
      </w:r>
      <w:r w:rsidRPr="00C52E73">
        <w:rPr>
          <w:rFonts w:ascii="Century Gothic" w:hAnsi="Century Gothic" w:cstheme="majorHAnsi"/>
          <w:sz w:val="24"/>
          <w:szCs w:val="24"/>
        </w:rPr>
        <w:t xml:space="preserve"> his frustration over this reality around the time he graduated with a </w:t>
      </w:r>
      <w:proofErr w:type="gramStart"/>
      <w:r w:rsidRPr="00C52E73">
        <w:rPr>
          <w:rFonts w:ascii="Century Gothic" w:hAnsi="Century Gothic" w:cstheme="majorHAnsi"/>
          <w:sz w:val="24"/>
          <w:szCs w:val="24"/>
        </w:rPr>
        <w:t>Master’s of Theology</w:t>
      </w:r>
      <w:proofErr w:type="gramEnd"/>
      <w:r w:rsidRPr="00C52E73">
        <w:rPr>
          <w:rFonts w:ascii="Century Gothic" w:hAnsi="Century Gothic" w:cstheme="majorHAnsi"/>
          <w:sz w:val="24"/>
          <w:szCs w:val="24"/>
        </w:rPr>
        <w:t xml:space="preserve"> from Oxford</w:t>
      </w:r>
      <w:r w:rsidR="0009078D" w:rsidRPr="00C52E73">
        <w:rPr>
          <w:rFonts w:ascii="Century Gothic" w:hAnsi="Century Gothic" w:cstheme="majorHAnsi"/>
          <w:sz w:val="24"/>
          <w:szCs w:val="24"/>
        </w:rPr>
        <w:t xml:space="preserve"> and </w:t>
      </w:r>
      <w:r w:rsidRPr="00C52E73">
        <w:rPr>
          <w:rFonts w:ascii="Century Gothic" w:hAnsi="Century Gothic" w:cstheme="majorHAnsi"/>
          <w:sz w:val="24"/>
          <w:szCs w:val="24"/>
        </w:rPr>
        <w:t xml:space="preserve">was still denied access to the Bible. </w:t>
      </w:r>
    </w:p>
    <w:p w14:paraId="5A5AE8DD"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lastRenderedPageBreak/>
        <w:t xml:space="preserve">“They have ordained that no man shall look on the Scripture, until he be </w:t>
      </w:r>
      <w:proofErr w:type="spellStart"/>
      <w:r w:rsidRPr="00C52E73">
        <w:rPr>
          <w:rFonts w:ascii="Century Gothic" w:hAnsi="Century Gothic" w:cstheme="majorHAnsi"/>
          <w:sz w:val="24"/>
          <w:szCs w:val="24"/>
        </w:rPr>
        <w:t>noselled</w:t>
      </w:r>
      <w:proofErr w:type="spellEnd"/>
      <w:r w:rsidRPr="00C52E73">
        <w:rPr>
          <w:rFonts w:ascii="Century Gothic" w:hAnsi="Century Gothic" w:cstheme="majorHAnsi"/>
          <w:sz w:val="24"/>
          <w:szCs w:val="24"/>
        </w:rPr>
        <w:t xml:space="preserve"> in heathen learning eight or nine years and armed with false principles, with which he is clean shut out of the understanding of the Scripture.” —William Tyndale</w:t>
      </w:r>
    </w:p>
    <w:p w14:paraId="6CA4425F"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Tyndale would go on not only to become a Catholic priest, but</w:t>
      </w:r>
      <w:r w:rsidR="0009078D" w:rsidRPr="00C52E73">
        <w:rPr>
          <w:rFonts w:ascii="Century Gothic" w:hAnsi="Century Gothic" w:cstheme="majorHAnsi"/>
          <w:sz w:val="24"/>
          <w:szCs w:val="24"/>
        </w:rPr>
        <w:t xml:space="preserve"> to</w:t>
      </w:r>
      <w:r w:rsidRPr="00C52E73">
        <w:rPr>
          <w:rFonts w:ascii="Century Gothic" w:hAnsi="Century Gothic" w:cstheme="majorHAnsi"/>
          <w:sz w:val="24"/>
          <w:szCs w:val="24"/>
        </w:rPr>
        <w:t xml:space="preserve"> also become fluent in eight languages, including English, Greek, Hebrew, and Latin. You could probably see where this </w:t>
      </w:r>
      <w:r w:rsidR="0009078D" w:rsidRPr="00C52E73">
        <w:rPr>
          <w:rFonts w:ascii="Century Gothic" w:hAnsi="Century Gothic" w:cstheme="majorHAnsi"/>
          <w:sz w:val="24"/>
          <w:szCs w:val="24"/>
        </w:rPr>
        <w:t xml:space="preserve">is </w:t>
      </w:r>
      <w:r w:rsidRPr="00C52E73">
        <w:rPr>
          <w:rFonts w:ascii="Century Gothic" w:hAnsi="Century Gothic" w:cstheme="majorHAnsi"/>
          <w:sz w:val="24"/>
          <w:szCs w:val="24"/>
        </w:rPr>
        <w:t xml:space="preserve">going. Now, </w:t>
      </w:r>
      <w:r w:rsidR="0009078D" w:rsidRPr="00C52E73">
        <w:rPr>
          <w:rFonts w:ascii="Century Gothic" w:hAnsi="Century Gothic" w:cstheme="majorHAnsi"/>
          <w:sz w:val="24"/>
          <w:szCs w:val="24"/>
        </w:rPr>
        <w:t>as a quick aside</w:t>
      </w:r>
      <w:r w:rsidRPr="00C52E73">
        <w:rPr>
          <w:rFonts w:ascii="Century Gothic" w:hAnsi="Century Gothic" w:cstheme="majorHAnsi"/>
          <w:sz w:val="24"/>
          <w:szCs w:val="24"/>
        </w:rPr>
        <w:t>, William Tyndale did not actually make the first English translation of the Bible</w:t>
      </w:r>
      <w:r w:rsidR="0009078D" w:rsidRPr="00C52E73">
        <w:rPr>
          <w:rFonts w:ascii="Century Gothic" w:hAnsi="Century Gothic" w:cstheme="majorHAnsi"/>
          <w:sz w:val="24"/>
          <w:szCs w:val="24"/>
        </w:rPr>
        <w:t>. S</w:t>
      </w:r>
      <w:r w:rsidRPr="00C52E73">
        <w:rPr>
          <w:rFonts w:ascii="Century Gothic" w:hAnsi="Century Gothic" w:cstheme="majorHAnsi"/>
          <w:sz w:val="24"/>
          <w:szCs w:val="24"/>
        </w:rPr>
        <w:t xml:space="preserve">everal English translations of the Latin vulgate had already been illegally circulating through England at the time. The problem was, possession of these books was crime and that they were translations of the Vulgate, thus they were riddled with grammatical and doctrinal errors stemming from their flawed source. </w:t>
      </w:r>
    </w:p>
    <w:p w14:paraId="7493196A"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Furthermore, the person responsible for many of these English translations, John Wycliffe, had been sentenced a heretic. His translations were confiscated and publicly burned and after he had died the Catholic church had his body dug up and his corpse desecrated. This had happened less than a century ago, so the Catholic church was well regarded as being murderously assertive of maintaining their iron grip on scriptural progression. </w:t>
      </w:r>
    </w:p>
    <w:p w14:paraId="4A42EEB8"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23" w:history="1">
        <w:r w:rsidRPr="00C52E73">
          <w:rPr>
            <w:rStyle w:val="Hyperlink"/>
            <w:rFonts w:ascii="Century Gothic" w:hAnsi="Century Gothic" w:cstheme="majorHAnsi"/>
            <w:sz w:val="16"/>
            <w:szCs w:val="16"/>
          </w:rPr>
          <w:t>https://biblemanuscriptsociety.com/Bible-resources/English-Bible-History/Wycliffe-Bible</w:t>
        </w:r>
      </w:hyperlink>
      <w:r w:rsidRPr="00C52E73">
        <w:rPr>
          <w:rFonts w:ascii="Century Gothic" w:hAnsi="Century Gothic" w:cstheme="majorHAnsi"/>
          <w:sz w:val="16"/>
          <w:szCs w:val="16"/>
        </w:rPr>
        <w:t xml:space="preserve"> and</w:t>
      </w:r>
      <w:r w:rsidRPr="00C52E73">
        <w:rPr>
          <w:rFonts w:ascii="Century Gothic" w:hAnsi="Century Gothic" w:cstheme="majorHAnsi"/>
          <w:sz w:val="16"/>
          <w:szCs w:val="16"/>
        </w:rPr>
        <w:br/>
      </w:r>
      <w:hyperlink r:id="rId124" w:history="1">
        <w:r w:rsidRPr="00C52E73">
          <w:rPr>
            <w:rStyle w:val="Hyperlink"/>
            <w:rFonts w:ascii="Century Gothic" w:hAnsi="Century Gothic" w:cstheme="majorHAnsi"/>
            <w:sz w:val="16"/>
            <w:szCs w:val="16"/>
          </w:rPr>
          <w:t>https://www.historyextra.com/period/medieval/murderous-history-bible-translations-catholic-murder-version-who-wrote-when/</w:t>
        </w:r>
      </w:hyperlink>
      <w:r w:rsidRPr="00C52E73">
        <w:rPr>
          <w:rFonts w:ascii="Century Gothic" w:hAnsi="Century Gothic" w:cstheme="majorHAnsi"/>
          <w:sz w:val="16"/>
          <w:szCs w:val="16"/>
        </w:rPr>
        <w:t xml:space="preserve"> </w:t>
      </w:r>
    </w:p>
    <w:p w14:paraId="04CCE263"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William Tyndale decided to test the water by formally requesting permission to create an English translation of the Bible. He was denied. This would serve as the beginning of his story, rather than the end, though. Tyndale was not happy in his position as a clergyman, and his unrest was forced to</w:t>
      </w:r>
      <w:r w:rsidR="0009078D" w:rsidRPr="00C52E73">
        <w:rPr>
          <w:rFonts w:ascii="Century Gothic" w:hAnsi="Century Gothic" w:cstheme="majorHAnsi"/>
          <w:sz w:val="24"/>
          <w:szCs w:val="24"/>
        </w:rPr>
        <w:t xml:space="preserve"> a</w:t>
      </w:r>
      <w:r w:rsidRPr="00C52E73">
        <w:rPr>
          <w:rFonts w:ascii="Century Gothic" w:hAnsi="Century Gothic" w:cstheme="majorHAnsi"/>
          <w:sz w:val="24"/>
          <w:szCs w:val="24"/>
        </w:rPr>
        <w:t xml:space="preserve"> peak upon being told by a fellow priest that:</w:t>
      </w:r>
    </w:p>
    <w:p w14:paraId="4315A5C3"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“We had better be without God’s laws than the </w:t>
      </w:r>
      <w:proofErr w:type="gramStart"/>
      <w:r w:rsidRPr="00C52E73">
        <w:rPr>
          <w:rFonts w:ascii="Century Gothic" w:hAnsi="Century Gothic" w:cstheme="majorHAnsi"/>
          <w:sz w:val="24"/>
          <w:szCs w:val="24"/>
        </w:rPr>
        <w:t>pope’s</w:t>
      </w:r>
      <w:proofErr w:type="gramEnd"/>
      <w:r w:rsidRPr="00C52E73">
        <w:rPr>
          <w:rFonts w:ascii="Century Gothic" w:hAnsi="Century Gothic" w:cstheme="majorHAnsi"/>
          <w:sz w:val="24"/>
          <w:szCs w:val="24"/>
        </w:rPr>
        <w:t>.”</w:t>
      </w:r>
    </w:p>
    <w:p w14:paraId="308513B7"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Tyndale famously replied with: “I defy the Pope, and all his laws; and if God spares my life, ere many years, I will cause the boy that </w:t>
      </w:r>
      <w:proofErr w:type="spellStart"/>
      <w:r w:rsidRPr="00C52E73">
        <w:rPr>
          <w:rFonts w:ascii="Century Gothic" w:hAnsi="Century Gothic" w:cstheme="majorHAnsi"/>
          <w:sz w:val="24"/>
          <w:szCs w:val="24"/>
        </w:rPr>
        <w:t>driveth</w:t>
      </w:r>
      <w:proofErr w:type="spellEnd"/>
      <w:r w:rsidRPr="00C52E73">
        <w:rPr>
          <w:rFonts w:ascii="Century Gothic" w:hAnsi="Century Gothic" w:cstheme="majorHAnsi"/>
          <w:sz w:val="24"/>
          <w:szCs w:val="24"/>
        </w:rPr>
        <w:t xml:space="preserve"> the plow to know more of the Scriptures than thou dost!”</w:t>
      </w:r>
    </w:p>
    <w:p w14:paraId="7C522034"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Tyndale fled to Germany to </w:t>
      </w:r>
      <w:r w:rsidR="0009078D" w:rsidRPr="00C52E73">
        <w:rPr>
          <w:rFonts w:ascii="Century Gothic" w:hAnsi="Century Gothic" w:cstheme="majorHAnsi"/>
          <w:sz w:val="24"/>
          <w:szCs w:val="24"/>
        </w:rPr>
        <w:t>create</w:t>
      </w:r>
      <w:r w:rsidRPr="00C52E73">
        <w:rPr>
          <w:rFonts w:ascii="Century Gothic" w:hAnsi="Century Gothic" w:cstheme="majorHAnsi"/>
          <w:sz w:val="24"/>
          <w:szCs w:val="24"/>
        </w:rPr>
        <w:t xml:space="preserve"> his own unauthorized version of the English New Testament. </w:t>
      </w:r>
      <w:r w:rsidR="0009078D" w:rsidRPr="00C52E73">
        <w:rPr>
          <w:rFonts w:ascii="Century Gothic" w:hAnsi="Century Gothic" w:cstheme="majorHAnsi"/>
          <w:sz w:val="24"/>
          <w:szCs w:val="24"/>
        </w:rPr>
        <w:t>He was a</w:t>
      </w:r>
      <w:r w:rsidRPr="00C52E73">
        <w:rPr>
          <w:rFonts w:ascii="Century Gothic" w:hAnsi="Century Gothic" w:cstheme="majorHAnsi"/>
          <w:sz w:val="24"/>
          <w:szCs w:val="24"/>
        </w:rPr>
        <w:t xml:space="preserve"> gifted </w:t>
      </w:r>
      <w:proofErr w:type="spellStart"/>
      <w:r w:rsidRPr="00C52E73">
        <w:rPr>
          <w:rFonts w:ascii="Century Gothic" w:hAnsi="Century Gothic" w:cstheme="majorHAnsi"/>
          <w:sz w:val="24"/>
          <w:szCs w:val="24"/>
        </w:rPr>
        <w:t>polygot</w:t>
      </w:r>
      <w:proofErr w:type="spellEnd"/>
      <w:r w:rsidRPr="00C52E73">
        <w:rPr>
          <w:rFonts w:ascii="Century Gothic" w:hAnsi="Century Gothic" w:cstheme="majorHAnsi"/>
          <w:sz w:val="24"/>
          <w:szCs w:val="24"/>
        </w:rPr>
        <w:t xml:space="preserve">, like Jerome, but with a greater dedication to preserving scripture, Tyndale corrected many of the errors in </w:t>
      </w:r>
      <w:r w:rsidR="0009078D" w:rsidRPr="00C52E73">
        <w:rPr>
          <w:rFonts w:ascii="Century Gothic" w:hAnsi="Century Gothic" w:cstheme="majorHAnsi"/>
          <w:sz w:val="24"/>
          <w:szCs w:val="24"/>
        </w:rPr>
        <w:t xml:space="preserve">the </w:t>
      </w:r>
      <w:r w:rsidRPr="00C52E73">
        <w:rPr>
          <w:rFonts w:ascii="Century Gothic" w:hAnsi="Century Gothic" w:cstheme="majorHAnsi"/>
          <w:sz w:val="24"/>
          <w:szCs w:val="24"/>
        </w:rPr>
        <w:t xml:space="preserve">Vulgate (and the Wycliffe Bible) by making a more authentic translation of the original Greek and Hebrew scriptures. </w:t>
      </w:r>
    </w:p>
    <w:p w14:paraId="75AA6B17"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Predictably, the Catholic Church confiscated his work, burned any copies they could get ahold of, and branded him a heretic. Fortunately for Christians, the printing press was accessible enough that Tyndale’s copies had become </w:t>
      </w:r>
      <w:r w:rsidR="0009078D" w:rsidRPr="00C52E73">
        <w:rPr>
          <w:rFonts w:ascii="Century Gothic" w:hAnsi="Century Gothic" w:cstheme="majorHAnsi"/>
          <w:sz w:val="24"/>
          <w:szCs w:val="24"/>
        </w:rPr>
        <w:t>too</w:t>
      </w:r>
      <w:r w:rsidRPr="00C52E73">
        <w:rPr>
          <w:rFonts w:ascii="Century Gothic" w:hAnsi="Century Gothic" w:cstheme="majorHAnsi"/>
          <w:sz w:val="24"/>
          <w:szCs w:val="24"/>
        </w:rPr>
        <w:t xml:space="preserve"> copious to regulate. Unfortunately for Tyndale, being a heretic was condemnable by death in England. So, the Catholic church, after stripping him of his priesthood, conveniently </w:t>
      </w:r>
      <w:r w:rsidRPr="00C52E73">
        <w:rPr>
          <w:rFonts w:ascii="Century Gothic" w:hAnsi="Century Gothic" w:cstheme="majorHAnsi"/>
          <w:sz w:val="24"/>
          <w:szCs w:val="24"/>
        </w:rPr>
        <w:lastRenderedPageBreak/>
        <w:t>handed him off to English authorities to be executed. Tyndale was burned alive, his last words being:</w:t>
      </w:r>
    </w:p>
    <w:p w14:paraId="25DB4978"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“Lord! Open the King of England’s eyes.”</w:t>
      </w:r>
    </w:p>
    <w:p w14:paraId="689E3AA9"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Somewhat ironically, the King Henry VIII would produce an official English translation of the Bible that was almost entirely sourced from Tyndale’s illicit works. In the beginning of the 16</w:t>
      </w:r>
      <w:r w:rsidRPr="00C52E73">
        <w:rPr>
          <w:rFonts w:ascii="Century Gothic" w:hAnsi="Century Gothic" w:cstheme="majorHAnsi"/>
          <w:sz w:val="24"/>
          <w:szCs w:val="24"/>
          <w:vertAlign w:val="superscript"/>
        </w:rPr>
        <w:t>th</w:t>
      </w:r>
      <w:r w:rsidRPr="00C52E73">
        <w:rPr>
          <w:rFonts w:ascii="Century Gothic" w:hAnsi="Century Gothic" w:cstheme="majorHAnsi"/>
          <w:sz w:val="24"/>
          <w:szCs w:val="24"/>
        </w:rPr>
        <w:t xml:space="preserve"> century, Tyndale’s translations would become the basis of the King James Bible based on their accuracy. </w:t>
      </w:r>
    </w:p>
    <w:p w14:paraId="193D5CD5"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25" w:history="1">
        <w:r w:rsidRPr="00C52E73">
          <w:rPr>
            <w:rStyle w:val="Hyperlink"/>
            <w:rFonts w:ascii="Century Gothic" w:hAnsi="Century Gothic" w:cstheme="majorHAnsi"/>
            <w:sz w:val="16"/>
            <w:szCs w:val="16"/>
          </w:rPr>
          <w:t>https://overviewbible.com/william-tyndale/</w:t>
        </w:r>
      </w:hyperlink>
      <w:r w:rsidRPr="00C52E73">
        <w:rPr>
          <w:rFonts w:ascii="Century Gothic" w:hAnsi="Century Gothic" w:cstheme="majorHAnsi"/>
          <w:sz w:val="16"/>
          <w:szCs w:val="16"/>
        </w:rPr>
        <w:t xml:space="preserve"> and </w:t>
      </w:r>
      <w:hyperlink r:id="rId126" w:history="1">
        <w:r w:rsidRPr="00C52E73">
          <w:rPr>
            <w:rStyle w:val="Hyperlink"/>
            <w:rFonts w:ascii="Century Gothic" w:hAnsi="Century Gothic" w:cstheme="majorHAnsi"/>
            <w:sz w:val="16"/>
            <w:szCs w:val="16"/>
          </w:rPr>
          <w:t>https://www.bbc.co.uk/bitesize/guides/zy7nqhv/revision/3</w:t>
        </w:r>
      </w:hyperlink>
      <w:r w:rsidRPr="00C52E73">
        <w:rPr>
          <w:rFonts w:ascii="Century Gothic" w:hAnsi="Century Gothic" w:cstheme="majorHAnsi"/>
          <w:sz w:val="16"/>
          <w:szCs w:val="16"/>
        </w:rPr>
        <w:t xml:space="preserve"> </w:t>
      </w:r>
    </w:p>
    <w:p w14:paraId="621F1F62"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Martin Luther would go on to break ground on the German translation. </w:t>
      </w:r>
      <w:r w:rsidR="0009078D" w:rsidRPr="00C52E73">
        <w:rPr>
          <w:rFonts w:ascii="Century Gothic" w:hAnsi="Century Gothic" w:cstheme="majorHAnsi"/>
          <w:sz w:val="24"/>
          <w:szCs w:val="24"/>
        </w:rPr>
        <w:t>Predictably, his</w:t>
      </w:r>
      <w:r w:rsidRPr="00C52E73">
        <w:rPr>
          <w:rFonts w:ascii="Century Gothic" w:hAnsi="Century Gothic" w:cstheme="majorHAnsi"/>
          <w:sz w:val="24"/>
          <w:szCs w:val="24"/>
        </w:rPr>
        <w:t xml:space="preserve"> works were banned, he was labeled a heretic, and forced to flee the country. Of course</w:t>
      </w:r>
      <w:r w:rsidR="0009078D" w:rsidRPr="00C52E73">
        <w:rPr>
          <w:rFonts w:ascii="Century Gothic" w:hAnsi="Century Gothic" w:cstheme="majorHAnsi"/>
          <w:sz w:val="24"/>
          <w:szCs w:val="24"/>
        </w:rPr>
        <w:t>,</w:t>
      </w:r>
      <w:r w:rsidRPr="00C52E73">
        <w:rPr>
          <w:rFonts w:ascii="Century Gothic" w:hAnsi="Century Gothic" w:cstheme="majorHAnsi"/>
          <w:sz w:val="24"/>
          <w:szCs w:val="24"/>
        </w:rPr>
        <w:t xml:space="preserve"> there was more to this story, Luther actively rejected the sale of indulgences as well as the sovereignty of the Pope. </w:t>
      </w:r>
      <w:r w:rsidR="0009078D" w:rsidRPr="00C52E73">
        <w:rPr>
          <w:rFonts w:ascii="Century Gothic" w:hAnsi="Century Gothic" w:cstheme="majorHAnsi"/>
          <w:sz w:val="24"/>
          <w:szCs w:val="24"/>
        </w:rPr>
        <w:t xml:space="preserve">He also published the infamous </w:t>
      </w:r>
      <w:r w:rsidR="0009078D" w:rsidRPr="00C52E73">
        <w:rPr>
          <w:rFonts w:ascii="Century Gothic" w:hAnsi="Century Gothic" w:cstheme="majorHAnsi"/>
          <w:i/>
          <w:iCs/>
          <w:sz w:val="24"/>
          <w:szCs w:val="24"/>
        </w:rPr>
        <w:t>95 theses</w:t>
      </w:r>
      <w:r w:rsidR="0009078D" w:rsidRPr="00C52E73">
        <w:rPr>
          <w:rFonts w:ascii="Century Gothic" w:hAnsi="Century Gothic" w:cstheme="majorHAnsi"/>
          <w:sz w:val="24"/>
          <w:szCs w:val="24"/>
        </w:rPr>
        <w:t xml:space="preserve">, which would ultimately lead to the dissolving of Papal states.  </w:t>
      </w:r>
    </w:p>
    <w:p w14:paraId="5F03E1CB"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w:t>
      </w:r>
      <w:r w:rsidR="0009078D" w:rsidRPr="00C52E73">
        <w:rPr>
          <w:rFonts w:ascii="Century Gothic" w:hAnsi="Century Gothic" w:cstheme="majorHAnsi"/>
          <w:sz w:val="24"/>
          <w:szCs w:val="24"/>
        </w:rPr>
        <w:t xml:space="preserve">Further East, </w:t>
      </w:r>
      <w:r w:rsidRPr="00C52E73">
        <w:rPr>
          <w:rFonts w:ascii="Century Gothic" w:hAnsi="Century Gothic" w:cstheme="majorHAnsi"/>
          <w:sz w:val="24"/>
          <w:szCs w:val="24"/>
        </w:rPr>
        <w:t>Jan</w:t>
      </w:r>
      <w:r w:rsidR="00062E26" w:rsidRPr="00C52E73">
        <w:rPr>
          <w:rFonts w:ascii="Century Gothic" w:hAnsi="Century Gothic" w:cstheme="majorHAnsi"/>
          <w:sz w:val="24"/>
          <w:szCs w:val="24"/>
        </w:rPr>
        <w:t xml:space="preserve"> Hus would create the first</w:t>
      </w:r>
      <w:r w:rsidRPr="00C52E73">
        <w:rPr>
          <w:rFonts w:ascii="Century Gothic" w:hAnsi="Century Gothic" w:cstheme="majorHAnsi"/>
          <w:sz w:val="24"/>
          <w:szCs w:val="24"/>
        </w:rPr>
        <w:t xml:space="preserve"> cohesive Czech translation. His story was a little more complex than that of Tyndale or Luther</w:t>
      </w:r>
      <w:r w:rsidR="00062E26" w:rsidRPr="00C52E73">
        <w:rPr>
          <w:rFonts w:ascii="Century Gothic" w:hAnsi="Century Gothic" w:cstheme="majorHAnsi"/>
          <w:sz w:val="24"/>
          <w:szCs w:val="24"/>
        </w:rPr>
        <w:t>, though</w:t>
      </w:r>
      <w:r w:rsidRPr="00C52E73">
        <w:rPr>
          <w:rFonts w:ascii="Century Gothic" w:hAnsi="Century Gothic" w:cstheme="majorHAnsi"/>
          <w:sz w:val="24"/>
          <w:szCs w:val="24"/>
        </w:rPr>
        <w:t xml:space="preserve">. </w:t>
      </w:r>
    </w:p>
    <w:p w14:paraId="32FA17DE" w14:textId="77777777" w:rsidR="00062E26" w:rsidRPr="00C52E73" w:rsidRDefault="00062E26" w:rsidP="00E54ACE">
      <w:pPr>
        <w:rPr>
          <w:rFonts w:ascii="Century Gothic" w:hAnsi="Century Gothic" w:cstheme="majorHAnsi"/>
          <w:color w:val="222222"/>
          <w:sz w:val="24"/>
          <w:szCs w:val="24"/>
          <w:shd w:val="clear" w:color="auto" w:fill="FFFFFF"/>
        </w:rPr>
      </w:pPr>
      <w:r w:rsidRPr="00C52E73">
        <w:rPr>
          <w:rFonts w:ascii="Century Gothic" w:hAnsi="Century Gothic" w:cstheme="majorHAnsi"/>
          <w:sz w:val="24"/>
          <w:szCs w:val="24"/>
        </w:rPr>
        <w:t xml:space="preserve">     </w:t>
      </w:r>
      <w:r w:rsidR="00E54ACE" w:rsidRPr="00C52E73">
        <w:rPr>
          <w:rFonts w:ascii="Century Gothic" w:hAnsi="Century Gothic" w:cstheme="majorHAnsi"/>
          <w:sz w:val="24"/>
          <w:szCs w:val="24"/>
        </w:rPr>
        <w:t xml:space="preserve">You see, Hus was far more moderate than his contemporaries. Jan Hus was a man caught between </w:t>
      </w:r>
      <w:r w:rsidR="00E54ACE" w:rsidRPr="00C52E73">
        <w:rPr>
          <w:rFonts w:ascii="Century Gothic" w:hAnsi="Century Gothic" w:cstheme="majorHAnsi"/>
          <w:color w:val="222222"/>
          <w:sz w:val="24"/>
          <w:szCs w:val="24"/>
          <w:shd w:val="clear" w:color="auto" w:fill="FFFFFF"/>
        </w:rPr>
        <w:t xml:space="preserve">Catholicism and the Reformation. He did not believe in the sovereignty or divine ordination of the body of the Catholic Church, but he was also was </w:t>
      </w:r>
      <w:r w:rsidRPr="00C52E73">
        <w:rPr>
          <w:rFonts w:ascii="Century Gothic" w:hAnsi="Century Gothic" w:cstheme="majorHAnsi"/>
          <w:color w:val="222222"/>
          <w:sz w:val="24"/>
          <w:szCs w:val="24"/>
          <w:shd w:val="clear" w:color="auto" w:fill="FFFFFF"/>
        </w:rPr>
        <w:t>un</w:t>
      </w:r>
      <w:r w:rsidR="00E54ACE" w:rsidRPr="00C52E73">
        <w:rPr>
          <w:rFonts w:ascii="Century Gothic" w:hAnsi="Century Gothic" w:cstheme="majorHAnsi"/>
          <w:color w:val="222222"/>
          <w:sz w:val="24"/>
          <w:szCs w:val="24"/>
          <w:shd w:val="clear" w:color="auto" w:fill="FFFFFF"/>
        </w:rPr>
        <w:t xml:space="preserve">comfortable with John Wycliffe's rejection of transubstantiation. </w:t>
      </w:r>
    </w:p>
    <w:p w14:paraId="3F726170" w14:textId="77777777" w:rsidR="00E54ACE" w:rsidRPr="00C52E73" w:rsidRDefault="00062E26" w:rsidP="00E54ACE">
      <w:pPr>
        <w:rPr>
          <w:rFonts w:ascii="Century Gothic" w:hAnsi="Century Gothic" w:cstheme="majorHAnsi"/>
          <w:sz w:val="24"/>
          <w:szCs w:val="24"/>
        </w:rPr>
      </w:pPr>
      <w:r w:rsidRPr="00C52E73">
        <w:rPr>
          <w:rFonts w:ascii="Century Gothic" w:hAnsi="Century Gothic" w:cstheme="majorHAnsi"/>
          <w:color w:val="222222"/>
          <w:sz w:val="24"/>
          <w:szCs w:val="24"/>
          <w:shd w:val="clear" w:color="auto" w:fill="FFFFFF"/>
        </w:rPr>
        <w:t xml:space="preserve">     </w:t>
      </w:r>
      <w:r w:rsidR="00E54ACE" w:rsidRPr="00C52E73">
        <w:rPr>
          <w:rFonts w:ascii="Century Gothic" w:hAnsi="Century Gothic" w:cstheme="majorHAnsi"/>
          <w:color w:val="222222"/>
          <w:sz w:val="24"/>
          <w:szCs w:val="24"/>
          <w:shd w:val="clear" w:color="auto" w:fill="FFFFFF"/>
        </w:rPr>
        <w:t xml:space="preserve">He criticized the sale of indulgences, the Crusade, and the </w:t>
      </w:r>
      <w:r w:rsidRPr="00C52E73">
        <w:rPr>
          <w:rFonts w:ascii="Century Gothic" w:hAnsi="Century Gothic" w:cstheme="majorHAnsi"/>
          <w:color w:val="222222"/>
          <w:sz w:val="24"/>
          <w:szCs w:val="24"/>
          <w:shd w:val="clear" w:color="auto" w:fill="FFFFFF"/>
        </w:rPr>
        <w:t>current</w:t>
      </w:r>
      <w:r w:rsidR="00E54ACE" w:rsidRPr="00C52E73">
        <w:rPr>
          <w:rFonts w:ascii="Century Gothic" w:hAnsi="Century Gothic" w:cstheme="majorHAnsi"/>
          <w:color w:val="222222"/>
          <w:sz w:val="24"/>
          <w:szCs w:val="24"/>
          <w:shd w:val="clear" w:color="auto" w:fill="FFFFFF"/>
        </w:rPr>
        <w:t xml:space="preserve"> schism, an era of two ordained </w:t>
      </w:r>
      <w:proofErr w:type="gramStart"/>
      <w:r w:rsidR="00E54ACE" w:rsidRPr="00C52E73">
        <w:rPr>
          <w:rFonts w:ascii="Century Gothic" w:hAnsi="Century Gothic" w:cstheme="majorHAnsi"/>
          <w:color w:val="222222"/>
          <w:sz w:val="24"/>
          <w:szCs w:val="24"/>
          <w:shd w:val="clear" w:color="auto" w:fill="FFFFFF"/>
        </w:rPr>
        <w:t>pope's</w:t>
      </w:r>
      <w:proofErr w:type="gramEnd"/>
      <w:r w:rsidR="00E54ACE" w:rsidRPr="00C52E73">
        <w:rPr>
          <w:rFonts w:ascii="Century Gothic" w:hAnsi="Century Gothic" w:cstheme="majorHAnsi"/>
          <w:color w:val="222222"/>
          <w:sz w:val="24"/>
          <w:szCs w:val="24"/>
          <w:shd w:val="clear" w:color="auto" w:fill="FFFFFF"/>
        </w:rPr>
        <w:t xml:space="preserve"> created by church infighting (although he ultimately supported one of them). Because of this, he was tried as a heretic by the Catholic Church and sentenced to death using Wycliffe's works to accuse him of heresy. Jan Hus would not recant Wycliffe nor denounce his own beliefs, and he ultimately died for them. </w:t>
      </w:r>
      <w:r w:rsidR="00E54ACE" w:rsidRPr="00C52E73">
        <w:rPr>
          <w:rFonts w:ascii="Century Gothic" w:hAnsi="Century Gothic" w:cstheme="majorHAnsi"/>
          <w:sz w:val="24"/>
          <w:szCs w:val="24"/>
        </w:rPr>
        <w:t xml:space="preserve"> </w:t>
      </w:r>
    </w:p>
    <w:p w14:paraId="2210CB99" w14:textId="77777777" w:rsidR="00E54ACE" w:rsidRPr="00C52E73" w:rsidRDefault="00E54ACE" w:rsidP="00E54ACE">
      <w:pPr>
        <w:shd w:val="clear" w:color="auto" w:fill="FFFFFF"/>
        <w:rPr>
          <w:rFonts w:ascii="Century Gothic" w:hAnsi="Century Gothic" w:cstheme="majorHAnsi"/>
          <w:color w:val="222222"/>
          <w:sz w:val="16"/>
          <w:szCs w:val="16"/>
        </w:rPr>
      </w:pPr>
      <w:r w:rsidRPr="00C52E73">
        <w:rPr>
          <w:rFonts w:ascii="Century Gothic" w:hAnsi="Century Gothic" w:cstheme="majorHAnsi"/>
          <w:sz w:val="16"/>
          <w:szCs w:val="16"/>
        </w:rPr>
        <w:t xml:space="preserve">Sources: </w:t>
      </w:r>
      <w:hyperlink r:id="rId127" w:tgtFrame="_blank" w:history="1">
        <w:r w:rsidRPr="00C52E73">
          <w:rPr>
            <w:rStyle w:val="Hyperlink"/>
            <w:rFonts w:ascii="Century Gothic" w:hAnsi="Century Gothic" w:cstheme="majorHAnsi"/>
            <w:color w:val="1155CC"/>
            <w:sz w:val="16"/>
            <w:szCs w:val="16"/>
          </w:rPr>
          <w:t>https://www.peoplesworld.org/article/today-in-history-jan-hus-burned-at-the-stake-600-years-ago/</w:t>
        </w:r>
      </w:hyperlink>
      <w:r w:rsidRPr="00C52E73">
        <w:rPr>
          <w:rFonts w:ascii="Century Gothic" w:hAnsi="Century Gothic" w:cstheme="majorHAnsi"/>
          <w:color w:val="222222"/>
          <w:sz w:val="16"/>
          <w:szCs w:val="16"/>
        </w:rPr>
        <w:t xml:space="preserve"> and </w:t>
      </w:r>
      <w:hyperlink r:id="rId128" w:history="1">
        <w:r w:rsidRPr="00C52E73">
          <w:rPr>
            <w:rStyle w:val="Hyperlink"/>
            <w:rFonts w:ascii="Century Gothic" w:hAnsi="Century Gothic" w:cstheme="majorHAnsi"/>
            <w:sz w:val="16"/>
            <w:szCs w:val="16"/>
          </w:rPr>
          <w:t>https://www.encyclopedia.com/people/literature-and-arts/german-literature-biographies/jan-hus</w:t>
        </w:r>
      </w:hyperlink>
    </w:p>
    <w:p w14:paraId="795F721D"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Every attempt to made to translate the Bible into a more accessible language, and every attempt to put Bibles in the hands of the public, was met with overtly malicious antagonism from the Catholic church. Chances are, the Bibles you own today are a product of Tyndale and exist entirely </w:t>
      </w:r>
      <w:proofErr w:type="gramStart"/>
      <w:r w:rsidRPr="00C52E73">
        <w:rPr>
          <w:rFonts w:ascii="Century Gothic" w:hAnsi="Century Gothic" w:cstheme="majorHAnsi"/>
          <w:sz w:val="24"/>
          <w:szCs w:val="24"/>
        </w:rPr>
        <w:t>in spite of</w:t>
      </w:r>
      <w:proofErr w:type="gramEnd"/>
      <w:r w:rsidRPr="00C52E73">
        <w:rPr>
          <w:rFonts w:ascii="Century Gothic" w:hAnsi="Century Gothic" w:cstheme="majorHAnsi"/>
          <w:sz w:val="24"/>
          <w:szCs w:val="24"/>
        </w:rPr>
        <w:t xml:space="preserve"> the Catholic Church, not because of it. </w:t>
      </w:r>
    </w:p>
    <w:p w14:paraId="5DA9B1F4" w14:textId="77777777" w:rsidR="00E54ACE" w:rsidRPr="00C52E73" w:rsidRDefault="00E54ACE" w:rsidP="00E54ACE">
      <w:pPr>
        <w:rPr>
          <w:rFonts w:ascii="Century Gothic" w:hAnsi="Century Gothic" w:cstheme="majorHAnsi"/>
          <w:sz w:val="24"/>
          <w:szCs w:val="24"/>
          <w:u w:val="single"/>
        </w:rPr>
      </w:pPr>
      <w:r w:rsidRPr="00C52E73">
        <w:rPr>
          <w:rFonts w:ascii="Century Gothic" w:hAnsi="Century Gothic" w:cstheme="majorHAnsi"/>
          <w:sz w:val="24"/>
          <w:szCs w:val="24"/>
          <w:u w:val="single"/>
        </w:rPr>
        <w:t>The Catholic Church Actively Conspired to Keep the Bible Out of The Hands of the Public</w:t>
      </w:r>
    </w:p>
    <w:p w14:paraId="521CBB60"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I want to take another look at some of these verses designed to suppress the general publics’ access to scriptures. Below are three passages detailing literally centuries where the Catholic Church sealed away scriptures for the possession of their clergy alone. </w:t>
      </w:r>
    </w:p>
    <w:p w14:paraId="334D34A2"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(1)     “</w:t>
      </w:r>
      <w:r w:rsidRPr="00C52E73">
        <w:rPr>
          <w:rFonts w:ascii="Century Gothic" w:hAnsi="Century Gothic" w:cstheme="majorHAnsi"/>
          <w:color w:val="FF0000"/>
          <w:sz w:val="20"/>
          <w:szCs w:val="20"/>
          <w:shd w:val="clear" w:color="auto" w:fill="FFFFFF"/>
        </w:rPr>
        <w:t>Canon 14: We prohibit also that the laity should be permitted to have the books of the Old or New Testament; unless anyone from motive of devotion should wish to have the Psalter or the Breviary for divine offices or the hours of the blessed Virgin; but we most strictly forbid their having any translation of these books.</w:t>
      </w:r>
      <w:r w:rsidRPr="00C52E73">
        <w:rPr>
          <w:rFonts w:ascii="Century Gothic" w:hAnsi="Century Gothic" w:cstheme="majorHAnsi"/>
          <w:color w:val="FF0000"/>
          <w:sz w:val="20"/>
          <w:szCs w:val="20"/>
        </w:rPr>
        <w:t xml:space="preserve">” (COUNCIL OF TOULOUSE, 1229 AD). </w:t>
      </w:r>
    </w:p>
    <w:p w14:paraId="33E8EDC3"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(2)     “This synod ordains and decrees, that, henceforth, the sacred Scripture, and especially the said old and vulgate edition, be printed in the most correct manner possible; and that it shall not be lawful for anyone to print, or cause to be printed, any books whatever, on sacred matters, without the name of the author; nor to sell them in future, or even to keep them, unless they shall have been first examined, and approved of, by the Ordinary; under pain of the anathema and fine imposed in a canon of the last Council of Lateran: and, if they be Regulars, besides this examination and approval, they shall be bound to obtain a license also from their own superiors, who shall have examined the books according to the form of their own statutes.</w:t>
      </w:r>
    </w:p>
    <w:p w14:paraId="09F6338D"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w:t>
      </w:r>
      <w:bookmarkStart w:id="51" w:name="_Hlk50700823"/>
      <w:r w:rsidRPr="00C52E73">
        <w:rPr>
          <w:rFonts w:ascii="Century Gothic" w:hAnsi="Century Gothic" w:cstheme="majorHAnsi"/>
          <w:color w:val="FF0000"/>
          <w:sz w:val="20"/>
          <w:szCs w:val="20"/>
        </w:rPr>
        <w:t>As to those who lend, or circulate them in manuscript, without their having been first examined, and approved of, they shall be subjected to the same penalties as printers: and they who shall have them in their possession or shall read them, shall, unless they discover the authors, be themselves regarded as the authors.” (Council of Trent, 2</w:t>
      </w:r>
      <w:r w:rsidRPr="00C52E73">
        <w:rPr>
          <w:rFonts w:ascii="Century Gothic" w:hAnsi="Century Gothic" w:cstheme="majorHAnsi"/>
          <w:color w:val="FF0000"/>
          <w:sz w:val="20"/>
          <w:szCs w:val="20"/>
          <w:vertAlign w:val="superscript"/>
        </w:rPr>
        <w:t>nd</w:t>
      </w:r>
      <w:r w:rsidRPr="00C52E73">
        <w:rPr>
          <w:rFonts w:ascii="Century Gothic" w:hAnsi="Century Gothic" w:cstheme="majorHAnsi"/>
          <w:color w:val="FF0000"/>
          <w:sz w:val="20"/>
          <w:szCs w:val="20"/>
        </w:rPr>
        <w:t xml:space="preserve"> Decree)</w:t>
      </w:r>
      <w:bookmarkEnd w:id="51"/>
    </w:p>
    <w:p w14:paraId="4524564E"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(3)  </w:t>
      </w:r>
      <w:proofErr w:type="gramStart"/>
      <w:r w:rsidRPr="00C52E73">
        <w:rPr>
          <w:rFonts w:ascii="Century Gothic" w:hAnsi="Century Gothic" w:cstheme="majorHAnsi"/>
          <w:color w:val="FF0000"/>
          <w:sz w:val="20"/>
          <w:szCs w:val="20"/>
        </w:rPr>
        <w:t xml:space="preserve">   “</w:t>
      </w:r>
      <w:proofErr w:type="gramEnd"/>
      <w:r w:rsidRPr="00C52E73">
        <w:rPr>
          <w:rFonts w:ascii="Century Gothic" w:hAnsi="Century Gothic" w:cstheme="majorHAnsi"/>
          <w:color w:val="FF0000"/>
          <w:sz w:val="20"/>
          <w:szCs w:val="20"/>
        </w:rPr>
        <w:t xml:space="preserve">To be reproved are those who translate into French the Gospels, the letters of Paul, the psalter, etc. They are moved by a certain love of Scripture </w:t>
      </w:r>
      <w:proofErr w:type="gramStart"/>
      <w:r w:rsidRPr="00C52E73">
        <w:rPr>
          <w:rFonts w:ascii="Century Gothic" w:hAnsi="Century Gothic" w:cstheme="majorHAnsi"/>
          <w:color w:val="FF0000"/>
          <w:sz w:val="20"/>
          <w:szCs w:val="20"/>
        </w:rPr>
        <w:t>in order to</w:t>
      </w:r>
      <w:proofErr w:type="gramEnd"/>
      <w:r w:rsidRPr="00C52E73">
        <w:rPr>
          <w:rFonts w:ascii="Century Gothic" w:hAnsi="Century Gothic" w:cstheme="majorHAnsi"/>
          <w:color w:val="FF0000"/>
          <w:sz w:val="20"/>
          <w:szCs w:val="20"/>
        </w:rPr>
        <w:t xml:space="preserve"> explain them clandestinely and to preach them to one another. The mysteries of the faith are not to explained rashly to anyone. Usually in fact, they cannot be understood by everyone but only by those who are qualified to understand them with informed intelligence. The depth of the divine Scriptures is such that not only the illiterate and uninitiated have difficulty understanding them, but also the educated and the gifted (</w:t>
      </w:r>
      <w:proofErr w:type="spellStart"/>
      <w:r w:rsidRPr="00C52E73">
        <w:rPr>
          <w:rFonts w:ascii="Century Gothic" w:hAnsi="Century Gothic" w:cstheme="majorHAnsi"/>
          <w:color w:val="FF0000"/>
          <w:sz w:val="20"/>
          <w:szCs w:val="20"/>
        </w:rPr>
        <w:t>Denzinger-Schönmetzer</w:t>
      </w:r>
      <w:proofErr w:type="spellEnd"/>
      <w:r w:rsidRPr="00C52E73">
        <w:rPr>
          <w:rFonts w:ascii="Century Gothic" w:hAnsi="Century Gothic" w:cstheme="majorHAnsi"/>
          <w:color w:val="FF0000"/>
          <w:sz w:val="20"/>
          <w:szCs w:val="20"/>
        </w:rPr>
        <w:t xml:space="preserve">, Enchiridion </w:t>
      </w:r>
      <w:proofErr w:type="spellStart"/>
      <w:r w:rsidRPr="00C52E73">
        <w:rPr>
          <w:rFonts w:ascii="Century Gothic" w:hAnsi="Century Gothic" w:cstheme="majorHAnsi"/>
          <w:color w:val="FF0000"/>
          <w:sz w:val="20"/>
          <w:szCs w:val="20"/>
        </w:rPr>
        <w:t>Symbolorum</w:t>
      </w:r>
      <w:proofErr w:type="spellEnd"/>
      <w:r w:rsidRPr="00C52E73">
        <w:rPr>
          <w:rFonts w:ascii="Century Gothic" w:hAnsi="Century Gothic" w:cstheme="majorHAnsi"/>
          <w:color w:val="FF0000"/>
          <w:sz w:val="20"/>
          <w:szCs w:val="20"/>
        </w:rPr>
        <w:t>)”</w:t>
      </w:r>
    </w:p>
    <w:p w14:paraId="1E0FBD03"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0"/>
          <w:szCs w:val="20"/>
        </w:rPr>
        <w:t xml:space="preserve">     </w:t>
      </w:r>
      <w:r w:rsidRPr="00C52E73">
        <w:rPr>
          <w:rFonts w:ascii="Century Gothic" w:hAnsi="Century Gothic" w:cstheme="majorHAnsi"/>
          <w:sz w:val="24"/>
          <w:szCs w:val="24"/>
        </w:rPr>
        <w:t xml:space="preserve">Just as William Tyndale had lamented, for hundreds of years the only way to get steady (and legal) access to scriptures in much of the world was through joining the Catholic clergy or being professor of their doctrine. This meant that the interpretation of Christian doctrine available to the public was only available after it had been passed through a contorted funnel of historical revisionism, mistranslations, and extra-biblical church dogma. In other words, </w:t>
      </w:r>
      <w:proofErr w:type="gramStart"/>
      <w:r w:rsidRPr="00C52E73">
        <w:rPr>
          <w:rFonts w:ascii="Century Gothic" w:hAnsi="Century Gothic" w:cstheme="majorHAnsi"/>
          <w:sz w:val="24"/>
          <w:szCs w:val="24"/>
        </w:rPr>
        <w:t>as long as</w:t>
      </w:r>
      <w:proofErr w:type="gramEnd"/>
      <w:r w:rsidRPr="00C52E73">
        <w:rPr>
          <w:rFonts w:ascii="Century Gothic" w:hAnsi="Century Gothic" w:cstheme="majorHAnsi"/>
          <w:sz w:val="24"/>
          <w:szCs w:val="24"/>
        </w:rPr>
        <w:t xml:space="preserve"> they alone were biblically literate, the Catholic Church was free to contort Christianity to fit their ends, however they pleased. </w:t>
      </w:r>
    </w:p>
    <w:p w14:paraId="5CD2EB4A"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No one could question them, and why would they? For most people, their only glimpse of Christian literate was what was dispensed to them by the Church through art, Catholic readings, and through the words of their clergy. Even one did get ahold of scriptures, most people could not understand the Latin they were written in. </w:t>
      </w:r>
    </w:p>
    <w:p w14:paraId="22994F80"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When John Wycliffe first started translating and distributing English bibles underground, people began becoming biblically literate and realizing that Catholicism and Christianity were very different animals. Wycliffe and many of the Christians who had gotten ahold of his Bible translation began to question and criticize the Church’s teachings on the Eucharist, Purgatory, prayers for the dead, and confession, using the Bible itself as their authority.</w:t>
      </w:r>
    </w:p>
    <w:p w14:paraId="6E8B9E44" w14:textId="77777777" w:rsidR="00E54ACE" w:rsidRPr="00C52E73" w:rsidRDefault="00E54ACE" w:rsidP="00E54ACE">
      <w:pPr>
        <w:rPr>
          <w:rFonts w:ascii="Century Gothic" w:hAnsi="Century Gothic" w:cstheme="majorHAnsi"/>
          <w:i/>
          <w:iCs/>
          <w:sz w:val="20"/>
          <w:szCs w:val="20"/>
        </w:rPr>
      </w:pPr>
      <w:r w:rsidRPr="00C52E73">
        <w:rPr>
          <w:rFonts w:ascii="Century Gothic" w:hAnsi="Century Gothic" w:cstheme="majorHAnsi"/>
          <w:i/>
          <w:iCs/>
          <w:color w:val="212529"/>
          <w:sz w:val="20"/>
          <w:szCs w:val="20"/>
          <w:shd w:val="clear" w:color="auto" w:fill="FFFFFF"/>
        </w:rPr>
        <w:t xml:space="preserve">“I profess and claim to be by the grace of God a sound (that is, a true and orthodox) Christian and while there is breath in my body I will speak forth and defend the law of it. I am ready to defend my </w:t>
      </w:r>
      <w:r w:rsidRPr="00C52E73">
        <w:rPr>
          <w:rFonts w:ascii="Century Gothic" w:hAnsi="Century Gothic" w:cstheme="majorHAnsi"/>
          <w:i/>
          <w:iCs/>
          <w:color w:val="212529"/>
          <w:sz w:val="20"/>
          <w:szCs w:val="20"/>
          <w:shd w:val="clear" w:color="auto" w:fill="FFFFFF"/>
        </w:rPr>
        <w:lastRenderedPageBreak/>
        <w:t>convictions even unto death. In these my conclusions I have followed the Sacred Scriptures and the holy doctors, and if my conclusions can be proved to be opposed to the faith, willingly will I retract them.” (Wycliffe)</w:t>
      </w:r>
    </w:p>
    <w:p w14:paraId="7D437C74"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These people, who the Church would classily refer to as Lollards, would have quite an impact on the Catholic church at the time. They needed to put an end to this movement as soon as possible, and the most efficient way to that was to slander (and later murder) Wycliffe.  </w:t>
      </w:r>
    </w:p>
    <w:p w14:paraId="210A61C2"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“This pestilent and wretched John Wycliffe, of cursed memory, that son of the old serpent... </w:t>
      </w:r>
      <w:proofErr w:type="spellStart"/>
      <w:r w:rsidRPr="00C52E73">
        <w:rPr>
          <w:rFonts w:ascii="Century Gothic" w:hAnsi="Century Gothic" w:cstheme="majorHAnsi"/>
          <w:sz w:val="24"/>
          <w:szCs w:val="24"/>
        </w:rPr>
        <w:t>endeavoured</w:t>
      </w:r>
      <w:proofErr w:type="spellEnd"/>
      <w:r w:rsidRPr="00C52E73">
        <w:rPr>
          <w:rFonts w:ascii="Century Gothic" w:hAnsi="Century Gothic" w:cstheme="majorHAnsi"/>
          <w:sz w:val="24"/>
          <w:szCs w:val="24"/>
        </w:rPr>
        <w:t xml:space="preserve"> by every means to attack the very faith and sacred doctrine of Holy Church, devising... to fill up the measure of his malice... the expedient of a new translation of the Scriptures into the mother tongue...’ (Archbishop Arundel, 1411)</w:t>
      </w:r>
    </w:p>
    <w:p w14:paraId="26550D72"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The Pope himself would </w:t>
      </w:r>
      <w:proofErr w:type="gramStart"/>
      <w:r w:rsidRPr="00C52E73">
        <w:rPr>
          <w:rFonts w:ascii="Century Gothic" w:hAnsi="Century Gothic" w:cstheme="majorHAnsi"/>
          <w:sz w:val="24"/>
          <w:szCs w:val="24"/>
        </w:rPr>
        <w:t>actually go</w:t>
      </w:r>
      <w:proofErr w:type="gramEnd"/>
      <w:r w:rsidRPr="00C52E73">
        <w:rPr>
          <w:rFonts w:ascii="Century Gothic" w:hAnsi="Century Gothic" w:cstheme="majorHAnsi"/>
          <w:sz w:val="24"/>
          <w:szCs w:val="24"/>
        </w:rPr>
        <w:t xml:space="preserve"> on to issue no less than </w:t>
      </w:r>
      <w:r w:rsidRPr="00C52E73">
        <w:rPr>
          <w:rFonts w:ascii="Century Gothic" w:hAnsi="Century Gothic" w:cstheme="majorHAnsi"/>
          <w:i/>
          <w:iCs/>
          <w:sz w:val="24"/>
          <w:szCs w:val="24"/>
        </w:rPr>
        <w:t xml:space="preserve">five </w:t>
      </w:r>
      <w:r w:rsidRPr="00C52E73">
        <w:rPr>
          <w:rFonts w:ascii="Century Gothic" w:hAnsi="Century Gothic" w:cstheme="majorHAnsi"/>
          <w:sz w:val="24"/>
          <w:szCs w:val="24"/>
        </w:rPr>
        <w:t xml:space="preserve">Papal Bulls against Wycliffe. As you can see below, they were full of the mercy and grace of Christ, and </w:t>
      </w:r>
      <w:proofErr w:type="gramStart"/>
      <w:r w:rsidRPr="00C52E73">
        <w:rPr>
          <w:rFonts w:ascii="Century Gothic" w:hAnsi="Century Gothic" w:cstheme="majorHAnsi"/>
          <w:sz w:val="24"/>
          <w:szCs w:val="24"/>
        </w:rPr>
        <w:t>definitely not</w:t>
      </w:r>
      <w:proofErr w:type="gramEnd"/>
      <w:r w:rsidRPr="00C52E73">
        <w:rPr>
          <w:rFonts w:ascii="Century Gothic" w:hAnsi="Century Gothic" w:cstheme="majorHAnsi"/>
          <w:sz w:val="24"/>
          <w:szCs w:val="24"/>
        </w:rPr>
        <w:t xml:space="preserve"> the product of panic and malice from a man desperately trying to hold on undeserved political power:</w:t>
      </w:r>
    </w:p>
    <w:p w14:paraId="27F18A35"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“It hath, in truth, been intimated to us by many trustworthy persons (who are much grieved on the subject), that one John </w:t>
      </w:r>
      <w:proofErr w:type="spellStart"/>
      <w:r w:rsidRPr="00C52E73">
        <w:rPr>
          <w:rFonts w:ascii="Century Gothic" w:hAnsi="Century Gothic" w:cstheme="majorHAnsi"/>
          <w:sz w:val="24"/>
          <w:szCs w:val="24"/>
        </w:rPr>
        <w:t>Wickcliff</w:t>
      </w:r>
      <w:proofErr w:type="spellEnd"/>
      <w:r w:rsidRPr="00C52E73">
        <w:rPr>
          <w:rFonts w:ascii="Century Gothic" w:hAnsi="Century Gothic" w:cstheme="majorHAnsi"/>
          <w:sz w:val="24"/>
          <w:szCs w:val="24"/>
        </w:rPr>
        <w:t xml:space="preserve">, rector of </w:t>
      </w:r>
      <w:proofErr w:type="spellStart"/>
      <w:r w:rsidRPr="00C52E73">
        <w:rPr>
          <w:rFonts w:ascii="Century Gothic" w:hAnsi="Century Gothic" w:cstheme="majorHAnsi"/>
          <w:sz w:val="24"/>
          <w:szCs w:val="24"/>
        </w:rPr>
        <w:t>Lutterworth</w:t>
      </w:r>
      <w:proofErr w:type="spellEnd"/>
      <w:r w:rsidRPr="00C52E73">
        <w:rPr>
          <w:rFonts w:ascii="Century Gothic" w:hAnsi="Century Gothic" w:cstheme="majorHAnsi"/>
          <w:sz w:val="24"/>
          <w:szCs w:val="24"/>
        </w:rPr>
        <w:t xml:space="preserve">, in the diocese of Lincoln, professor of divinity (would that he were not rather a master of errors), hath gone to such a pitch of detestable folly, that he </w:t>
      </w:r>
      <w:proofErr w:type="spellStart"/>
      <w:r w:rsidRPr="00C52E73">
        <w:rPr>
          <w:rFonts w:ascii="Century Gothic" w:hAnsi="Century Gothic" w:cstheme="majorHAnsi"/>
          <w:sz w:val="24"/>
          <w:szCs w:val="24"/>
        </w:rPr>
        <w:t>feareth</w:t>
      </w:r>
      <w:proofErr w:type="spellEnd"/>
      <w:r w:rsidRPr="00C52E73">
        <w:rPr>
          <w:rFonts w:ascii="Century Gothic" w:hAnsi="Century Gothic" w:cstheme="majorHAnsi"/>
          <w:sz w:val="24"/>
          <w:szCs w:val="24"/>
        </w:rPr>
        <w:t xml:space="preserve"> not to teach, and publicly preach, or rather to vomit out of the filthy dungeon of his breast, certain erroneous and false propositions and conclusions, savoring even of heretical pravity, tending to weaken and overthrow the status of the whole church, and even the secular government (Pope Gregory IX)” </w:t>
      </w:r>
    </w:p>
    <w:p w14:paraId="784FEB24" w14:textId="77777777" w:rsidR="00E54ACE" w:rsidRPr="00C52E73" w:rsidRDefault="00E54ACE" w:rsidP="00E54ACE">
      <w:pPr>
        <w:rPr>
          <w:rFonts w:ascii="Century Gothic" w:hAnsi="Century Gothic" w:cstheme="majorHAnsi"/>
          <w:sz w:val="20"/>
          <w:szCs w:val="20"/>
        </w:rPr>
      </w:pPr>
      <w:r w:rsidRPr="00C52E73">
        <w:rPr>
          <w:rFonts w:ascii="Century Gothic" w:hAnsi="Century Gothic" w:cstheme="majorHAnsi"/>
          <w:sz w:val="20"/>
          <w:szCs w:val="20"/>
        </w:rPr>
        <w:t xml:space="preserve">Source: </w:t>
      </w:r>
      <w:hyperlink r:id="rId129" w:history="1">
        <w:r w:rsidRPr="00C52E73">
          <w:rPr>
            <w:rStyle w:val="Hyperlink"/>
            <w:rFonts w:ascii="Century Gothic" w:hAnsi="Century Gothic" w:cstheme="majorHAnsi"/>
            <w:sz w:val="20"/>
            <w:szCs w:val="20"/>
          </w:rPr>
          <w:t>https://christianhistoryinstitute.org/magazine/article/archives-five-bulls-of-pope-gregory-xi-against-wycliffe</w:t>
        </w:r>
      </w:hyperlink>
      <w:r w:rsidRPr="00C52E73">
        <w:rPr>
          <w:rFonts w:ascii="Century Gothic" w:hAnsi="Century Gothic" w:cstheme="majorHAnsi"/>
          <w:sz w:val="20"/>
          <w:szCs w:val="20"/>
        </w:rPr>
        <w:t xml:space="preserve"> </w:t>
      </w:r>
    </w:p>
    <w:p w14:paraId="2CFCC6C1"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Note that the term “secular government” was to be taken with a grain of salt, as England was an ecclesiastical fiefdom under the Papacy at the time. Deriving both political power and money from their entanglement with the government, the Catholic Church had a lot to lose if John revealed them to be lying. </w:t>
      </w:r>
    </w:p>
    <w:p w14:paraId="7861AB8F"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Because of this, the Catholic leaders realized that the Bible itself was a legitimate threat to the multitude of extra-biblical teachings they have cultivated over the centuries to keep people dependent on their Church. Hence why they put so much effort into not only suppressing the bible, but conditioning people that it was a sin to doubt or question them: </w:t>
      </w:r>
    </w:p>
    <w:p w14:paraId="55FF77CC" w14:textId="77777777" w:rsidR="00E54ACE" w:rsidRPr="00C52E73" w:rsidRDefault="00E54ACE" w:rsidP="00E54ACE">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If anyone rejects any written or unwritten tradition of the church, let him be anathema (Second Council of Nicaea).</w:t>
      </w:r>
    </w:p>
    <w:p w14:paraId="44A3A7D9" w14:textId="77777777" w:rsidR="00E54ACE" w:rsidRPr="00C52E73" w:rsidRDefault="00E54ACE" w:rsidP="00E54ACE">
      <w:pPr>
        <w:pStyle w:val="NormalWeb"/>
        <w:shd w:val="clear" w:color="auto" w:fill="FFFFFF"/>
        <w:spacing w:after="150"/>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rPr>
        <w:t xml:space="preserve">“We declare, say, define, and pronounce that it is absolutely necessary for the salvation of every human creature to be subject to the Roman Pontiff” (Unam </w:t>
      </w:r>
      <w:proofErr w:type="spellStart"/>
      <w:r w:rsidRPr="00C52E73">
        <w:rPr>
          <w:rFonts w:ascii="Century Gothic" w:hAnsi="Century Gothic" w:cstheme="majorHAnsi"/>
          <w:color w:val="FF0000"/>
          <w:sz w:val="20"/>
          <w:szCs w:val="20"/>
        </w:rPr>
        <w:t>Sanctam</w:t>
      </w:r>
      <w:proofErr w:type="spellEnd"/>
      <w:r w:rsidRPr="00C52E73">
        <w:rPr>
          <w:rFonts w:ascii="Century Gothic" w:hAnsi="Century Gothic" w:cstheme="majorHAnsi"/>
          <w:color w:val="FF0000"/>
          <w:sz w:val="20"/>
          <w:szCs w:val="20"/>
        </w:rPr>
        <w:t>, 1302).</w:t>
      </w:r>
    </w:p>
    <w:p w14:paraId="556B0865"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lastRenderedPageBreak/>
        <w:t>“The task of interpreting the Word of God authentically has been entrusted solely to the Magisterium of the Church, that is, to the Pope and to the bishops in communion with him.” (CCC, 100)</w:t>
      </w:r>
    </w:p>
    <w:p w14:paraId="062DFF5C" w14:textId="77777777" w:rsidR="00E54ACE" w:rsidRPr="00C52E73" w:rsidRDefault="00E54ACE" w:rsidP="00E54ACE">
      <w:pPr>
        <w:rPr>
          <w:rFonts w:ascii="Century Gothic" w:hAnsi="Century Gothic" w:cstheme="majorHAnsi"/>
          <w:sz w:val="24"/>
          <w:szCs w:val="24"/>
          <w:u w:val="single"/>
        </w:rPr>
      </w:pPr>
      <w:r w:rsidRPr="00C52E73">
        <w:rPr>
          <w:rFonts w:ascii="Century Gothic" w:hAnsi="Century Gothic" w:cstheme="majorHAnsi"/>
          <w:sz w:val="24"/>
          <w:szCs w:val="24"/>
          <w:u w:val="single"/>
        </w:rPr>
        <w:t>The Catholic Church Does Not Respect Scripture</w:t>
      </w:r>
    </w:p>
    <w:p w14:paraId="2DAA18C8"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We know by the Lollard movement, and how the Catholic Church chose to deal with it, that scriptural literacy was a legitimate threat to the political and religious stranglehold Catholic leaders had in the Medieval Church era. As I have established ad nauseum throughout the last 100 pages of so, there are a lot of deviations, between scriptural and Catholic Christianity. For them, a </w:t>
      </w:r>
      <w:proofErr w:type="gramStart"/>
      <w:r w:rsidRPr="00C52E73">
        <w:rPr>
          <w:rFonts w:ascii="Century Gothic" w:hAnsi="Century Gothic" w:cstheme="majorHAnsi"/>
          <w:sz w:val="24"/>
          <w:szCs w:val="24"/>
        </w:rPr>
        <w:t>mass produced</w:t>
      </w:r>
      <w:proofErr w:type="gramEnd"/>
      <w:r w:rsidRPr="00C52E73">
        <w:rPr>
          <w:rFonts w:ascii="Century Gothic" w:hAnsi="Century Gothic" w:cstheme="majorHAnsi"/>
          <w:sz w:val="24"/>
          <w:szCs w:val="24"/>
        </w:rPr>
        <w:t xml:space="preserve"> Bible would be a Pandora’s Box that could threaten their literal existence. Christianity was never meant to be the immense, wealthy, and politically powerful as the Catholic church had become. Taken literally, the scriptures would show a very clear divide between the orthodox Early Church of the first few centuries and the Catholic Church now. </w:t>
      </w:r>
    </w:p>
    <w:p w14:paraId="71857883"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Since two hundred or so years of murder, book burnings, and political coercion were incapable of stopping the Word of God from spreading through the laity, they needed to enact damage control as quickly as possible. This would ultimately come to a head at the Council of Trent. </w:t>
      </w:r>
    </w:p>
    <w:p w14:paraId="286D1AD9"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The Council of Trent would enact three counter offensives against the growing Reformist body within them. First, was to establish the Latin Vulgate as the only authentic translation. Then they would decree that any possessing a non-vulgate Bible would be subject to the same punishment of the authors and printers, which, as we’ve established above, would include, torture, imprisonment, ex-communication, or even death.</w:t>
      </w:r>
    </w:p>
    <w:p w14:paraId="7CABC7FA"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Furthermore, in order to restrain petulant spirits, It decrees, that no one, relying on his own skill, shall,--in matters of faith, and of morals pertaining to the edification of Christian doctrine, wresting the sacred Scripture to his own senses, presume to interpret the said sacred Scripture contrary to that sense which holy mother Church,--whose it is to judge of the true sense and interpretation of the holy Scriptures,--hath held and doth hold; or even contrary to the unanimous consent of the Fathers; even though such interpretations were never (intended) to be at any time published. Contraveners shall be made known by their </w:t>
      </w:r>
      <w:proofErr w:type="gramStart"/>
      <w:r w:rsidRPr="00C52E73">
        <w:rPr>
          <w:rFonts w:ascii="Century Gothic" w:hAnsi="Century Gothic" w:cstheme="majorHAnsi"/>
          <w:color w:val="FF0000"/>
          <w:sz w:val="20"/>
          <w:szCs w:val="20"/>
        </w:rPr>
        <w:t>Ordinaries, and</w:t>
      </w:r>
      <w:proofErr w:type="gramEnd"/>
      <w:r w:rsidRPr="00C52E73">
        <w:rPr>
          <w:rFonts w:ascii="Century Gothic" w:hAnsi="Century Gothic" w:cstheme="majorHAnsi"/>
          <w:color w:val="FF0000"/>
          <w:sz w:val="20"/>
          <w:szCs w:val="20"/>
        </w:rPr>
        <w:t xml:space="preserve"> be punished with the penalties by law established.</w:t>
      </w:r>
    </w:p>
    <w:p w14:paraId="6523B728"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     As to those who lend, or circulate them in manuscript, without their having been first examined, and approved of, they shall be subjected to the same penalties as printers: and they who shall have them in their possession or shall read them, shall, unless they discover the authors, be themselves regarded as the authors.” (Council of Trent, 2nd Decree)</w:t>
      </w:r>
    </w:p>
    <w:p w14:paraId="263664C1"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Next, they would assert that salvation was imparted through sacraments and that they alone were the only ones capable of imparting those sacraments:</w:t>
      </w:r>
    </w:p>
    <w:p w14:paraId="0FC4172F"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CANON I.-If any one saith, that the sacraments of the New Law were not all instituted by Jesus Christ, our Lord; or, that they are more, or less, than seven, to wit, Baptism, Confirmation, the Eucharist, Penance, Extreme Unction, Order, and Matrimony; or even that any one of these seven is not truly and properly a sacrament; let him be anathema.</w:t>
      </w:r>
    </w:p>
    <w:p w14:paraId="70BA1C18"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CANON IV.-If any one saith, that the sacraments of the New Law are not necessary unto salvation, but superfluous; and that, without them, or without the desire thereof, men obtain of God, through faith </w:t>
      </w:r>
      <w:r w:rsidRPr="00C52E73">
        <w:rPr>
          <w:rFonts w:ascii="Century Gothic" w:hAnsi="Century Gothic" w:cstheme="majorHAnsi"/>
          <w:color w:val="FF0000"/>
          <w:sz w:val="20"/>
          <w:szCs w:val="20"/>
        </w:rPr>
        <w:lastRenderedPageBreak/>
        <w:t>alone, the grace of justification;-though all (the sacraments) are not indeed necessary for every individual; let him be anathema.</w:t>
      </w:r>
    </w:p>
    <w:p w14:paraId="2ED4C380"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CANON X.-If any one saith, that all Christians have power to administer the word, and all the sacraments; let him be anathema.</w:t>
      </w:r>
    </w:p>
    <w:p w14:paraId="335CC5DD" w14:textId="77777777" w:rsidR="00E54ACE" w:rsidRPr="00C52E73" w:rsidRDefault="00E54ACE" w:rsidP="00E54ACE">
      <w:pPr>
        <w:rPr>
          <w:rFonts w:ascii="Century Gothic" w:hAnsi="Century Gothic" w:cstheme="majorHAnsi"/>
          <w:color w:val="FF0000"/>
          <w:sz w:val="20"/>
          <w:szCs w:val="20"/>
        </w:rPr>
      </w:pPr>
      <w:r w:rsidRPr="00C52E73">
        <w:rPr>
          <w:rFonts w:ascii="Century Gothic" w:hAnsi="Century Gothic" w:cstheme="majorHAnsi"/>
          <w:color w:val="FF0000"/>
          <w:sz w:val="20"/>
          <w:szCs w:val="20"/>
        </w:rPr>
        <w:t>CANON XIII.-If any one saith, that the received and approved rites of the Catholic Church, wont to be used in the solemn administration of the sacraments, may be contemned, or without sin be omitted at pleasure by the ministers, or be changed, by every pastor of the churches, into other new ones; let him be anathema.</w:t>
      </w:r>
    </w:p>
    <w:p w14:paraId="091F8A40"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     Now, submission to the Catholic Church would be wholly necessary for salvation. Next, they would reaffirm their ability to divinely condemn and punish people through their expanded doctrine on penance:</w:t>
      </w:r>
    </w:p>
    <w:p w14:paraId="1A07805C" w14:textId="77777777" w:rsidR="00E54ACE" w:rsidRPr="00C52E73" w:rsidRDefault="00E54ACE" w:rsidP="00E54ACE">
      <w:pPr>
        <w:tabs>
          <w:tab w:val="right" w:pos="9360"/>
        </w:tabs>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CANON III.--If </w:t>
      </w:r>
      <w:proofErr w:type="spellStart"/>
      <w:r w:rsidRPr="00C52E73">
        <w:rPr>
          <w:rFonts w:ascii="Century Gothic" w:hAnsi="Century Gothic" w:cstheme="majorHAnsi"/>
          <w:color w:val="FF0000"/>
          <w:sz w:val="20"/>
          <w:szCs w:val="20"/>
        </w:rPr>
        <w:t>any one</w:t>
      </w:r>
      <w:proofErr w:type="spellEnd"/>
      <w:r w:rsidRPr="00C52E73">
        <w:rPr>
          <w:rFonts w:ascii="Century Gothic" w:hAnsi="Century Gothic" w:cstheme="majorHAnsi"/>
          <w:color w:val="FF0000"/>
          <w:sz w:val="20"/>
          <w:szCs w:val="20"/>
        </w:rPr>
        <w:t xml:space="preserve"> saith, that those words of the Lord the </w:t>
      </w:r>
      <w:proofErr w:type="spellStart"/>
      <w:r w:rsidRPr="00C52E73">
        <w:rPr>
          <w:rFonts w:ascii="Century Gothic" w:hAnsi="Century Gothic" w:cstheme="majorHAnsi"/>
          <w:color w:val="FF0000"/>
          <w:sz w:val="20"/>
          <w:szCs w:val="20"/>
        </w:rPr>
        <w:t>Saviour</w:t>
      </w:r>
      <w:proofErr w:type="spellEnd"/>
      <w:r w:rsidRPr="00C52E73">
        <w:rPr>
          <w:rFonts w:ascii="Century Gothic" w:hAnsi="Century Gothic" w:cstheme="majorHAnsi"/>
          <w:color w:val="FF0000"/>
          <w:sz w:val="20"/>
          <w:szCs w:val="20"/>
        </w:rPr>
        <w:t>, Receive ye the Holy Ghost, whose sins you shall forgive, they are forgiven them, and whose sins you shall retain, they are retained, (z) are not to be understood of the power of forgiving and of retaining sins in the Sacrament of penance, as the Catholic Church has always from the beginning understood them; but wrests them, contrary to the institution of this sacrament, to the power of preaching the gospel ; let him be anathema.</w:t>
      </w:r>
    </w:p>
    <w:p w14:paraId="2CD40B5C" w14:textId="77777777" w:rsidR="00E54ACE" w:rsidRPr="00C52E73" w:rsidRDefault="00E54ACE" w:rsidP="00E54ACE">
      <w:pPr>
        <w:tabs>
          <w:tab w:val="right" w:pos="9360"/>
        </w:tabs>
        <w:rPr>
          <w:rFonts w:ascii="Century Gothic" w:hAnsi="Century Gothic" w:cstheme="majorHAnsi"/>
          <w:color w:val="FF0000"/>
          <w:sz w:val="24"/>
          <w:szCs w:val="24"/>
        </w:rPr>
      </w:pPr>
      <w:r w:rsidRPr="00C52E73">
        <w:rPr>
          <w:rFonts w:ascii="Century Gothic" w:hAnsi="Century Gothic" w:cstheme="majorHAnsi"/>
          <w:color w:val="FF0000"/>
          <w:sz w:val="20"/>
          <w:szCs w:val="20"/>
        </w:rPr>
        <w:t xml:space="preserve">CANON VI.--If </w:t>
      </w:r>
      <w:proofErr w:type="spellStart"/>
      <w:r w:rsidRPr="00C52E73">
        <w:rPr>
          <w:rFonts w:ascii="Century Gothic" w:hAnsi="Century Gothic" w:cstheme="majorHAnsi"/>
          <w:color w:val="FF0000"/>
          <w:sz w:val="20"/>
          <w:szCs w:val="20"/>
        </w:rPr>
        <w:t>any one</w:t>
      </w:r>
      <w:proofErr w:type="spellEnd"/>
      <w:r w:rsidRPr="00C52E73">
        <w:rPr>
          <w:rFonts w:ascii="Century Gothic" w:hAnsi="Century Gothic" w:cstheme="majorHAnsi"/>
          <w:color w:val="FF0000"/>
          <w:sz w:val="20"/>
          <w:szCs w:val="20"/>
        </w:rPr>
        <w:t xml:space="preserve"> </w:t>
      </w:r>
      <w:proofErr w:type="spellStart"/>
      <w:r w:rsidRPr="00C52E73">
        <w:rPr>
          <w:rFonts w:ascii="Century Gothic" w:hAnsi="Century Gothic" w:cstheme="majorHAnsi"/>
          <w:color w:val="FF0000"/>
          <w:sz w:val="20"/>
          <w:szCs w:val="20"/>
        </w:rPr>
        <w:t>denieth</w:t>
      </w:r>
      <w:proofErr w:type="spellEnd"/>
      <w:r w:rsidRPr="00C52E73">
        <w:rPr>
          <w:rFonts w:ascii="Century Gothic" w:hAnsi="Century Gothic" w:cstheme="majorHAnsi"/>
          <w:color w:val="FF0000"/>
          <w:sz w:val="20"/>
          <w:szCs w:val="20"/>
        </w:rPr>
        <w:t>, either that sacramental confession was instituted, or is necessary to salvation, of divine right; or saith, that the manner of confessing secretly to a priest alone, which the Church hath ever observed from the beginning, and doth observe, is alien from the institution and command of Christ, and is a human invention; let him be anathema.</w:t>
      </w:r>
    </w:p>
    <w:p w14:paraId="5DC49C44" w14:textId="77777777" w:rsidR="00E54ACE" w:rsidRPr="00C52E73" w:rsidRDefault="00E54ACE" w:rsidP="00E54ACE">
      <w:pPr>
        <w:pStyle w:val="NormalWeb"/>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CANON XV.--If </w:t>
      </w:r>
      <w:proofErr w:type="spellStart"/>
      <w:r w:rsidRPr="00C52E73">
        <w:rPr>
          <w:rFonts w:ascii="Century Gothic" w:hAnsi="Century Gothic" w:cstheme="majorHAnsi"/>
          <w:color w:val="FF0000"/>
          <w:sz w:val="20"/>
          <w:szCs w:val="20"/>
        </w:rPr>
        <w:t>any one</w:t>
      </w:r>
      <w:proofErr w:type="spellEnd"/>
      <w:r w:rsidRPr="00C52E73">
        <w:rPr>
          <w:rFonts w:ascii="Century Gothic" w:hAnsi="Century Gothic" w:cstheme="majorHAnsi"/>
          <w:color w:val="FF0000"/>
          <w:sz w:val="20"/>
          <w:szCs w:val="20"/>
        </w:rPr>
        <w:t xml:space="preserve"> saith, that the keys are given to the Church, only to </w:t>
      </w:r>
      <w:proofErr w:type="spellStart"/>
      <w:r w:rsidRPr="00C52E73">
        <w:rPr>
          <w:rFonts w:ascii="Century Gothic" w:hAnsi="Century Gothic" w:cstheme="majorHAnsi"/>
          <w:color w:val="FF0000"/>
          <w:sz w:val="20"/>
          <w:szCs w:val="20"/>
        </w:rPr>
        <w:t>loose</w:t>
      </w:r>
      <w:proofErr w:type="spellEnd"/>
      <w:r w:rsidRPr="00C52E73">
        <w:rPr>
          <w:rFonts w:ascii="Century Gothic" w:hAnsi="Century Gothic" w:cstheme="majorHAnsi"/>
          <w:color w:val="FF0000"/>
          <w:sz w:val="20"/>
          <w:szCs w:val="20"/>
        </w:rPr>
        <w:t>, not also to bind; and that, therefore, priests act contrary to the purpose of the keys, and contrary to the institution of Christ, when they impose punishments on those who confess; and that it is a fiction, that, after the eternal punishment, has, by virtue of the keys, been removed, there remains for the most part a temporal punishment to be discharged; let him be anathema.</w:t>
      </w:r>
    </w:p>
    <w:p w14:paraId="5AABC05B"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     Lastly, and perhaps most profitably for the Catholic Church, would be the insinuation the </w:t>
      </w:r>
      <w:r w:rsidRPr="00C52E73">
        <w:rPr>
          <w:rFonts w:ascii="Century Gothic" w:hAnsi="Century Gothic" w:cstheme="majorHAnsi"/>
          <w:i/>
          <w:iCs/>
          <w:sz w:val="24"/>
          <w:szCs w:val="24"/>
        </w:rPr>
        <w:t xml:space="preserve">truth and rules of Christian doctrine </w:t>
      </w:r>
      <w:r w:rsidRPr="00C52E73">
        <w:rPr>
          <w:rFonts w:ascii="Century Gothic" w:hAnsi="Century Gothic" w:cstheme="majorHAnsi"/>
          <w:sz w:val="24"/>
          <w:szCs w:val="24"/>
        </w:rPr>
        <w:t>would not just be wholly contained in scriptures, but also in unwritten traditions. Mind you, tradition being asserted as a source of spiritual authority long preceded the Council of Trent, but this renewed assertion would become particularly nefarious:</w:t>
      </w:r>
    </w:p>
    <w:p w14:paraId="09FF533B"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rPr>
        <w:t>“This truth and rule are contained in written books and in unwritten traditions.</w:t>
      </w:r>
      <w:r w:rsidRPr="00C52E73">
        <w:rPr>
          <w:rFonts w:ascii="Century Gothic" w:hAnsi="Century Gothic" w:cstheme="majorHAnsi"/>
          <w:sz w:val="24"/>
          <w:szCs w:val="24"/>
        </w:rPr>
        <w:t xml:space="preserve">” </w:t>
      </w:r>
    </w:p>
    <w:p w14:paraId="2328AEB1"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In case the connotations of that seem a little too ambiguous, here is how it was established in the original draft:</w:t>
      </w:r>
    </w:p>
    <w:p w14:paraId="6AC26EE0"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rPr>
        <w:t>“This truth [of the Gospel] is contained partly in written books, partly in unwritten traditions.”</w:t>
      </w:r>
    </w:p>
    <w:p w14:paraId="40247884"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Source: </w:t>
      </w:r>
      <w:hyperlink r:id="rId130" w:anchor=":~:text=On%20April%208%2C%201546%2C%20the,contained%20in%20both%20Scripture%20and" w:history="1">
        <w:r w:rsidRPr="00C52E73">
          <w:rPr>
            <w:rStyle w:val="Hyperlink"/>
            <w:rFonts w:ascii="Century Gothic" w:hAnsi="Century Gothic" w:cstheme="majorHAnsi"/>
            <w:sz w:val="12"/>
            <w:szCs w:val="12"/>
          </w:rPr>
          <w:t>https://ir.stthomas.edu/cgi/viewcontent.cgi?article=1003&amp;context=sod_mat#:~:text=On%20April%208%2C%201546%2C%20the,contained%20in%20both%20Scripture%20and</w:t>
        </w:r>
      </w:hyperlink>
      <w:r w:rsidRPr="00C52E73">
        <w:rPr>
          <w:rFonts w:ascii="Century Gothic" w:hAnsi="Century Gothic" w:cstheme="majorHAnsi"/>
          <w:sz w:val="12"/>
          <w:szCs w:val="12"/>
        </w:rPr>
        <w:t xml:space="preserve"> </w:t>
      </w:r>
    </w:p>
    <w:p w14:paraId="5230446E"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      This meant that Protestants would follow an incomplete Christianity, which as the Council had previously established in their sole claim to valid doctrine and sacraments, would result in spiritual death for all non-Catholics. </w:t>
      </w:r>
    </w:p>
    <w:p w14:paraId="20BE200E"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lastRenderedPageBreak/>
        <w:t xml:space="preserve">      Now, when there was conflict between scripture and tradition, the Catholic Church would always win by default. Only the Catholic clergy can interpret scripture, and tradition could amend scriptures to say whatever the Church wanted. It was an ingenious idea to counter a reformation born of intellectualism, literacy, and critical thinking with </w:t>
      </w:r>
      <w:r w:rsidRPr="00C52E73">
        <w:rPr>
          <w:rFonts w:ascii="Century Gothic" w:hAnsi="Century Gothic" w:cstheme="majorHAnsi"/>
          <w:i/>
          <w:iCs/>
          <w:sz w:val="24"/>
          <w:szCs w:val="24"/>
        </w:rPr>
        <w:t xml:space="preserve">circular reasoning </w:t>
      </w:r>
      <w:r w:rsidRPr="00C52E73">
        <w:rPr>
          <w:rFonts w:ascii="Century Gothic" w:hAnsi="Century Gothic" w:cstheme="majorHAnsi"/>
          <w:sz w:val="24"/>
          <w:szCs w:val="24"/>
        </w:rPr>
        <w:t xml:space="preserve">and </w:t>
      </w:r>
      <w:r w:rsidRPr="00C52E73">
        <w:rPr>
          <w:rFonts w:ascii="Century Gothic" w:hAnsi="Century Gothic" w:cstheme="majorHAnsi"/>
          <w:i/>
          <w:iCs/>
          <w:sz w:val="24"/>
          <w:szCs w:val="24"/>
        </w:rPr>
        <w:t>alarmism</w:t>
      </w:r>
      <w:r w:rsidRPr="00C52E73">
        <w:rPr>
          <w:rFonts w:ascii="Century Gothic" w:hAnsi="Century Gothic" w:cstheme="majorHAnsi"/>
          <w:sz w:val="24"/>
          <w:szCs w:val="24"/>
        </w:rPr>
        <w:t xml:space="preserve">.  </w:t>
      </w:r>
    </w:p>
    <w:p w14:paraId="38E088BC"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     In that regard, it wouldn’t matter how sure Protestants were that the Catholic Church had twisted scriptures, because even the slightest doubt that the Protestant was wrong would invite in a near universally conditioned belief that the Catholic Church alone was the way to salvation. In fact, why meditate on the scriptures at all when the Council of Trent produced its own catechism to tell you what Christianity really was, anyway? </w:t>
      </w:r>
    </w:p>
    <w:p w14:paraId="18EA715C"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So,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bring back the table of doctrinal clashes from the Sola Scriptura chapter:</w:t>
      </w:r>
    </w:p>
    <w:tbl>
      <w:tblPr>
        <w:tblStyle w:val="TableGrid"/>
        <w:tblW w:w="10165" w:type="dxa"/>
        <w:tblLook w:val="04A0" w:firstRow="1" w:lastRow="0" w:firstColumn="1" w:lastColumn="0" w:noHBand="0" w:noVBand="1"/>
      </w:tblPr>
      <w:tblGrid>
        <w:gridCol w:w="1221"/>
        <w:gridCol w:w="2450"/>
        <w:gridCol w:w="4352"/>
        <w:gridCol w:w="2142"/>
      </w:tblGrid>
      <w:tr w:rsidR="00E54ACE" w:rsidRPr="00C52E73" w14:paraId="7F3CDC88" w14:textId="77777777" w:rsidTr="00E54ACE">
        <w:tc>
          <w:tcPr>
            <w:tcW w:w="1165" w:type="dxa"/>
          </w:tcPr>
          <w:p w14:paraId="750BA0D3" w14:textId="77777777" w:rsidR="00E54ACE" w:rsidRPr="00C52E73" w:rsidRDefault="00E54ACE" w:rsidP="00E54ACE">
            <w:pPr>
              <w:jc w:val="center"/>
              <w:rPr>
                <w:rFonts w:ascii="Century Gothic" w:hAnsi="Century Gothic" w:cstheme="majorHAnsi"/>
                <w:sz w:val="16"/>
                <w:szCs w:val="16"/>
              </w:rPr>
            </w:pPr>
            <w:r w:rsidRPr="00C52E73">
              <w:rPr>
                <w:rFonts w:ascii="Century Gothic" w:hAnsi="Century Gothic" w:cstheme="majorHAnsi"/>
                <w:sz w:val="16"/>
                <w:szCs w:val="16"/>
              </w:rPr>
              <w:t>Tenet</w:t>
            </w:r>
          </w:p>
        </w:tc>
        <w:tc>
          <w:tcPr>
            <w:tcW w:w="2700" w:type="dxa"/>
          </w:tcPr>
          <w:p w14:paraId="5A25A6A7" w14:textId="77777777" w:rsidR="00E54ACE" w:rsidRPr="00C52E73" w:rsidRDefault="00E54ACE" w:rsidP="00E54ACE">
            <w:pPr>
              <w:jc w:val="center"/>
              <w:rPr>
                <w:rFonts w:ascii="Century Gothic" w:hAnsi="Century Gothic" w:cstheme="majorHAnsi"/>
                <w:b/>
                <w:bCs/>
                <w:sz w:val="16"/>
                <w:szCs w:val="16"/>
              </w:rPr>
            </w:pPr>
            <w:r w:rsidRPr="00C52E73">
              <w:rPr>
                <w:rFonts w:ascii="Century Gothic" w:hAnsi="Century Gothic" w:cstheme="majorHAnsi"/>
                <w:b/>
                <w:bCs/>
                <w:sz w:val="16"/>
                <w:szCs w:val="16"/>
              </w:rPr>
              <w:t>Scripture</w:t>
            </w:r>
          </w:p>
        </w:tc>
        <w:tc>
          <w:tcPr>
            <w:tcW w:w="3870" w:type="dxa"/>
          </w:tcPr>
          <w:p w14:paraId="71773300" w14:textId="77777777" w:rsidR="00E54ACE" w:rsidRPr="00C52E73" w:rsidRDefault="00E54ACE" w:rsidP="00E54ACE">
            <w:pPr>
              <w:jc w:val="center"/>
              <w:rPr>
                <w:rFonts w:ascii="Century Gothic" w:hAnsi="Century Gothic" w:cstheme="majorHAnsi"/>
                <w:b/>
                <w:bCs/>
                <w:sz w:val="16"/>
                <w:szCs w:val="16"/>
              </w:rPr>
            </w:pPr>
            <w:r w:rsidRPr="00C52E73">
              <w:rPr>
                <w:rFonts w:ascii="Century Gothic" w:hAnsi="Century Gothic" w:cstheme="majorHAnsi"/>
                <w:b/>
                <w:bCs/>
                <w:sz w:val="16"/>
                <w:szCs w:val="16"/>
              </w:rPr>
              <w:t>Catholic Tradition</w:t>
            </w:r>
          </w:p>
        </w:tc>
        <w:tc>
          <w:tcPr>
            <w:tcW w:w="2430" w:type="dxa"/>
          </w:tcPr>
          <w:p w14:paraId="04EC7B25" w14:textId="77777777" w:rsidR="00E54ACE" w:rsidRPr="00C52E73" w:rsidRDefault="00E54ACE" w:rsidP="00E54ACE">
            <w:pPr>
              <w:jc w:val="center"/>
              <w:rPr>
                <w:rFonts w:ascii="Century Gothic" w:hAnsi="Century Gothic" w:cstheme="majorHAnsi"/>
                <w:b/>
                <w:bCs/>
                <w:sz w:val="16"/>
                <w:szCs w:val="16"/>
              </w:rPr>
            </w:pPr>
            <w:r w:rsidRPr="00C52E73">
              <w:rPr>
                <w:rFonts w:ascii="Century Gothic" w:hAnsi="Century Gothic" w:cstheme="majorHAnsi"/>
                <w:b/>
                <w:bCs/>
                <w:sz w:val="16"/>
                <w:szCs w:val="16"/>
              </w:rPr>
              <w:t>Conflicts Caused by Tradition</w:t>
            </w:r>
          </w:p>
        </w:tc>
      </w:tr>
      <w:tr w:rsidR="00E54ACE" w:rsidRPr="00C52E73" w14:paraId="6E008138" w14:textId="77777777" w:rsidTr="00E54ACE">
        <w:tc>
          <w:tcPr>
            <w:tcW w:w="1165" w:type="dxa"/>
          </w:tcPr>
          <w:p w14:paraId="5CE5400C"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Justification</w:t>
            </w:r>
          </w:p>
        </w:tc>
        <w:tc>
          <w:tcPr>
            <w:tcW w:w="2700" w:type="dxa"/>
          </w:tcPr>
          <w:p w14:paraId="61D6E2E6" w14:textId="77777777" w:rsidR="00E54ACE" w:rsidRPr="00C52E73" w:rsidRDefault="00E54ACE" w:rsidP="00E54ACE">
            <w:pPr>
              <w:rPr>
                <w:rFonts w:ascii="Century Gothic" w:hAnsi="Century Gothic" w:cstheme="majorHAnsi"/>
                <w:color w:val="4472C4" w:themeColor="accent1"/>
                <w:sz w:val="16"/>
                <w:szCs w:val="16"/>
                <w:shd w:val="clear" w:color="auto" w:fill="FFFFFF"/>
              </w:rPr>
            </w:pPr>
            <w:r w:rsidRPr="00C52E73">
              <w:rPr>
                <w:rFonts w:ascii="Century Gothic" w:hAnsi="Century Gothic" w:cstheme="majorHAnsi"/>
                <w:color w:val="4472C4" w:themeColor="accent1"/>
                <w:sz w:val="16"/>
                <w:szCs w:val="16"/>
                <w:shd w:val="clear" w:color="auto" w:fill="FFFFFF"/>
              </w:rPr>
              <w:t>For by grace are you saved through faith; not of yourself, it is the gift of God; not of works lest any man should boast (Ephesians 2:8-9)</w:t>
            </w:r>
          </w:p>
          <w:p w14:paraId="0BCB89E5" w14:textId="77777777" w:rsidR="00E54ACE" w:rsidRPr="00C52E73" w:rsidRDefault="00E54ACE" w:rsidP="00E54ACE">
            <w:pPr>
              <w:rPr>
                <w:rFonts w:ascii="Century Gothic" w:hAnsi="Century Gothic" w:cstheme="majorHAnsi"/>
                <w:color w:val="4472C4" w:themeColor="accent1"/>
                <w:sz w:val="16"/>
                <w:szCs w:val="16"/>
                <w:shd w:val="clear" w:color="auto" w:fill="FFFFFF"/>
              </w:rPr>
            </w:pPr>
          </w:p>
          <w:p w14:paraId="1A75BEBB" w14:textId="77777777" w:rsidR="00E54ACE" w:rsidRPr="00C52E73" w:rsidRDefault="00E54ACE" w:rsidP="00E54ACE">
            <w:pPr>
              <w:rPr>
                <w:rFonts w:ascii="Century Gothic" w:hAnsi="Century Gothic" w:cstheme="majorHAnsi"/>
                <w:color w:val="4472C4" w:themeColor="accent1"/>
                <w:sz w:val="16"/>
                <w:szCs w:val="16"/>
                <w:shd w:val="clear" w:color="auto" w:fill="FFFFFF"/>
              </w:rPr>
            </w:pPr>
            <w:r w:rsidRPr="00C52E73">
              <w:rPr>
                <w:rFonts w:ascii="Century Gothic" w:hAnsi="Century Gothic" w:cstheme="majorHAnsi"/>
                <w:color w:val="4472C4" w:themeColor="accent1"/>
                <w:sz w:val="16"/>
                <w:szCs w:val="16"/>
                <w:shd w:val="clear" w:color="auto" w:fill="FFFFFF"/>
              </w:rPr>
              <w:t xml:space="preserve">Titus 3:4-7: “But when the kindness and the love of God our Savior toward man appeared, not by works of righteousness which we have done, but according to His mercy He saved us, through the washing of regeneration and renewing of the Holy Spirit, whom He poured out on us abundantly through Jesus Christ our Savior, that having been justified by His grace we should become heirs according to the hope of eternal life.” </w:t>
            </w:r>
          </w:p>
          <w:p w14:paraId="3222C9AD" w14:textId="77777777" w:rsidR="00E54ACE" w:rsidRPr="00C52E73" w:rsidRDefault="00E54ACE" w:rsidP="00E54ACE">
            <w:pPr>
              <w:rPr>
                <w:rFonts w:ascii="Century Gothic" w:hAnsi="Century Gothic" w:cstheme="majorHAnsi"/>
                <w:color w:val="4472C4" w:themeColor="accent1"/>
                <w:sz w:val="16"/>
                <w:szCs w:val="16"/>
              </w:rPr>
            </w:pPr>
          </w:p>
        </w:tc>
        <w:tc>
          <w:tcPr>
            <w:tcW w:w="3870" w:type="dxa"/>
          </w:tcPr>
          <w:p w14:paraId="7B9FBF18"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2036, "The specific precepts of the natural law, because their observance, demanded by the creator, is necessary for salvation."</w:t>
            </w:r>
          </w:p>
          <w:p w14:paraId="3A730656" w14:textId="77777777" w:rsidR="00E54ACE" w:rsidRPr="00C52E73" w:rsidRDefault="00E54ACE" w:rsidP="00E54ACE">
            <w:pPr>
              <w:rPr>
                <w:rFonts w:ascii="Century Gothic" w:hAnsi="Century Gothic" w:cstheme="majorHAnsi"/>
                <w:color w:val="FF0000"/>
                <w:sz w:val="16"/>
                <w:szCs w:val="16"/>
              </w:rPr>
            </w:pPr>
          </w:p>
          <w:p w14:paraId="69C6EC94"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2080, "The Decalogue contains a privileged expression of the natural law. It is made known to us by divine revelation and by human reason."</w:t>
            </w:r>
          </w:p>
          <w:p w14:paraId="0F6ED3B8" w14:textId="77777777" w:rsidR="00E54ACE" w:rsidRPr="00C52E73" w:rsidRDefault="00E54ACE" w:rsidP="00E54ACE">
            <w:pPr>
              <w:rPr>
                <w:rFonts w:ascii="Century Gothic" w:hAnsi="Century Gothic" w:cstheme="majorHAnsi"/>
                <w:color w:val="FF0000"/>
                <w:sz w:val="16"/>
                <w:szCs w:val="16"/>
              </w:rPr>
            </w:pPr>
          </w:p>
          <w:p w14:paraId="29BCE72D"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CCC 2068, "so that all men may attain salvation through faith, Baptism and the observance of the Commandments,"</w:t>
            </w:r>
          </w:p>
        </w:tc>
        <w:tc>
          <w:tcPr>
            <w:tcW w:w="2430" w:type="dxa"/>
          </w:tcPr>
          <w:p w14:paraId="4EFD7F11"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     Tradition asserts that salvation is not freely granted to the faithful by grace. Salvation can be lost by sin and must continuously reattained and maintained by laws and sacraments. </w:t>
            </w:r>
          </w:p>
        </w:tc>
      </w:tr>
      <w:tr w:rsidR="00E54ACE" w:rsidRPr="00C52E73" w14:paraId="44BBE408" w14:textId="77777777" w:rsidTr="00E54ACE">
        <w:tc>
          <w:tcPr>
            <w:tcW w:w="1165" w:type="dxa"/>
          </w:tcPr>
          <w:p w14:paraId="246A3D94"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Salvation through Jesus alone</w:t>
            </w:r>
          </w:p>
        </w:tc>
        <w:tc>
          <w:tcPr>
            <w:tcW w:w="2700" w:type="dxa"/>
          </w:tcPr>
          <w:p w14:paraId="1AC9108A"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Jesus said to him, “I am the way, and the truth, and the life. No one comes to the Father except through me. (John 14:6)</w:t>
            </w:r>
          </w:p>
          <w:p w14:paraId="2E8C3355" w14:textId="77777777" w:rsidR="00E54ACE" w:rsidRPr="00C52E73" w:rsidRDefault="00E54ACE" w:rsidP="00E54ACE">
            <w:pPr>
              <w:rPr>
                <w:rFonts w:ascii="Century Gothic" w:hAnsi="Century Gothic" w:cstheme="majorHAnsi"/>
                <w:color w:val="4472C4" w:themeColor="accent1"/>
                <w:sz w:val="16"/>
                <w:szCs w:val="16"/>
              </w:rPr>
            </w:pPr>
          </w:p>
          <w:p w14:paraId="539A1C5E"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12 Salvation exists in no one else, for there is no other name under heaven given to men by which we must be saved.” (Acts 4:12)</w:t>
            </w:r>
          </w:p>
        </w:tc>
        <w:tc>
          <w:tcPr>
            <w:tcW w:w="3870" w:type="dxa"/>
          </w:tcPr>
          <w:p w14:paraId="5A3F2FD8"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u w:val="single"/>
                <w:shd w:val="clear" w:color="auto" w:fill="FFFFFF"/>
              </w:rPr>
              <w:t>"</w:t>
            </w:r>
            <w:r w:rsidRPr="00C52E73">
              <w:rPr>
                <w:rFonts w:ascii="Century Gothic" w:hAnsi="Century Gothic" w:cstheme="majorHAnsi"/>
                <w:color w:val="FF0000"/>
                <w:sz w:val="16"/>
                <w:szCs w:val="16"/>
                <w:shd w:val="clear" w:color="auto" w:fill="FFFFFF"/>
              </w:rPr>
              <w:t>For it is only through Christ's Catholic Church, which is "the all-embracing means of salvation," that they can benefit fully from the means of salvation," (Vatican 2, Decree on Ecumenism, 3).</w:t>
            </w:r>
          </w:p>
          <w:p w14:paraId="451B4850" w14:textId="77777777" w:rsidR="00E54ACE" w:rsidRPr="00C52E73" w:rsidRDefault="00E54ACE" w:rsidP="00E54ACE">
            <w:pPr>
              <w:rPr>
                <w:rFonts w:ascii="Century Gothic" w:hAnsi="Century Gothic" w:cstheme="majorHAnsi"/>
                <w:color w:val="FF0000"/>
                <w:sz w:val="16"/>
                <w:szCs w:val="16"/>
                <w:shd w:val="clear" w:color="auto" w:fill="FFFFFF"/>
              </w:rPr>
            </w:pPr>
          </w:p>
          <w:p w14:paraId="42B1EC8B" w14:textId="77777777" w:rsidR="00E54ACE" w:rsidRPr="00C52E73" w:rsidRDefault="00E54ACE" w:rsidP="00E54ACE">
            <w:pPr>
              <w:rPr>
                <w:rFonts w:ascii="Century Gothic" w:hAnsi="Century Gothic" w:cstheme="majorHAnsi"/>
                <w:color w:val="FF0000"/>
                <w:sz w:val="16"/>
                <w:szCs w:val="16"/>
              </w:rPr>
            </w:pPr>
            <w:proofErr w:type="gramStart"/>
            <w:r w:rsidRPr="00C52E73">
              <w:rPr>
                <w:rFonts w:ascii="Century Gothic" w:hAnsi="Century Gothic" w:cstheme="majorHAnsi"/>
                <w:color w:val="FF0000"/>
                <w:sz w:val="16"/>
                <w:szCs w:val="16"/>
              </w:rPr>
              <w:t>”It</w:t>
            </w:r>
            <w:proofErr w:type="gramEnd"/>
            <w:r w:rsidRPr="00C52E73">
              <w:rPr>
                <w:rFonts w:ascii="Century Gothic" w:hAnsi="Century Gothic" w:cstheme="majorHAnsi"/>
                <w:color w:val="FF0000"/>
                <w:sz w:val="16"/>
                <w:szCs w:val="16"/>
              </w:rPr>
              <w:t xml:space="preserve"> is impossible to save one’s soul without devotion to Mary and without her protection.”  -Saint Anselm, Archbishop and Doctor of the Church, 1033-1109 AD</w:t>
            </w:r>
          </w:p>
        </w:tc>
        <w:tc>
          <w:tcPr>
            <w:tcW w:w="2430" w:type="dxa"/>
          </w:tcPr>
          <w:p w14:paraId="3ECC7546"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sz w:val="16"/>
                <w:szCs w:val="16"/>
                <w:shd w:val="clear" w:color="auto" w:fill="FFFFFF"/>
              </w:rPr>
              <w:t xml:space="preserve">     Jesus is not sufficient as the only way, truth, and life. He is not the sole mediator. His salvation and sacrifice, and God’s mercies, are in part dependent, restrained, or confined to the Catholic denomination and Mary. </w:t>
            </w:r>
          </w:p>
        </w:tc>
      </w:tr>
      <w:tr w:rsidR="00E54ACE" w:rsidRPr="00C52E73" w14:paraId="2B74115B" w14:textId="77777777" w:rsidTr="00E54ACE">
        <w:tc>
          <w:tcPr>
            <w:tcW w:w="1165" w:type="dxa"/>
          </w:tcPr>
          <w:p w14:paraId="7727EC6E"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Indulgences</w:t>
            </w:r>
          </w:p>
        </w:tc>
        <w:tc>
          <w:tcPr>
            <w:tcW w:w="2700" w:type="dxa"/>
          </w:tcPr>
          <w:p w14:paraId="51A63CE2"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And when Simon saw that through laying on of the apostles' hands the Holy Ghost was given, he offered them money.  Saying, </w:t>
            </w:r>
            <w:proofErr w:type="gramStart"/>
            <w:r w:rsidRPr="00C52E73">
              <w:rPr>
                <w:rFonts w:ascii="Century Gothic" w:hAnsi="Century Gothic" w:cstheme="majorHAnsi"/>
                <w:color w:val="4472C4" w:themeColor="accent1"/>
                <w:sz w:val="16"/>
                <w:szCs w:val="16"/>
              </w:rPr>
              <w:t>Give</w:t>
            </w:r>
            <w:proofErr w:type="gramEnd"/>
            <w:r w:rsidRPr="00C52E73">
              <w:rPr>
                <w:rFonts w:ascii="Century Gothic" w:hAnsi="Century Gothic" w:cstheme="majorHAnsi"/>
                <w:color w:val="4472C4" w:themeColor="accent1"/>
                <w:sz w:val="16"/>
                <w:szCs w:val="16"/>
              </w:rPr>
              <w:t xml:space="preserve"> me also this power, that on whomsoever I lay hands, he may receive the Holy Ghost.</w:t>
            </w:r>
          </w:p>
          <w:p w14:paraId="717A8CEE" w14:textId="77777777" w:rsidR="00E54ACE" w:rsidRPr="00C52E73" w:rsidRDefault="00E54ACE" w:rsidP="00E54ACE">
            <w:pPr>
              <w:rPr>
                <w:rFonts w:ascii="Century Gothic" w:hAnsi="Century Gothic" w:cstheme="majorHAnsi"/>
                <w:color w:val="4472C4" w:themeColor="accent1"/>
                <w:sz w:val="16"/>
                <w:szCs w:val="16"/>
              </w:rPr>
            </w:pPr>
          </w:p>
          <w:p w14:paraId="057D76B5"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lastRenderedPageBreak/>
              <w:t xml:space="preserve"> But Peter said unto him, </w:t>
            </w:r>
            <w:proofErr w:type="gramStart"/>
            <w:r w:rsidRPr="00C52E73">
              <w:rPr>
                <w:rFonts w:ascii="Century Gothic" w:hAnsi="Century Gothic" w:cstheme="majorHAnsi"/>
                <w:color w:val="4472C4" w:themeColor="accent1"/>
                <w:sz w:val="16"/>
                <w:szCs w:val="16"/>
              </w:rPr>
              <w:t>Thy</w:t>
            </w:r>
            <w:proofErr w:type="gramEnd"/>
            <w:r w:rsidRPr="00C52E73">
              <w:rPr>
                <w:rFonts w:ascii="Century Gothic" w:hAnsi="Century Gothic" w:cstheme="majorHAnsi"/>
                <w:color w:val="4472C4" w:themeColor="accent1"/>
                <w:sz w:val="16"/>
                <w:szCs w:val="16"/>
              </w:rPr>
              <w:t xml:space="preserve"> money perish with thee, because thou hast thought that the gift of God may be purchased with money. (Acts 8:18-25)</w:t>
            </w:r>
          </w:p>
          <w:p w14:paraId="393FB520" w14:textId="77777777" w:rsidR="00E54ACE" w:rsidRPr="00C52E73" w:rsidRDefault="00E54ACE" w:rsidP="00E54ACE">
            <w:pPr>
              <w:rPr>
                <w:rFonts w:ascii="Century Gothic" w:hAnsi="Century Gothic" w:cstheme="majorHAnsi"/>
                <w:color w:val="4472C4" w:themeColor="accent1"/>
                <w:sz w:val="16"/>
                <w:szCs w:val="16"/>
              </w:rPr>
            </w:pPr>
          </w:p>
          <w:p w14:paraId="5C146F61"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Ezekiel 18:20 “The person who sins will die. The son will not bear the punishment for the father’s iniquity, nor will the father bear the punishment for the son’s iniquity; the </w:t>
            </w:r>
            <w:r w:rsidRPr="00C52E73">
              <w:rPr>
                <w:rFonts w:ascii="Century Gothic" w:hAnsi="Century Gothic" w:cstheme="majorHAnsi"/>
                <w:color w:val="4472C4" w:themeColor="accent1"/>
                <w:sz w:val="16"/>
                <w:szCs w:val="16"/>
                <w:u w:val="single"/>
              </w:rPr>
              <w:t>righteousness of the righteous will be upon himself, and the wickedness of the wicked will be upon himself.”</w:t>
            </w:r>
          </w:p>
          <w:p w14:paraId="1701C584" w14:textId="77777777" w:rsidR="00E54ACE" w:rsidRPr="00C52E73" w:rsidRDefault="00E54ACE" w:rsidP="00E54ACE">
            <w:pPr>
              <w:rPr>
                <w:rFonts w:ascii="Century Gothic" w:hAnsi="Century Gothic" w:cstheme="majorHAnsi"/>
                <w:color w:val="4472C4" w:themeColor="accent1"/>
                <w:sz w:val="16"/>
                <w:szCs w:val="16"/>
              </w:rPr>
            </w:pPr>
          </w:p>
          <w:p w14:paraId="3A03144C" w14:textId="77777777" w:rsidR="00E54ACE" w:rsidRPr="00C52E73" w:rsidRDefault="00E54ACE" w:rsidP="00E54ACE">
            <w:pPr>
              <w:rPr>
                <w:rFonts w:ascii="Century Gothic" w:hAnsi="Century Gothic" w:cstheme="majorHAnsi"/>
                <w:color w:val="4472C4" w:themeColor="accent1"/>
                <w:sz w:val="16"/>
                <w:szCs w:val="16"/>
              </w:rPr>
            </w:pPr>
          </w:p>
        </w:tc>
        <w:tc>
          <w:tcPr>
            <w:tcW w:w="3870" w:type="dxa"/>
          </w:tcPr>
          <w:p w14:paraId="232E7C0E"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lastRenderedPageBreak/>
              <w:t xml:space="preserve">CCC 1478, "An indulgence is obtained through the Church who, by virtue of the power of binding and loosing granted her by Christ Jesus, intervenes in favor of individual Christians and opens for them the treasury of the merits of Christ and the saints to obtain from the Father of mercies the remission of the temporal punishments due for their sins. </w:t>
            </w:r>
            <w:proofErr w:type="gramStart"/>
            <w:r w:rsidRPr="00C52E73">
              <w:rPr>
                <w:rFonts w:ascii="Century Gothic" w:hAnsi="Century Gothic" w:cstheme="majorHAnsi"/>
                <w:color w:val="FF0000"/>
                <w:sz w:val="16"/>
                <w:szCs w:val="16"/>
              </w:rPr>
              <w:t>Thus</w:t>
            </w:r>
            <w:proofErr w:type="gramEnd"/>
            <w:r w:rsidRPr="00C52E73">
              <w:rPr>
                <w:rFonts w:ascii="Century Gothic" w:hAnsi="Century Gothic" w:cstheme="majorHAnsi"/>
                <w:color w:val="FF0000"/>
                <w:sz w:val="16"/>
                <w:szCs w:val="16"/>
              </w:rPr>
              <w:t xml:space="preserve"> the Church does not want simply to come to the aid of these Christians, but also to spur them to works of </w:t>
            </w:r>
            <w:r w:rsidRPr="00C52E73">
              <w:rPr>
                <w:rFonts w:ascii="Century Gothic" w:hAnsi="Century Gothic" w:cstheme="majorHAnsi"/>
                <w:color w:val="FF0000"/>
                <w:sz w:val="16"/>
                <w:szCs w:val="16"/>
              </w:rPr>
              <w:lastRenderedPageBreak/>
              <w:t>devotion, penance, and charity.</w:t>
            </w:r>
          </w:p>
          <w:p w14:paraId="4959F3C3" w14:textId="77777777" w:rsidR="00E54ACE" w:rsidRPr="00C52E73" w:rsidRDefault="00E54ACE" w:rsidP="00E54ACE">
            <w:pPr>
              <w:rPr>
                <w:rFonts w:ascii="Century Gothic" w:hAnsi="Century Gothic" w:cstheme="majorHAnsi"/>
                <w:color w:val="FF0000"/>
                <w:sz w:val="16"/>
                <w:szCs w:val="16"/>
              </w:rPr>
            </w:pPr>
          </w:p>
          <w:p w14:paraId="1AE94F0B"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CCC 1498, "Through indulgences the faithful can obtain the remission of temporal punishment resulting from sin for themselves and also for the souls in Purgatory."</w:t>
            </w:r>
          </w:p>
        </w:tc>
        <w:tc>
          <w:tcPr>
            <w:tcW w:w="2430" w:type="dxa"/>
          </w:tcPr>
          <w:p w14:paraId="038A0C40"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lastRenderedPageBreak/>
              <w:t xml:space="preserve">     Saving grace cannot only be merited by men’s deeds, but it can be effectively purchased with money directly or through donations. People can also purchase grace and relieve the burden </w:t>
            </w:r>
            <w:r w:rsidRPr="00C52E73">
              <w:rPr>
                <w:rFonts w:ascii="Century Gothic" w:hAnsi="Century Gothic" w:cstheme="majorHAnsi"/>
                <w:sz w:val="16"/>
                <w:szCs w:val="16"/>
              </w:rPr>
              <w:lastRenderedPageBreak/>
              <w:t>of other’s people’s sins, even if they are already dead.</w:t>
            </w:r>
          </w:p>
          <w:p w14:paraId="6204B004" w14:textId="77777777" w:rsidR="00E54ACE" w:rsidRPr="00C52E73" w:rsidRDefault="00E54ACE" w:rsidP="00E54ACE">
            <w:pPr>
              <w:rPr>
                <w:rFonts w:ascii="Century Gothic" w:hAnsi="Century Gothic" w:cstheme="majorHAnsi"/>
                <w:sz w:val="16"/>
                <w:szCs w:val="16"/>
              </w:rPr>
            </w:pPr>
          </w:p>
          <w:p w14:paraId="68E16F34"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sz w:val="16"/>
                <w:szCs w:val="16"/>
              </w:rPr>
              <w:t xml:space="preserve">     Thus, God is not concerned with hearts of His people above of all, propriating for sins by any means is good enough. </w:t>
            </w:r>
          </w:p>
        </w:tc>
      </w:tr>
      <w:tr w:rsidR="00E54ACE" w:rsidRPr="00C52E73" w14:paraId="752AF4E2" w14:textId="77777777" w:rsidTr="00E54ACE">
        <w:tc>
          <w:tcPr>
            <w:tcW w:w="1165" w:type="dxa"/>
          </w:tcPr>
          <w:p w14:paraId="1ECAA661"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lastRenderedPageBreak/>
              <w:t>Divine Intercession</w:t>
            </w:r>
          </w:p>
        </w:tc>
        <w:tc>
          <w:tcPr>
            <w:tcW w:w="2700" w:type="dxa"/>
          </w:tcPr>
          <w:p w14:paraId="5F5D944E"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Hebrews 5:24 But because Jesus lives forever, he has a permanent priesthood. 25 Therefore he </w:t>
            </w:r>
            <w:proofErr w:type="gramStart"/>
            <w:r w:rsidRPr="00C52E73">
              <w:rPr>
                <w:rFonts w:ascii="Century Gothic" w:hAnsi="Century Gothic" w:cstheme="majorHAnsi"/>
                <w:color w:val="4472C4" w:themeColor="accent1"/>
                <w:sz w:val="16"/>
                <w:szCs w:val="16"/>
              </w:rPr>
              <w:t>is able to</w:t>
            </w:r>
            <w:proofErr w:type="gramEnd"/>
            <w:r w:rsidRPr="00C52E73">
              <w:rPr>
                <w:rFonts w:ascii="Century Gothic" w:hAnsi="Century Gothic" w:cstheme="majorHAnsi"/>
                <w:color w:val="4472C4" w:themeColor="accent1"/>
                <w:sz w:val="16"/>
                <w:szCs w:val="16"/>
              </w:rPr>
              <w:t xml:space="preserve"> save completely those who come to God through him, because he always lives to intercede for them.</w:t>
            </w:r>
          </w:p>
          <w:p w14:paraId="240F4F9A" w14:textId="77777777" w:rsidR="00E54ACE" w:rsidRPr="00C52E73" w:rsidRDefault="00E54ACE" w:rsidP="00E54ACE">
            <w:pPr>
              <w:rPr>
                <w:rFonts w:ascii="Century Gothic" w:hAnsi="Century Gothic" w:cstheme="majorHAnsi"/>
                <w:color w:val="4472C4" w:themeColor="accent1"/>
                <w:sz w:val="16"/>
                <w:szCs w:val="16"/>
              </w:rPr>
            </w:pPr>
          </w:p>
          <w:p w14:paraId="7A6D838F"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 Timothy 2:5 For there is one God and one mediator between God and men, the man Christ Jesus.</w:t>
            </w:r>
          </w:p>
        </w:tc>
        <w:tc>
          <w:tcPr>
            <w:tcW w:w="3870" w:type="dxa"/>
          </w:tcPr>
          <w:p w14:paraId="565D0321"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“If anyone says that it is a deception to celebrate masses in honor of the saints and in order to obtain their intercession with God, as the Church intends, let him be anathema.” (Council of Trent)</w:t>
            </w:r>
          </w:p>
          <w:p w14:paraId="494DDE55" w14:textId="77777777" w:rsidR="00E54ACE" w:rsidRPr="00C52E73" w:rsidRDefault="00E54ACE" w:rsidP="00E54ACE">
            <w:pPr>
              <w:rPr>
                <w:rFonts w:ascii="Century Gothic" w:hAnsi="Century Gothic" w:cstheme="majorHAnsi"/>
                <w:color w:val="FF0000"/>
                <w:sz w:val="16"/>
                <w:szCs w:val="16"/>
              </w:rPr>
            </w:pPr>
          </w:p>
          <w:p w14:paraId="4B573872"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 xml:space="preserve">“No man is delivered or preserved from the world-wide snares of Satan except through Mary; and God grants His graces to no one except through her alone.” St. </w:t>
            </w:r>
            <w:proofErr w:type="spellStart"/>
            <w:r w:rsidRPr="00C52E73">
              <w:rPr>
                <w:rFonts w:ascii="Century Gothic" w:hAnsi="Century Gothic" w:cstheme="majorHAnsi"/>
                <w:color w:val="FF0000"/>
                <w:sz w:val="16"/>
                <w:szCs w:val="16"/>
              </w:rPr>
              <w:t>Germanus</w:t>
            </w:r>
            <w:proofErr w:type="spellEnd"/>
            <w:r w:rsidRPr="00C52E73">
              <w:rPr>
                <w:rFonts w:ascii="Century Gothic" w:hAnsi="Century Gothic" w:cstheme="majorHAnsi"/>
                <w:color w:val="FF0000"/>
                <w:sz w:val="16"/>
                <w:szCs w:val="16"/>
              </w:rPr>
              <w:t xml:space="preserve"> of Constantinople</w:t>
            </w:r>
          </w:p>
        </w:tc>
        <w:tc>
          <w:tcPr>
            <w:tcW w:w="2430" w:type="dxa"/>
          </w:tcPr>
          <w:p w14:paraId="6C1D57E3"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     According to tradition, Jesus is not the only mediator, nor is He is the sole way to God. His sacrifice was not the whole propitiation for the sins of the Elect.</w:t>
            </w:r>
          </w:p>
          <w:p w14:paraId="3CC17D93" w14:textId="77777777" w:rsidR="00E54ACE" w:rsidRPr="00C52E73" w:rsidRDefault="00E54ACE" w:rsidP="00E54ACE">
            <w:pPr>
              <w:rPr>
                <w:rFonts w:ascii="Century Gothic" w:hAnsi="Century Gothic" w:cstheme="majorHAnsi"/>
                <w:sz w:val="16"/>
                <w:szCs w:val="16"/>
              </w:rPr>
            </w:pPr>
          </w:p>
          <w:p w14:paraId="65FB4FA2"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sz w:val="16"/>
                <w:szCs w:val="16"/>
              </w:rPr>
              <w:t xml:space="preserve">      Jesus is also not sufficient as high priest, nor is He emotionally or spiritually approachable enough to mediate between man and God with other appealing to Him on their behalf. </w:t>
            </w:r>
          </w:p>
        </w:tc>
      </w:tr>
      <w:tr w:rsidR="00E54ACE" w:rsidRPr="00C52E73" w14:paraId="299DCC09" w14:textId="77777777" w:rsidTr="00E54ACE">
        <w:tc>
          <w:tcPr>
            <w:tcW w:w="1165" w:type="dxa"/>
          </w:tcPr>
          <w:p w14:paraId="0C0165AF"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Jesus’ Sacrifice</w:t>
            </w:r>
          </w:p>
        </w:tc>
        <w:tc>
          <w:tcPr>
            <w:tcW w:w="2700" w:type="dxa"/>
          </w:tcPr>
          <w:p w14:paraId="2CA6AD7D"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Hebrews 10:9 “Behold, I have come to do your will.” He does away with the first </w:t>
            </w:r>
            <w:proofErr w:type="gramStart"/>
            <w:r w:rsidRPr="00C52E73">
              <w:rPr>
                <w:rFonts w:ascii="Century Gothic" w:hAnsi="Century Gothic" w:cstheme="majorHAnsi"/>
                <w:color w:val="4472C4" w:themeColor="accent1"/>
                <w:sz w:val="16"/>
                <w:szCs w:val="16"/>
              </w:rPr>
              <w:t>in order to</w:t>
            </w:r>
            <w:proofErr w:type="gramEnd"/>
            <w:r w:rsidRPr="00C52E73">
              <w:rPr>
                <w:rFonts w:ascii="Century Gothic" w:hAnsi="Century Gothic" w:cstheme="majorHAnsi"/>
                <w:color w:val="4472C4" w:themeColor="accent1"/>
                <w:sz w:val="16"/>
                <w:szCs w:val="16"/>
              </w:rPr>
              <w:t xml:space="preserve"> establish the second. 10 And by that will we have been sanctified through the offering of the body of Jesus Christ once for all.</w:t>
            </w:r>
          </w:p>
          <w:p w14:paraId="115A4FC2" w14:textId="77777777" w:rsidR="00E54ACE" w:rsidRPr="00C52E73" w:rsidRDefault="00E54ACE" w:rsidP="00E54ACE">
            <w:pPr>
              <w:rPr>
                <w:rFonts w:ascii="Century Gothic" w:hAnsi="Century Gothic" w:cstheme="majorHAnsi"/>
                <w:color w:val="4472C4" w:themeColor="accent1"/>
                <w:sz w:val="16"/>
                <w:szCs w:val="16"/>
              </w:rPr>
            </w:pPr>
          </w:p>
          <w:p w14:paraId="50B2738F"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11 And every priest stands daily at his service, offering repeatedly the same sacrifices, which can never take away sins. 12 But when Christ had offered for all time a single sacrifice for sins, he sat down at the right hand of God, 13 waiting from that time until his enemies should be made a footstool for his feet. 14 For by a single offering he has perfected for all time those who are being sanctified.</w:t>
            </w:r>
          </w:p>
          <w:p w14:paraId="6908039F" w14:textId="77777777" w:rsidR="00E54ACE" w:rsidRPr="00C52E73" w:rsidRDefault="00E54ACE" w:rsidP="00E54ACE">
            <w:pPr>
              <w:rPr>
                <w:rFonts w:ascii="Century Gothic" w:hAnsi="Century Gothic" w:cstheme="majorHAnsi"/>
                <w:color w:val="4472C4" w:themeColor="accent1"/>
                <w:sz w:val="16"/>
                <w:szCs w:val="16"/>
              </w:rPr>
            </w:pPr>
          </w:p>
          <w:p w14:paraId="737FE052"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“I will remember their sins and their lawless deeds no more.”</w:t>
            </w:r>
          </w:p>
          <w:p w14:paraId="0BCDA9C5" w14:textId="77777777" w:rsidR="00E54ACE" w:rsidRPr="00C52E73" w:rsidRDefault="00E54ACE" w:rsidP="00E54ACE">
            <w:pPr>
              <w:rPr>
                <w:rFonts w:ascii="Century Gothic" w:hAnsi="Century Gothic" w:cstheme="majorHAnsi"/>
                <w:color w:val="4472C4" w:themeColor="accent1"/>
                <w:sz w:val="16"/>
                <w:szCs w:val="16"/>
              </w:rPr>
            </w:pPr>
          </w:p>
          <w:p w14:paraId="6BF6A755"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 xml:space="preserve">18 Where there is forgiveness of these, there is no longer </w:t>
            </w:r>
            <w:r w:rsidRPr="00C52E73">
              <w:rPr>
                <w:rFonts w:ascii="Century Gothic" w:hAnsi="Century Gothic" w:cstheme="majorHAnsi"/>
                <w:color w:val="4472C4" w:themeColor="accent1"/>
                <w:sz w:val="16"/>
                <w:szCs w:val="16"/>
              </w:rPr>
              <w:lastRenderedPageBreak/>
              <w:t>any offering for sin.</w:t>
            </w:r>
          </w:p>
        </w:tc>
        <w:tc>
          <w:tcPr>
            <w:tcW w:w="3870" w:type="dxa"/>
          </w:tcPr>
          <w:p w14:paraId="707E4DA1"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lastRenderedPageBreak/>
              <w:t xml:space="preserve">The sacrifice which Christ offered for our salvation remains an </w:t>
            </w:r>
            <w:proofErr w:type="spellStart"/>
            <w:r w:rsidRPr="00C52E73">
              <w:rPr>
                <w:rFonts w:ascii="Century Gothic" w:hAnsi="Century Gothic" w:cstheme="majorHAnsi"/>
                <w:color w:val="FF0000"/>
                <w:sz w:val="16"/>
                <w:szCs w:val="16"/>
                <w:shd w:val="clear" w:color="auto" w:fill="FFFFFF"/>
              </w:rPr>
              <w:t>everpresent</w:t>
            </w:r>
            <w:proofErr w:type="spellEnd"/>
            <w:r w:rsidRPr="00C52E73">
              <w:rPr>
                <w:rFonts w:ascii="Century Gothic" w:hAnsi="Century Gothic" w:cstheme="majorHAnsi"/>
                <w:color w:val="FF0000"/>
                <w:sz w:val="16"/>
                <w:szCs w:val="16"/>
                <w:shd w:val="clear" w:color="auto" w:fill="FFFFFF"/>
              </w:rPr>
              <w:t xml:space="preserve"> reality:  </w:t>
            </w:r>
            <w:r w:rsidRPr="00C52E73">
              <w:rPr>
                <w:rFonts w:ascii="Century Gothic" w:hAnsi="Century Gothic" w:cstheme="majorHAnsi"/>
                <w:color w:val="FF0000"/>
                <w:sz w:val="16"/>
                <w:szCs w:val="16"/>
                <w:u w:val="single"/>
                <w:shd w:val="clear" w:color="auto" w:fill="FFFFFF"/>
              </w:rPr>
              <w:t>“As often as the sacrifice of the cross by which ‘Christ our Pasch is sacrificed’ is celebrated on the altar, the work of our redemption is carried out”</w:t>
            </w:r>
            <w:r w:rsidRPr="00C52E73">
              <w:rPr>
                <w:rFonts w:ascii="Century Gothic" w:hAnsi="Century Gothic" w:cstheme="majorHAnsi"/>
                <w:color w:val="FF0000"/>
                <w:sz w:val="16"/>
                <w:szCs w:val="16"/>
                <w:shd w:val="clear" w:color="auto" w:fill="FFFFFF"/>
              </w:rPr>
              <w:t xml:space="preserve"> (</w:t>
            </w:r>
            <w:r w:rsidRPr="00C52E73">
              <w:rPr>
                <w:rFonts w:ascii="Century Gothic" w:hAnsi="Century Gothic" w:cstheme="majorHAnsi"/>
                <w:i/>
                <w:iCs/>
                <w:color w:val="FF0000"/>
                <w:sz w:val="16"/>
                <w:szCs w:val="16"/>
                <w:shd w:val="clear" w:color="auto" w:fill="FFFFFF"/>
              </w:rPr>
              <w:t>Dogmatic Constitution on the Church</w:t>
            </w:r>
            <w:r w:rsidRPr="00C52E73">
              <w:rPr>
                <w:rFonts w:ascii="Century Gothic" w:hAnsi="Century Gothic" w:cstheme="majorHAnsi"/>
                <w:color w:val="FF0000"/>
                <w:sz w:val="16"/>
                <w:szCs w:val="16"/>
                <w:shd w:val="clear" w:color="auto" w:fill="FFFFFF"/>
              </w:rPr>
              <w:t>, #3).  Therefore, the </w:t>
            </w:r>
            <w:r w:rsidRPr="00C52E73">
              <w:rPr>
                <w:rFonts w:ascii="Century Gothic" w:hAnsi="Century Gothic" w:cstheme="majorHAnsi"/>
                <w:i/>
                <w:iCs/>
                <w:color w:val="FF0000"/>
                <w:sz w:val="16"/>
                <w:szCs w:val="16"/>
                <w:shd w:val="clear" w:color="auto" w:fill="FFFFFF"/>
              </w:rPr>
              <w:t>Catechism</w:t>
            </w:r>
            <w:r w:rsidRPr="00C52E73">
              <w:rPr>
                <w:rFonts w:ascii="Century Gothic" w:hAnsi="Century Gothic" w:cstheme="majorHAnsi"/>
                <w:color w:val="FF0000"/>
                <w:sz w:val="16"/>
                <w:szCs w:val="16"/>
                <w:shd w:val="clear" w:color="auto" w:fill="FFFFFF"/>
              </w:rPr>
              <w:t> asserts, “The Eucharist is thus a sacrifice because it </w:t>
            </w:r>
            <w:r w:rsidRPr="00C52E73">
              <w:rPr>
                <w:rFonts w:ascii="Century Gothic" w:hAnsi="Century Gothic" w:cstheme="majorHAnsi"/>
                <w:i/>
                <w:iCs/>
                <w:color w:val="FF0000"/>
                <w:sz w:val="16"/>
                <w:szCs w:val="16"/>
                <w:shd w:val="clear" w:color="auto" w:fill="FFFFFF"/>
              </w:rPr>
              <w:t>re-presents</w:t>
            </w:r>
            <w:r w:rsidRPr="00C52E73">
              <w:rPr>
                <w:rFonts w:ascii="Century Gothic" w:hAnsi="Century Gothic" w:cstheme="majorHAnsi"/>
                <w:color w:val="FF0000"/>
                <w:sz w:val="16"/>
                <w:szCs w:val="16"/>
                <w:shd w:val="clear" w:color="auto" w:fill="FFFFFF"/>
              </w:rPr>
              <w:t> (makes present) the sacrifice of the cross, because it is its </w:t>
            </w:r>
            <w:r w:rsidRPr="00C52E73">
              <w:rPr>
                <w:rFonts w:ascii="Century Gothic" w:hAnsi="Century Gothic" w:cstheme="majorHAnsi"/>
                <w:i/>
                <w:iCs/>
                <w:color w:val="FF0000"/>
                <w:sz w:val="16"/>
                <w:szCs w:val="16"/>
                <w:shd w:val="clear" w:color="auto" w:fill="FFFFFF"/>
              </w:rPr>
              <w:t>memorial</w:t>
            </w:r>
            <w:r w:rsidRPr="00C52E73">
              <w:rPr>
                <w:rFonts w:ascii="Century Gothic" w:hAnsi="Century Gothic" w:cstheme="majorHAnsi"/>
                <w:color w:val="FF0000"/>
                <w:sz w:val="16"/>
                <w:szCs w:val="16"/>
                <w:shd w:val="clear" w:color="auto" w:fill="FFFFFF"/>
              </w:rPr>
              <w:t> and because it </w:t>
            </w:r>
            <w:r w:rsidRPr="00C52E73">
              <w:rPr>
                <w:rFonts w:ascii="Century Gothic" w:hAnsi="Century Gothic" w:cstheme="majorHAnsi"/>
                <w:i/>
                <w:iCs/>
                <w:color w:val="FF0000"/>
                <w:sz w:val="16"/>
                <w:szCs w:val="16"/>
                <w:shd w:val="clear" w:color="auto" w:fill="FFFFFF"/>
              </w:rPr>
              <w:t>applies</w:t>
            </w:r>
            <w:r w:rsidRPr="00C52E73">
              <w:rPr>
                <w:rFonts w:ascii="Century Gothic" w:hAnsi="Century Gothic" w:cstheme="majorHAnsi"/>
                <w:color w:val="FF0000"/>
                <w:sz w:val="16"/>
                <w:szCs w:val="16"/>
                <w:shd w:val="clear" w:color="auto" w:fill="FFFFFF"/>
              </w:rPr>
              <w:t> its fruit” (#1366).</w:t>
            </w:r>
          </w:p>
          <w:p w14:paraId="38750D1A" w14:textId="77777777" w:rsidR="00E54ACE" w:rsidRPr="00C52E73" w:rsidRDefault="00E54ACE" w:rsidP="00E54ACE">
            <w:pPr>
              <w:rPr>
                <w:rFonts w:ascii="Century Gothic" w:hAnsi="Century Gothic" w:cstheme="majorHAnsi"/>
                <w:color w:val="FF0000"/>
                <w:sz w:val="16"/>
                <w:szCs w:val="16"/>
                <w:shd w:val="clear" w:color="auto" w:fill="FFFFFF"/>
              </w:rPr>
            </w:pPr>
          </w:p>
          <w:p w14:paraId="7D8482C5"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rPr>
              <w:t xml:space="preserve"> For the Lord, appeased by the oblation thereof, and granting the grace and gift of penitence, forgives even heinous crimes and sins. For the victim is one and the same, the same now offering by the ministry of priests, who then offered Himself on the cross, the manner alone of offering being different. The fruits indeed of which oblation, of that bloody one to wit, are received most plentifully through this unbloody one; so far is this (latter) from derogating in any way from that (former oblation). Wherefore, not only for the sins, punishments, satisfactions, and other necessities of the faithful who are living, but also for those who are departed in Christ, and who are not as yet fully purified, is it rightly offered, </w:t>
            </w:r>
            <w:proofErr w:type="spellStart"/>
            <w:r w:rsidRPr="00C52E73">
              <w:rPr>
                <w:rFonts w:ascii="Century Gothic" w:hAnsi="Century Gothic" w:cstheme="majorHAnsi"/>
                <w:color w:val="FF0000"/>
                <w:sz w:val="16"/>
                <w:szCs w:val="16"/>
              </w:rPr>
              <w:t>agreebly</w:t>
            </w:r>
            <w:proofErr w:type="spellEnd"/>
            <w:r w:rsidRPr="00C52E73">
              <w:rPr>
                <w:rFonts w:ascii="Century Gothic" w:hAnsi="Century Gothic" w:cstheme="majorHAnsi"/>
                <w:color w:val="FF0000"/>
                <w:sz w:val="16"/>
                <w:szCs w:val="16"/>
              </w:rPr>
              <w:t xml:space="preserve"> to a tradition of the apostles (Council of Trent).</w:t>
            </w:r>
          </w:p>
        </w:tc>
        <w:tc>
          <w:tcPr>
            <w:tcW w:w="2430" w:type="dxa"/>
          </w:tcPr>
          <w:p w14:paraId="5F99C816"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Jesus’ singular sacrifice did not pay for sin permanently. </w:t>
            </w:r>
            <w:proofErr w:type="gramStart"/>
            <w:r w:rsidRPr="00C52E73">
              <w:rPr>
                <w:rFonts w:ascii="Century Gothic" w:hAnsi="Century Gothic" w:cstheme="majorHAnsi"/>
                <w:sz w:val="16"/>
                <w:szCs w:val="16"/>
                <w:shd w:val="clear" w:color="auto" w:fill="FFFFFF"/>
              </w:rPr>
              <w:t>In spite of</w:t>
            </w:r>
            <w:proofErr w:type="gramEnd"/>
            <w:r w:rsidRPr="00C52E73">
              <w:rPr>
                <w:rFonts w:ascii="Century Gothic" w:hAnsi="Century Gothic" w:cstheme="majorHAnsi"/>
                <w:sz w:val="16"/>
                <w:szCs w:val="16"/>
                <w:shd w:val="clear" w:color="auto" w:fill="FFFFFF"/>
              </w:rPr>
              <w:t xml:space="preserve"> what God has stated repeatedly, He still remembers and judges His Elect on the basis of sin rather than grace. </w:t>
            </w:r>
            <w:proofErr w:type="gramStart"/>
            <w:r w:rsidRPr="00C52E73">
              <w:rPr>
                <w:rFonts w:ascii="Century Gothic" w:hAnsi="Century Gothic" w:cstheme="majorHAnsi"/>
                <w:sz w:val="16"/>
                <w:szCs w:val="16"/>
                <w:shd w:val="clear" w:color="auto" w:fill="FFFFFF"/>
              </w:rPr>
              <w:t>Thus</w:t>
            </w:r>
            <w:proofErr w:type="gramEnd"/>
            <w:r w:rsidRPr="00C52E73">
              <w:rPr>
                <w:rFonts w:ascii="Century Gothic" w:hAnsi="Century Gothic" w:cstheme="majorHAnsi"/>
                <w:sz w:val="16"/>
                <w:szCs w:val="16"/>
                <w:shd w:val="clear" w:color="auto" w:fill="FFFFFF"/>
              </w:rPr>
              <w:t xml:space="preserve"> repentance is no longer as important, penance and sacrifices are. Thus, Jesus’ sacrifice </w:t>
            </w:r>
            <w:proofErr w:type="gramStart"/>
            <w:r w:rsidRPr="00C52E73">
              <w:rPr>
                <w:rFonts w:ascii="Century Gothic" w:hAnsi="Century Gothic" w:cstheme="majorHAnsi"/>
                <w:sz w:val="16"/>
                <w:szCs w:val="16"/>
                <w:shd w:val="clear" w:color="auto" w:fill="FFFFFF"/>
              </w:rPr>
              <w:t>has to</w:t>
            </w:r>
            <w:proofErr w:type="gramEnd"/>
            <w:r w:rsidRPr="00C52E73">
              <w:rPr>
                <w:rFonts w:ascii="Century Gothic" w:hAnsi="Century Gothic" w:cstheme="majorHAnsi"/>
                <w:sz w:val="16"/>
                <w:szCs w:val="16"/>
                <w:shd w:val="clear" w:color="auto" w:fill="FFFFFF"/>
              </w:rPr>
              <w:t xml:space="preserve"> be continuously presented to atone for new sins as they occur. I this regard, there is clearly still an offering for sin. </w:t>
            </w:r>
          </w:p>
        </w:tc>
      </w:tr>
      <w:tr w:rsidR="00E54ACE" w:rsidRPr="00C52E73" w14:paraId="6B444CD1" w14:textId="77777777" w:rsidTr="00E54ACE">
        <w:tc>
          <w:tcPr>
            <w:tcW w:w="1165" w:type="dxa"/>
          </w:tcPr>
          <w:p w14:paraId="25A93928"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Worship God Alone</w:t>
            </w:r>
          </w:p>
        </w:tc>
        <w:tc>
          <w:tcPr>
            <w:tcW w:w="2700" w:type="dxa"/>
          </w:tcPr>
          <w:p w14:paraId="68027CBC"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1 Corinthians 7:35: And this I say for your own benefit; not to put a restraint upon you, but to promote what is seemly, and to secure undistracted </w:t>
            </w:r>
            <w:r w:rsidRPr="00C52E73">
              <w:rPr>
                <w:rFonts w:ascii="Century Gothic" w:eastAsia="Times New Roman" w:hAnsi="Century Gothic" w:cstheme="majorHAnsi"/>
                <w:color w:val="4472C4" w:themeColor="accent1"/>
                <w:sz w:val="16"/>
                <w:szCs w:val="16"/>
                <w:u w:val="single"/>
                <w:shd w:val="clear" w:color="auto" w:fill="FFFFFF"/>
              </w:rPr>
              <w:t>devotion to the Lord.</w:t>
            </w:r>
            <w:r w:rsidRPr="00C52E73">
              <w:rPr>
                <w:rFonts w:ascii="Century Gothic" w:eastAsia="Times New Roman" w:hAnsi="Century Gothic" w:cstheme="majorHAnsi"/>
                <w:color w:val="4472C4" w:themeColor="accent1"/>
                <w:sz w:val="16"/>
                <w:szCs w:val="16"/>
                <w:shd w:val="clear" w:color="auto" w:fill="FFFFFF"/>
              </w:rPr>
              <w:t xml:space="preserve"> </w:t>
            </w:r>
          </w:p>
          <w:p w14:paraId="427823E5"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Isaiah 48:11: “For My own sake, for My own sake, I will act; For how can my name be profaned? And My glory I will not give to another”</w:t>
            </w:r>
          </w:p>
          <w:p w14:paraId="1605DBBD" w14:textId="77777777" w:rsidR="00E54ACE" w:rsidRPr="00C52E73" w:rsidRDefault="00E54ACE" w:rsidP="00E54ACE">
            <w:pPr>
              <w:rPr>
                <w:rFonts w:ascii="Century Gothic" w:hAnsi="Century Gothic" w:cstheme="majorHAnsi"/>
                <w:color w:val="4472C4" w:themeColor="accent1"/>
                <w:sz w:val="16"/>
                <w:szCs w:val="16"/>
              </w:rPr>
            </w:pPr>
          </w:p>
          <w:p w14:paraId="79CBA970"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Luke 4:8: Jesus answered him, “It is written, ‘You shall worship the Lord your God and serve Him only.</w:t>
            </w:r>
          </w:p>
          <w:p w14:paraId="15302E58" w14:textId="77777777" w:rsidR="00E54ACE" w:rsidRPr="00C52E73" w:rsidRDefault="00E54ACE" w:rsidP="00E54ACE">
            <w:pPr>
              <w:rPr>
                <w:rFonts w:ascii="Century Gothic" w:hAnsi="Century Gothic" w:cstheme="majorHAnsi"/>
                <w:color w:val="4472C4" w:themeColor="accent1"/>
                <w:sz w:val="16"/>
                <w:szCs w:val="16"/>
              </w:rPr>
            </w:pPr>
          </w:p>
          <w:p w14:paraId="746E94CC" w14:textId="77777777" w:rsidR="00E54ACE" w:rsidRPr="00C52E73" w:rsidRDefault="00E54ACE" w:rsidP="00E54ACE">
            <w:pPr>
              <w:rPr>
                <w:rFonts w:ascii="Century Gothic" w:hAnsi="Century Gothic" w:cstheme="majorHAnsi"/>
                <w:color w:val="4472C4" w:themeColor="accent1"/>
                <w:sz w:val="16"/>
                <w:szCs w:val="16"/>
              </w:rPr>
            </w:pPr>
            <w:r w:rsidRPr="00C52E73">
              <w:rPr>
                <w:rFonts w:ascii="Century Gothic" w:hAnsi="Century Gothic" w:cstheme="majorHAnsi"/>
                <w:color w:val="4472C4" w:themeColor="accent1"/>
                <w:sz w:val="16"/>
                <w:szCs w:val="16"/>
              </w:rPr>
              <w:t>Psalm 148:13: Let them praise the name of the Lord. For His name alone is exalted. His glory is above earth and heaven.</w:t>
            </w:r>
          </w:p>
        </w:tc>
        <w:tc>
          <w:tcPr>
            <w:tcW w:w="3870" w:type="dxa"/>
          </w:tcPr>
          <w:p w14:paraId="514F441A"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Woe to those who despise devotion to Mary! . . . The soul cannot live without having recourse to Mary and recommending itself to her. He falls and is lost who does not have recourse to Mary. - St. Alphonsus Maria Liguori </w:t>
            </w:r>
          </w:p>
          <w:p w14:paraId="68F48C29" w14:textId="77777777" w:rsidR="00E54ACE" w:rsidRPr="00C52E73" w:rsidRDefault="00E54ACE" w:rsidP="00E54ACE">
            <w:pPr>
              <w:rPr>
                <w:rFonts w:ascii="Century Gothic" w:hAnsi="Century Gothic" w:cstheme="majorHAnsi"/>
                <w:color w:val="FF0000"/>
                <w:sz w:val="16"/>
                <w:szCs w:val="16"/>
              </w:rPr>
            </w:pPr>
            <w:r w:rsidRPr="00C52E73">
              <w:rPr>
                <w:rFonts w:ascii="Century Gothic" w:hAnsi="Century Gothic" w:cstheme="majorHAnsi"/>
                <w:color w:val="FF0000"/>
                <w:sz w:val="16"/>
                <w:szCs w:val="16"/>
                <w:shd w:val="clear" w:color="auto" w:fill="FFFFFF"/>
              </w:rPr>
              <w:br/>
              <w:t xml:space="preserve">(Source: </w:t>
            </w:r>
            <w:hyperlink r:id="rId131" w:history="1">
              <w:r w:rsidRPr="00C52E73">
                <w:rPr>
                  <w:rFonts w:ascii="Century Gothic" w:hAnsi="Century Gothic" w:cstheme="majorHAnsi"/>
                  <w:color w:val="FF0000"/>
                  <w:sz w:val="16"/>
                  <w:szCs w:val="16"/>
                  <w:u w:val="single"/>
                </w:rPr>
                <w:t>http://www.catholictradition.org/Mary/mary18c.htm</w:t>
              </w:r>
            </w:hyperlink>
            <w:r w:rsidRPr="00C52E73">
              <w:rPr>
                <w:rFonts w:ascii="Century Gothic" w:hAnsi="Century Gothic" w:cstheme="majorHAnsi"/>
                <w:color w:val="FF0000"/>
                <w:sz w:val="16"/>
                <w:szCs w:val="16"/>
              </w:rPr>
              <w:t>)</w:t>
            </w:r>
          </w:p>
          <w:p w14:paraId="08B1DE42" w14:textId="77777777" w:rsidR="00E54ACE" w:rsidRPr="00C52E73" w:rsidRDefault="00E54ACE" w:rsidP="00E54ACE">
            <w:pPr>
              <w:rPr>
                <w:rFonts w:ascii="Century Gothic" w:hAnsi="Century Gothic" w:cstheme="majorHAnsi"/>
                <w:color w:val="FF0000"/>
                <w:sz w:val="16"/>
                <w:szCs w:val="16"/>
                <w:shd w:val="clear" w:color="auto" w:fill="FFFFFF"/>
              </w:rPr>
            </w:pPr>
          </w:p>
          <w:p w14:paraId="2AA849E4"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"We, therefore, who, though unworthy, hold the place of Vicar of Christ upon earth, shall never cease to promote the glory of so great a Mother, as long as life endures." (Pope Leo XIII, AUGUSTISSIMAE VIRGINIS MARIAE)</w:t>
            </w:r>
          </w:p>
          <w:p w14:paraId="15278759" w14:textId="77777777" w:rsidR="00E54ACE" w:rsidRPr="00C52E73" w:rsidRDefault="00E54ACE" w:rsidP="00E54ACE">
            <w:pPr>
              <w:rPr>
                <w:rFonts w:ascii="Century Gothic" w:hAnsi="Century Gothic" w:cstheme="majorHAnsi"/>
                <w:color w:val="FF0000"/>
                <w:sz w:val="16"/>
                <w:szCs w:val="16"/>
                <w:shd w:val="clear" w:color="auto" w:fill="FFFFFF"/>
              </w:rPr>
            </w:pPr>
          </w:p>
          <w:p w14:paraId="28801ACE" w14:textId="77777777" w:rsidR="00E54ACE" w:rsidRPr="00C52E73" w:rsidRDefault="00E54ACE" w:rsidP="00E54ACE">
            <w:pPr>
              <w:rPr>
                <w:rFonts w:ascii="Century Gothic" w:hAnsi="Century Gothic" w:cstheme="majorHAnsi"/>
                <w:color w:val="FF0000"/>
                <w:sz w:val="16"/>
                <w:szCs w:val="16"/>
                <w:shd w:val="clear" w:color="auto" w:fill="FFFFFF"/>
              </w:rPr>
            </w:pPr>
            <w:proofErr w:type="gramStart"/>
            <w:r w:rsidRPr="00C52E73">
              <w:rPr>
                <w:rFonts w:ascii="Century Gothic" w:hAnsi="Century Gothic" w:cstheme="majorHAnsi"/>
                <w:color w:val="FF0000"/>
                <w:sz w:val="16"/>
                <w:szCs w:val="16"/>
                <w:shd w:val="clear" w:color="auto" w:fill="FFFFFF"/>
              </w:rPr>
              <w:t>”It</w:t>
            </w:r>
            <w:proofErr w:type="gramEnd"/>
            <w:r w:rsidRPr="00C52E73">
              <w:rPr>
                <w:rFonts w:ascii="Century Gothic" w:hAnsi="Century Gothic" w:cstheme="majorHAnsi"/>
                <w:color w:val="FF0000"/>
                <w:sz w:val="16"/>
                <w:szCs w:val="16"/>
                <w:shd w:val="clear" w:color="auto" w:fill="FFFFFF"/>
              </w:rPr>
              <w:t xml:space="preserve"> is impossible to save one’s soul without devotion to Mary and without her protection.”  -Saint Anselm</w:t>
            </w:r>
          </w:p>
        </w:tc>
        <w:tc>
          <w:tcPr>
            <w:tcW w:w="2430" w:type="dxa"/>
          </w:tcPr>
          <w:p w14:paraId="55911086"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God is not the only entity to venerated or glorified. God does not mind the worship of other entities, and in fact, requires it for salvation, faith in Jesus means nothing without recourse to Mary.</w:t>
            </w:r>
          </w:p>
          <w:p w14:paraId="3933CDA8" w14:textId="77777777" w:rsidR="00E54ACE" w:rsidRPr="00C52E73" w:rsidRDefault="00E54ACE" w:rsidP="00E54ACE">
            <w:pPr>
              <w:rPr>
                <w:rFonts w:ascii="Century Gothic" w:hAnsi="Century Gothic" w:cstheme="majorHAnsi"/>
                <w:sz w:val="16"/>
                <w:szCs w:val="16"/>
                <w:shd w:val="clear" w:color="auto" w:fill="FFFFFF"/>
              </w:rPr>
            </w:pPr>
          </w:p>
          <w:p w14:paraId="13656BDE"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In that regard, the Psalmist was not to be taken literally when they said to exalt God alone, they were either lying or ignorant. Of course, this means that Jesus was wrong to quote them authoritatively.   </w:t>
            </w:r>
          </w:p>
          <w:p w14:paraId="34E7E237" w14:textId="77777777" w:rsidR="00E54ACE" w:rsidRPr="00C52E73" w:rsidRDefault="00E54ACE" w:rsidP="00E54ACE">
            <w:pPr>
              <w:rPr>
                <w:rFonts w:ascii="Century Gothic" w:hAnsi="Century Gothic" w:cstheme="majorHAnsi"/>
                <w:sz w:val="16"/>
                <w:szCs w:val="16"/>
                <w:shd w:val="clear" w:color="auto" w:fill="FFFFFF"/>
              </w:rPr>
            </w:pPr>
          </w:p>
          <w:p w14:paraId="3EDE2528"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sz w:val="16"/>
                <w:szCs w:val="16"/>
                <w:shd w:val="clear" w:color="auto" w:fill="FFFFFF"/>
              </w:rPr>
              <w:t xml:space="preserve">     Not only that, but apparently Paul was purposefully misleading the early church by not ever venerating Mary. In fact, Mary is not glorified in even a single epistle. </w:t>
            </w:r>
            <w:proofErr w:type="gramStart"/>
            <w:r w:rsidRPr="00C52E73">
              <w:rPr>
                <w:rFonts w:ascii="Century Gothic" w:hAnsi="Century Gothic" w:cstheme="majorHAnsi"/>
                <w:sz w:val="16"/>
                <w:szCs w:val="16"/>
                <w:shd w:val="clear" w:color="auto" w:fill="FFFFFF"/>
              </w:rPr>
              <w:t>All of</w:t>
            </w:r>
            <w:proofErr w:type="gramEnd"/>
            <w:r w:rsidRPr="00C52E73">
              <w:rPr>
                <w:rFonts w:ascii="Century Gothic" w:hAnsi="Century Gothic" w:cstheme="majorHAnsi"/>
                <w:sz w:val="16"/>
                <w:szCs w:val="16"/>
                <w:shd w:val="clear" w:color="auto" w:fill="FFFFFF"/>
              </w:rPr>
              <w:t xml:space="preserve"> the Apostles were ignorant to this. </w:t>
            </w:r>
          </w:p>
        </w:tc>
      </w:tr>
      <w:tr w:rsidR="00E54ACE" w:rsidRPr="00C52E73" w14:paraId="16388680" w14:textId="77777777" w:rsidTr="00E54ACE">
        <w:tc>
          <w:tcPr>
            <w:tcW w:w="1165" w:type="dxa"/>
          </w:tcPr>
          <w:p w14:paraId="3643CD3C"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Iconography &amp; Idolatry</w:t>
            </w:r>
          </w:p>
        </w:tc>
        <w:tc>
          <w:tcPr>
            <w:tcW w:w="2700" w:type="dxa"/>
          </w:tcPr>
          <w:p w14:paraId="6225526F"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Exodus 20:2 “I am the Lord your God, who brought you out of the land of Egypt, out of the house of slavery.</w:t>
            </w:r>
          </w:p>
          <w:p w14:paraId="4CD84BC8"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3 “You shall have no other gods before me.</w:t>
            </w:r>
          </w:p>
          <w:p w14:paraId="20E0213C"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 xml:space="preserve">4 “You shall not make for yourself a carved image, or any likeness of anything that is in heaven above, or that is in the earth beneath, or that is in the water under the earth. </w:t>
            </w:r>
          </w:p>
          <w:p w14:paraId="5167ABA6"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 xml:space="preserve">5 You shall not bow down to them or serve them, for I the Lord your God am a jealous God, visiting the iniquity of the fathers on the children to the third and the fourth generation of those who hate me, </w:t>
            </w:r>
          </w:p>
          <w:p w14:paraId="1130E9A2" w14:textId="77777777" w:rsidR="00E54ACE" w:rsidRPr="00C52E73" w:rsidRDefault="00E54ACE" w:rsidP="00E54ACE">
            <w:pPr>
              <w:shd w:val="clear" w:color="auto" w:fill="FFFFFF"/>
              <w:spacing w:before="100" w:beforeAutospacing="1" w:after="150" w:afterAutospacing="1"/>
              <w:rPr>
                <w:rFonts w:ascii="Century Gothic" w:eastAsia="Times New Roman" w:hAnsi="Century Gothic" w:cstheme="majorHAnsi"/>
                <w:color w:val="4472C4" w:themeColor="accent1"/>
                <w:sz w:val="16"/>
                <w:szCs w:val="16"/>
                <w:shd w:val="clear" w:color="auto" w:fill="FFFFFF"/>
              </w:rPr>
            </w:pPr>
            <w:r w:rsidRPr="00C52E73">
              <w:rPr>
                <w:rFonts w:ascii="Century Gothic" w:eastAsia="Times New Roman" w:hAnsi="Century Gothic" w:cstheme="majorHAnsi"/>
                <w:color w:val="4472C4" w:themeColor="accent1"/>
                <w:sz w:val="16"/>
                <w:szCs w:val="16"/>
                <w:shd w:val="clear" w:color="auto" w:fill="FFFFFF"/>
              </w:rPr>
              <w:t>6 but showing steadfast love to thousands of those who love me and keep my commandments.</w:t>
            </w:r>
          </w:p>
        </w:tc>
        <w:tc>
          <w:tcPr>
            <w:tcW w:w="3870" w:type="dxa"/>
          </w:tcPr>
          <w:p w14:paraId="1C7F95AA"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     The holy Synod enjoins on all bishops, and others who sustain the office and charge of teaching, that, agreeably to the usage of the Catholic and Apostolic Church</w:t>
            </w:r>
            <w:r w:rsidRPr="00C52E73">
              <w:rPr>
                <w:rFonts w:ascii="Century Gothic" w:hAnsi="Century Gothic" w:cstheme="majorHAnsi"/>
                <w:color w:val="FF0000"/>
                <w:sz w:val="16"/>
                <w:szCs w:val="16"/>
                <w:u w:val="single"/>
                <w:shd w:val="clear" w:color="auto" w:fill="FFFFFF"/>
              </w:rPr>
              <w:t>,…they especially instruct the faithful diligently concerning the intercession and invocation of (dead) saints; the honor to relics; and the legitimate use of images</w:t>
            </w:r>
            <w:r w:rsidRPr="00C52E73">
              <w:rPr>
                <w:rFonts w:ascii="Century Gothic" w:hAnsi="Century Gothic" w:cstheme="majorHAnsi"/>
                <w:color w:val="FF0000"/>
                <w:sz w:val="16"/>
                <w:szCs w:val="16"/>
                <w:shd w:val="clear" w:color="auto" w:fill="FFFFFF"/>
              </w:rPr>
              <w:t>…but that they think impiously who deny that the [dead] saints…are to be invocated; or who assert either that they do not pray for men; or that the invocation of them…is idolatry; or that it is repugnant to the Word of God, and is opposed to the honor of the one mediator of God and men, Christ Jesus; or that it is foolish to supplicate, vocally or mentally, those who reign in heaven. (Council of Trent)</w:t>
            </w:r>
          </w:p>
          <w:p w14:paraId="659D5BDE" w14:textId="77777777" w:rsidR="00E54ACE" w:rsidRPr="00C52E73" w:rsidRDefault="00E54ACE" w:rsidP="00E54ACE">
            <w:pPr>
              <w:rPr>
                <w:rFonts w:ascii="Century Gothic" w:hAnsi="Century Gothic" w:cstheme="majorHAnsi"/>
                <w:color w:val="FF0000"/>
                <w:sz w:val="16"/>
                <w:szCs w:val="16"/>
                <w:shd w:val="clear" w:color="auto" w:fill="FFFFFF"/>
              </w:rPr>
            </w:pPr>
          </w:p>
          <w:p w14:paraId="60DA4DEE" w14:textId="77777777" w:rsidR="00E54ACE" w:rsidRPr="00C52E73" w:rsidRDefault="00E54ACE" w:rsidP="00E54ACE">
            <w:pPr>
              <w:rPr>
                <w:rFonts w:ascii="Century Gothic" w:hAnsi="Century Gothic" w:cstheme="majorHAnsi"/>
                <w:color w:val="FF0000"/>
                <w:sz w:val="16"/>
                <w:szCs w:val="16"/>
                <w:shd w:val="clear" w:color="auto" w:fill="FFFFFF"/>
              </w:rPr>
            </w:pPr>
            <w:r w:rsidRPr="00C52E73">
              <w:rPr>
                <w:rFonts w:ascii="Century Gothic" w:hAnsi="Century Gothic" w:cstheme="majorHAnsi"/>
                <w:color w:val="FF0000"/>
                <w:sz w:val="16"/>
                <w:szCs w:val="16"/>
                <w:shd w:val="clear" w:color="auto" w:fill="FFFFFF"/>
              </w:rPr>
              <w:t xml:space="preserve">     The images of Christ, of the Virgin Mother of God, and of other saints, are to be had and retained particularly in temples, and that due honor and veneration are to be given them. (Council of Trent)</w:t>
            </w:r>
          </w:p>
        </w:tc>
        <w:tc>
          <w:tcPr>
            <w:tcW w:w="2430" w:type="dxa"/>
          </w:tcPr>
          <w:p w14:paraId="31EC8E16"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God, through multiple commandments, established that NOTHING was to be venerated but Him directly.</w:t>
            </w:r>
          </w:p>
          <w:p w14:paraId="5B13A7AD" w14:textId="77777777" w:rsidR="00E54ACE" w:rsidRPr="00C52E73" w:rsidRDefault="00E54ACE" w:rsidP="00E54ACE">
            <w:pPr>
              <w:rPr>
                <w:rFonts w:ascii="Century Gothic" w:hAnsi="Century Gothic" w:cstheme="majorHAnsi"/>
                <w:sz w:val="16"/>
                <w:szCs w:val="16"/>
                <w:shd w:val="clear" w:color="auto" w:fill="FFFFFF"/>
              </w:rPr>
            </w:pPr>
          </w:p>
          <w:p w14:paraId="1C146ED8"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He even specified that images and statues of things representing things of heaven were clearly wrong. </w:t>
            </w:r>
          </w:p>
          <w:p w14:paraId="56ED0386" w14:textId="77777777" w:rsidR="00E54ACE" w:rsidRPr="00C52E73" w:rsidRDefault="00E54ACE" w:rsidP="00E54ACE">
            <w:pPr>
              <w:rPr>
                <w:rFonts w:ascii="Century Gothic" w:hAnsi="Century Gothic" w:cstheme="majorHAnsi"/>
                <w:sz w:val="16"/>
                <w:szCs w:val="16"/>
                <w:shd w:val="clear" w:color="auto" w:fill="FFFFFF"/>
              </w:rPr>
            </w:pPr>
          </w:p>
          <w:p w14:paraId="5DAD0837" w14:textId="77777777" w:rsidR="00E54ACE" w:rsidRPr="00C52E73" w:rsidRDefault="00E54ACE" w:rsidP="00E54ACE">
            <w:pPr>
              <w:rPr>
                <w:rFonts w:ascii="Century Gothic" w:hAnsi="Century Gothic" w:cstheme="majorHAnsi"/>
                <w:sz w:val="16"/>
                <w:szCs w:val="16"/>
                <w:shd w:val="clear" w:color="auto" w:fill="FFFFFF"/>
              </w:rPr>
            </w:pPr>
            <w:r w:rsidRPr="00C52E73">
              <w:rPr>
                <w:rFonts w:ascii="Century Gothic" w:hAnsi="Century Gothic" w:cstheme="majorHAnsi"/>
                <w:sz w:val="16"/>
                <w:szCs w:val="16"/>
                <w:shd w:val="clear" w:color="auto" w:fill="FFFFFF"/>
              </w:rPr>
              <w:t xml:space="preserve">       However, at some point He completely changed His mind without telling the Incarnate of His Word, Jesus, or any of the Apostles, about it. </w:t>
            </w:r>
          </w:p>
          <w:p w14:paraId="52210C55" w14:textId="77777777" w:rsidR="00E54ACE" w:rsidRPr="00C52E73" w:rsidRDefault="00E54ACE" w:rsidP="00E54ACE">
            <w:pPr>
              <w:rPr>
                <w:rFonts w:ascii="Century Gothic" w:hAnsi="Century Gothic" w:cstheme="majorHAnsi"/>
                <w:sz w:val="16"/>
                <w:szCs w:val="16"/>
                <w:shd w:val="clear" w:color="auto" w:fill="FFFFFF"/>
              </w:rPr>
            </w:pPr>
          </w:p>
          <w:p w14:paraId="58E2F75D" w14:textId="77777777" w:rsidR="00E54ACE" w:rsidRPr="00C52E73" w:rsidRDefault="00E54ACE" w:rsidP="00E54ACE">
            <w:pPr>
              <w:rPr>
                <w:rFonts w:ascii="Century Gothic" w:hAnsi="Century Gothic" w:cstheme="majorHAnsi"/>
                <w:sz w:val="16"/>
                <w:szCs w:val="16"/>
                <w:shd w:val="clear" w:color="auto" w:fill="FFFFFF"/>
              </w:rPr>
            </w:pPr>
          </w:p>
        </w:tc>
      </w:tr>
    </w:tbl>
    <w:p w14:paraId="118C9C91" w14:textId="77777777" w:rsidR="00E54ACE" w:rsidRPr="00C52E73" w:rsidRDefault="00E54ACE" w:rsidP="00E54ACE">
      <w:pPr>
        <w:tabs>
          <w:tab w:val="right" w:pos="9360"/>
        </w:tabs>
        <w:rPr>
          <w:rFonts w:ascii="Century Gothic" w:hAnsi="Century Gothic" w:cstheme="majorHAnsi"/>
          <w:sz w:val="24"/>
          <w:szCs w:val="24"/>
        </w:rPr>
      </w:pPr>
    </w:p>
    <w:p w14:paraId="5A5F25C4" w14:textId="77777777" w:rsidR="00E54ACE" w:rsidRPr="00C52E73" w:rsidRDefault="00E54ACE" w:rsidP="00E54ACE">
      <w:pPr>
        <w:tabs>
          <w:tab w:val="right" w:pos="9360"/>
        </w:tabs>
        <w:rPr>
          <w:rFonts w:ascii="Century Gothic" w:hAnsi="Century Gothic" w:cstheme="majorHAnsi"/>
          <w:sz w:val="24"/>
          <w:szCs w:val="24"/>
        </w:rPr>
      </w:pPr>
      <w:r w:rsidRPr="00C52E73">
        <w:rPr>
          <w:rFonts w:ascii="Century Gothic" w:hAnsi="Century Gothic" w:cstheme="majorHAnsi"/>
          <w:sz w:val="24"/>
          <w:szCs w:val="24"/>
        </w:rPr>
        <w:t xml:space="preserve">     Short of Saint </w:t>
      </w:r>
      <w:proofErr w:type="spellStart"/>
      <w:r w:rsidRPr="00C52E73">
        <w:rPr>
          <w:rFonts w:ascii="Century Gothic" w:hAnsi="Century Gothic" w:cstheme="majorHAnsi"/>
          <w:sz w:val="24"/>
          <w:szCs w:val="24"/>
        </w:rPr>
        <w:t>Germanus</w:t>
      </w:r>
      <w:proofErr w:type="spellEnd"/>
      <w:r w:rsidRPr="00C52E73">
        <w:rPr>
          <w:rFonts w:ascii="Century Gothic" w:hAnsi="Century Gothic" w:cstheme="majorHAnsi"/>
          <w:sz w:val="24"/>
          <w:szCs w:val="24"/>
        </w:rPr>
        <w:t>, every one of those quoted traditions came from after the 11</w:t>
      </w:r>
      <w:r w:rsidRPr="00C52E73">
        <w:rPr>
          <w:rFonts w:ascii="Century Gothic" w:hAnsi="Century Gothic" w:cstheme="majorHAnsi"/>
          <w:sz w:val="24"/>
          <w:szCs w:val="24"/>
          <w:vertAlign w:val="superscript"/>
        </w:rPr>
        <w:t>th</w:t>
      </w:r>
      <w:r w:rsidRPr="00C52E73">
        <w:rPr>
          <w:rFonts w:ascii="Century Gothic" w:hAnsi="Century Gothic" w:cstheme="majorHAnsi"/>
          <w:sz w:val="24"/>
          <w:szCs w:val="24"/>
        </w:rPr>
        <w:t xml:space="preserve"> century. Whether you agree with my counter arguments or not, the impact of Catholic tradition is indisputable. Several of these doctrinal clashes, particularly those </w:t>
      </w:r>
      <w:r w:rsidRPr="00C52E73">
        <w:rPr>
          <w:rFonts w:ascii="Century Gothic" w:hAnsi="Century Gothic" w:cstheme="majorHAnsi"/>
          <w:sz w:val="24"/>
          <w:szCs w:val="24"/>
        </w:rPr>
        <w:lastRenderedPageBreak/>
        <w:t xml:space="preserve">of iconography and submission to Christ alone, are far too different taken either at face value or by reasonable stretch, these were among some of the very same arguments that mobilized the Lollards and early Reformers. Tradition needed to be removed from being a subservient vehicle for scripture and to being of similar or greater weight If the Catholic Church was going to successfully defend their denominational practices. </w:t>
      </w:r>
    </w:p>
    <w:p w14:paraId="0F38A7CC" w14:textId="77777777" w:rsidR="00E54ACE" w:rsidRPr="00C52E73" w:rsidRDefault="00E54ACE" w:rsidP="00E54ACE">
      <w:pPr>
        <w:rPr>
          <w:rFonts w:ascii="Century Gothic" w:hAnsi="Century Gothic" w:cstheme="majorHAnsi"/>
          <w:sz w:val="24"/>
          <w:szCs w:val="24"/>
          <w:u w:val="single"/>
        </w:rPr>
      </w:pPr>
      <w:r w:rsidRPr="00C52E73">
        <w:rPr>
          <w:rFonts w:ascii="Century Gothic" w:hAnsi="Century Gothic" w:cstheme="majorHAnsi"/>
          <w:sz w:val="24"/>
          <w:szCs w:val="24"/>
          <w:u w:val="single"/>
        </w:rPr>
        <w:t xml:space="preserve">Catholicism has Cultivated a Culture That Discourages Biblical Literacy </w:t>
      </w:r>
    </w:p>
    <w:p w14:paraId="0B89FD8D"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ab/>
        <w:t xml:space="preserve">Today, suppression of the scripture is pretty much a non-issue. Pew Research center conducted national survey in 2014 about various beliefs and practices of American Christians, drawing from a sizable sample size of 35,000 people. When it came to the frequency of reading scripture per week, Catholics came at the very bottom of the list amongst Christians. Only 25% of Catholics read their Bible at least once a week and 52% of professed to seldom, or even never read their Bibles outside of Mass. Compare this to Evangelical Protestants, 63% of which read their Bibles at least once a week. </w:t>
      </w:r>
    </w:p>
    <w:p w14:paraId="47D0C5CA" w14:textId="77777777" w:rsidR="00E54ACE" w:rsidRPr="00C52E73" w:rsidRDefault="00E54ACE" w:rsidP="00E54ACE">
      <w:pPr>
        <w:keepNext/>
        <w:rPr>
          <w:rFonts w:ascii="Century Gothic" w:hAnsi="Century Gothic" w:cstheme="majorHAnsi"/>
        </w:rPr>
      </w:pPr>
      <w:r w:rsidRPr="00C52E73">
        <w:rPr>
          <w:rFonts w:ascii="Century Gothic" w:hAnsi="Century Gothic" w:cstheme="majorHAnsi"/>
          <w:noProof/>
        </w:rPr>
        <w:lastRenderedPageBreak/>
        <w:drawing>
          <wp:inline distT="0" distB="0" distL="0" distR="0" wp14:anchorId="4B3E1896" wp14:editId="28421E04">
            <wp:extent cx="5943600" cy="5287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5287010"/>
                    </a:xfrm>
                    <a:prstGeom prst="rect">
                      <a:avLst/>
                    </a:prstGeom>
                  </pic:spPr>
                </pic:pic>
              </a:graphicData>
            </a:graphic>
          </wp:inline>
        </w:drawing>
      </w:r>
      <w:r w:rsidRPr="00C52E73">
        <w:rPr>
          <w:rFonts w:ascii="Century Gothic" w:hAnsi="Century Gothic" w:cstheme="majorHAnsi"/>
        </w:rPr>
        <w:br/>
      </w:r>
      <w:hyperlink r:id="rId133" w:anchor="social-and-political-views" w:history="1">
        <w:r w:rsidRPr="00C52E73">
          <w:rPr>
            <w:rStyle w:val="Hyperlink"/>
            <w:rFonts w:ascii="Century Gothic" w:hAnsi="Century Gothic" w:cstheme="majorHAnsi"/>
            <w:sz w:val="20"/>
            <w:szCs w:val="20"/>
          </w:rPr>
          <w:t>https://www.pewforum.org/religious-landscape-study/frequency-of-reading-scripture/#social-and-political-views</w:t>
        </w:r>
      </w:hyperlink>
      <w:r w:rsidRPr="00C52E73">
        <w:rPr>
          <w:rFonts w:ascii="Century Gothic" w:hAnsi="Century Gothic" w:cstheme="majorHAnsi"/>
          <w:sz w:val="20"/>
          <w:szCs w:val="20"/>
        </w:rPr>
        <w:t xml:space="preserve"> </w:t>
      </w:r>
    </w:p>
    <w:p w14:paraId="2F40BFBC" w14:textId="77777777" w:rsidR="00E54ACE" w:rsidRPr="00C52E73" w:rsidRDefault="00E54ACE" w:rsidP="00E54ACE">
      <w:pPr>
        <w:rPr>
          <w:rFonts w:ascii="Century Gothic" w:hAnsi="Century Gothic" w:cstheme="majorHAnsi"/>
          <w:sz w:val="24"/>
          <w:szCs w:val="24"/>
        </w:rPr>
      </w:pPr>
    </w:p>
    <w:p w14:paraId="6208519B"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This means that</w:t>
      </w:r>
      <w:r w:rsidR="00062E26" w:rsidRPr="00C52E73">
        <w:rPr>
          <w:rFonts w:ascii="Century Gothic" w:hAnsi="Century Gothic" w:cstheme="majorHAnsi"/>
          <w:sz w:val="24"/>
          <w:szCs w:val="24"/>
        </w:rPr>
        <w:t xml:space="preserve"> for</w:t>
      </w:r>
      <w:r w:rsidRPr="00C52E73">
        <w:rPr>
          <w:rFonts w:ascii="Century Gothic" w:hAnsi="Century Gothic" w:cstheme="majorHAnsi"/>
          <w:sz w:val="24"/>
          <w:szCs w:val="24"/>
        </w:rPr>
        <w:t xml:space="preserve"> at least 50% of Catholics, their only exposure to the Bible is from four small passages they read weekly at Mass: </w:t>
      </w:r>
      <w:proofErr w:type="gramStart"/>
      <w:r w:rsidRPr="00C52E73">
        <w:rPr>
          <w:rFonts w:ascii="Century Gothic" w:hAnsi="Century Gothic" w:cstheme="majorHAnsi"/>
          <w:sz w:val="24"/>
          <w:szCs w:val="24"/>
        </w:rPr>
        <w:t>an</w:t>
      </w:r>
      <w:proofErr w:type="gramEnd"/>
      <w:r w:rsidRPr="00C52E73">
        <w:rPr>
          <w:rFonts w:ascii="Century Gothic" w:hAnsi="Century Gothic" w:cstheme="majorHAnsi"/>
          <w:sz w:val="24"/>
          <w:szCs w:val="24"/>
        </w:rPr>
        <w:t xml:space="preserve"> Old Testament reading, an Epistle, a Gospel story, and a psalm. Keep in mind, these passages are only two or three verses in length, and they are only read once a week</w:t>
      </w:r>
      <w:r w:rsidR="00062E26" w:rsidRPr="00C52E73">
        <w:rPr>
          <w:rFonts w:ascii="Century Gothic" w:hAnsi="Century Gothic" w:cstheme="majorHAnsi"/>
          <w:sz w:val="24"/>
          <w:szCs w:val="24"/>
        </w:rPr>
        <w:t xml:space="preserve"> to</w:t>
      </w: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the majority of</w:t>
      </w:r>
      <w:proofErr w:type="gramEnd"/>
      <w:r w:rsidRPr="00C52E73">
        <w:rPr>
          <w:rFonts w:ascii="Century Gothic" w:hAnsi="Century Gothic" w:cstheme="majorHAnsi"/>
          <w:sz w:val="24"/>
          <w:szCs w:val="24"/>
        </w:rPr>
        <w:t xml:space="preserve"> Catholics. Predictably, this does not add up to very large percentage of the Bible being covered yearly. Compounding this, sermons at Catholic Mass occur in </w:t>
      </w:r>
      <w:proofErr w:type="gramStart"/>
      <w:r w:rsidRPr="00C52E73">
        <w:rPr>
          <w:rFonts w:ascii="Century Gothic" w:hAnsi="Century Gothic" w:cstheme="majorHAnsi"/>
          <w:sz w:val="24"/>
          <w:szCs w:val="24"/>
        </w:rPr>
        <w:t>three year</w:t>
      </w:r>
      <w:proofErr w:type="gramEnd"/>
      <w:r w:rsidRPr="00C52E73">
        <w:rPr>
          <w:rFonts w:ascii="Century Gothic" w:hAnsi="Century Gothic" w:cstheme="majorHAnsi"/>
          <w:sz w:val="24"/>
          <w:szCs w:val="24"/>
        </w:rPr>
        <w:t xml:space="preserve"> cycles, with the lectionary being reread and unchanged between them. </w:t>
      </w:r>
    </w:p>
    <w:p w14:paraId="742F9DFE"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how much of the Bible is covered in a single </w:t>
      </w:r>
      <w:proofErr w:type="gramStart"/>
      <w:r w:rsidRPr="00C52E73">
        <w:rPr>
          <w:rFonts w:ascii="Century Gothic" w:hAnsi="Century Gothic" w:cstheme="majorHAnsi"/>
          <w:sz w:val="24"/>
          <w:szCs w:val="24"/>
        </w:rPr>
        <w:t>three year</w:t>
      </w:r>
      <w:proofErr w:type="gramEnd"/>
      <w:r w:rsidRPr="00C52E73">
        <w:rPr>
          <w:rFonts w:ascii="Century Gothic" w:hAnsi="Century Gothic" w:cstheme="majorHAnsi"/>
          <w:sz w:val="24"/>
          <w:szCs w:val="24"/>
        </w:rPr>
        <w:t xml:space="preserve"> Lectionary cycle? Well, for the weekly Mass attendee, only 40.8% of the New Testament and 3.7% of the Old Testament. So, fifty percent of Catholics will go their entire lives possibly being exposed to less than half of the Bible. We know half of the Bible </w:t>
      </w:r>
      <w:proofErr w:type="gramStart"/>
      <w:r w:rsidRPr="00C52E73">
        <w:rPr>
          <w:rFonts w:ascii="Century Gothic" w:hAnsi="Century Gothic" w:cstheme="majorHAnsi"/>
          <w:sz w:val="24"/>
          <w:szCs w:val="24"/>
        </w:rPr>
        <w:t>isn’t</w:t>
      </w:r>
      <w:proofErr w:type="gramEnd"/>
      <w:r w:rsidRPr="00C52E73">
        <w:rPr>
          <w:rFonts w:ascii="Century Gothic" w:hAnsi="Century Gothic" w:cstheme="majorHAnsi"/>
          <w:sz w:val="24"/>
          <w:szCs w:val="24"/>
        </w:rPr>
        <w:t xml:space="preserve"> genealogies and Israelites </w:t>
      </w:r>
      <w:r w:rsidRPr="00C52E73">
        <w:rPr>
          <w:rFonts w:ascii="Century Gothic" w:hAnsi="Century Gothic" w:cstheme="majorHAnsi"/>
          <w:sz w:val="24"/>
          <w:szCs w:val="24"/>
        </w:rPr>
        <w:lastRenderedPageBreak/>
        <w:t>repeating the same</w:t>
      </w:r>
      <w:r w:rsidR="00062E26" w:rsidRPr="00C52E73">
        <w:rPr>
          <w:rFonts w:ascii="Century Gothic" w:hAnsi="Century Gothic" w:cstheme="majorHAnsi"/>
          <w:sz w:val="24"/>
          <w:szCs w:val="24"/>
        </w:rPr>
        <w:t xml:space="preserve"> stupid</w:t>
      </w:r>
      <w:r w:rsidRPr="00C52E73">
        <w:rPr>
          <w:rFonts w:ascii="Century Gothic" w:hAnsi="Century Gothic" w:cstheme="majorHAnsi"/>
          <w:sz w:val="24"/>
          <w:szCs w:val="24"/>
        </w:rPr>
        <w:t xml:space="preserve"> mistakes, so, there is a lot of important history and context missing, much of which would become integral to understanding the New Testament. </w:t>
      </w:r>
    </w:p>
    <w:p w14:paraId="61CD0EAF" w14:textId="77777777" w:rsidR="00E54ACE" w:rsidRPr="00C52E73" w:rsidRDefault="00E54ACE" w:rsidP="00E54ACE">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34" w:history="1">
        <w:r w:rsidRPr="00C52E73">
          <w:rPr>
            <w:rStyle w:val="Hyperlink"/>
            <w:rFonts w:ascii="Century Gothic" w:hAnsi="Century Gothic" w:cstheme="majorHAnsi"/>
            <w:sz w:val="16"/>
            <w:szCs w:val="16"/>
          </w:rPr>
          <w:t>https://restlesspilgrim.net/blog/2014/03/23/lectionary-statistics/</w:t>
        </w:r>
      </w:hyperlink>
      <w:r w:rsidRPr="00C52E73">
        <w:rPr>
          <w:rFonts w:ascii="Century Gothic" w:hAnsi="Century Gothic" w:cstheme="majorHAnsi"/>
          <w:sz w:val="16"/>
          <w:szCs w:val="16"/>
        </w:rPr>
        <w:t xml:space="preserve"> and </w:t>
      </w:r>
      <w:hyperlink r:id="rId135" w:history="1">
        <w:r w:rsidRPr="00C52E73">
          <w:rPr>
            <w:rStyle w:val="Hyperlink"/>
            <w:rFonts w:ascii="Century Gothic" w:hAnsi="Century Gothic" w:cstheme="majorHAnsi"/>
            <w:sz w:val="16"/>
            <w:szCs w:val="16"/>
          </w:rPr>
          <w:t>https://www.usccb.org/offices/new-american-bible/liturgy</w:t>
        </w:r>
      </w:hyperlink>
      <w:r w:rsidRPr="00C52E73">
        <w:rPr>
          <w:rFonts w:ascii="Century Gothic" w:hAnsi="Century Gothic" w:cstheme="majorHAnsi"/>
          <w:sz w:val="16"/>
          <w:szCs w:val="16"/>
        </w:rPr>
        <w:t xml:space="preserve"> </w:t>
      </w:r>
    </w:p>
    <w:p w14:paraId="12B941B1"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If you leaf back to the first half of this statement, </w:t>
      </w:r>
      <w:proofErr w:type="gramStart"/>
      <w:r w:rsidRPr="00C52E73">
        <w:rPr>
          <w:rFonts w:ascii="Century Gothic" w:hAnsi="Century Gothic" w:cstheme="majorHAnsi"/>
          <w:sz w:val="24"/>
          <w:szCs w:val="24"/>
        </w:rPr>
        <w:t>you’ll</w:t>
      </w:r>
      <w:proofErr w:type="gramEnd"/>
      <w:r w:rsidRPr="00C52E73">
        <w:rPr>
          <w:rFonts w:ascii="Century Gothic" w:hAnsi="Century Gothic" w:cstheme="majorHAnsi"/>
          <w:sz w:val="24"/>
          <w:szCs w:val="24"/>
        </w:rPr>
        <w:t xml:space="preserve"> see the majority of my assertions based in New Testament scripture have been reinforced by pertinent Old Testament scripture. The Bible is a different book when read as a cohesive whole, and not in smatterings of separate passages. Ultimately, the Catholic Church would leverage this Scriptural Illiteracy with their elevation of Tradition to exalt their aberrant doctrine over scripture as the Word of God.  </w:t>
      </w:r>
    </w:p>
    <w:p w14:paraId="6819EF47"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So as the first of many examples, when Pope Francis exercise</w:t>
      </w:r>
      <w:r w:rsidR="00062E26" w:rsidRPr="00C52E73">
        <w:rPr>
          <w:rFonts w:ascii="Century Gothic" w:hAnsi="Century Gothic" w:cstheme="majorHAnsi"/>
          <w:sz w:val="24"/>
          <w:szCs w:val="24"/>
        </w:rPr>
        <w:t>d</w:t>
      </w:r>
      <w:r w:rsidRPr="00C52E73">
        <w:rPr>
          <w:rFonts w:ascii="Century Gothic" w:hAnsi="Century Gothic" w:cstheme="majorHAnsi"/>
          <w:sz w:val="24"/>
          <w:szCs w:val="24"/>
        </w:rPr>
        <w:t xml:space="preserve"> Magisterium with his councils to amend the Catechism with the death penalty being inadmissible in light of the Gospel, most d</w:t>
      </w:r>
      <w:r w:rsidR="00062E26" w:rsidRPr="00C52E73">
        <w:rPr>
          <w:rFonts w:ascii="Century Gothic" w:hAnsi="Century Gothic" w:cstheme="majorHAnsi"/>
          <w:sz w:val="24"/>
          <w:szCs w:val="24"/>
        </w:rPr>
        <w:t>id</w:t>
      </w:r>
      <w:r w:rsidRPr="00C52E73">
        <w:rPr>
          <w:rFonts w:ascii="Century Gothic" w:hAnsi="Century Gothic" w:cstheme="majorHAnsi"/>
          <w:sz w:val="24"/>
          <w:szCs w:val="24"/>
        </w:rPr>
        <w:t xml:space="preserve">n’t raise an eyebrow at the obvious doctrinal clash with the scriptures. This is because, statistically, there is a 96.3% chance that each of the following OT verses to not to have been brought up in Mass liturgy: </w:t>
      </w:r>
    </w:p>
    <w:p w14:paraId="45FD57AD" w14:textId="77777777" w:rsidR="00E54ACE" w:rsidRPr="00C52E73" w:rsidRDefault="00E54ACE" w:rsidP="00E54ACE">
      <w:pPr>
        <w:rPr>
          <w:rFonts w:ascii="Century Gothic" w:hAnsi="Century Gothic" w:cstheme="majorHAnsi"/>
          <w:i/>
          <w:iCs/>
          <w:color w:val="4472C4" w:themeColor="accent1"/>
          <w:sz w:val="20"/>
          <w:szCs w:val="20"/>
        </w:rPr>
      </w:pPr>
      <w:r w:rsidRPr="00C52E73">
        <w:rPr>
          <w:rFonts w:ascii="Century Gothic" w:hAnsi="Century Gothic" w:cstheme="majorHAnsi"/>
          <w:i/>
          <w:iCs/>
          <w:color w:val="4472C4" w:themeColor="accent1"/>
          <w:sz w:val="20"/>
          <w:szCs w:val="20"/>
        </w:rPr>
        <w:t>Genesis 9:6: “Whoever sheds the blood of man, by man shall his blood be shed, for God made man in his own image.</w:t>
      </w:r>
    </w:p>
    <w:p w14:paraId="23195C5E" w14:textId="77777777" w:rsidR="00E54ACE" w:rsidRPr="00C52E73" w:rsidRDefault="00E54ACE" w:rsidP="00E54ACE">
      <w:pPr>
        <w:rPr>
          <w:rFonts w:ascii="Century Gothic" w:hAnsi="Century Gothic" w:cstheme="majorHAnsi"/>
          <w:i/>
          <w:iCs/>
          <w:color w:val="4472C4" w:themeColor="accent1"/>
          <w:sz w:val="20"/>
          <w:szCs w:val="20"/>
        </w:rPr>
      </w:pPr>
      <w:r w:rsidRPr="00C52E73">
        <w:rPr>
          <w:rFonts w:ascii="Century Gothic" w:hAnsi="Century Gothic" w:cstheme="majorHAnsi"/>
          <w:i/>
          <w:iCs/>
          <w:color w:val="4472C4" w:themeColor="accent1"/>
          <w:sz w:val="20"/>
          <w:szCs w:val="20"/>
        </w:rPr>
        <w:t>Exodus 21:23-25: But if there is harm, then you shall pay life for life, eye for eye, tooth for tooth, hand for hand, foot for foot, burn for burn, wound for wound, stripe for stripe.</w:t>
      </w:r>
    </w:p>
    <w:p w14:paraId="1EF957CB" w14:textId="77777777" w:rsidR="00E54ACE" w:rsidRPr="00C52E73" w:rsidRDefault="00E54ACE" w:rsidP="00E54ACE">
      <w:pPr>
        <w:rPr>
          <w:rFonts w:ascii="Century Gothic" w:hAnsi="Century Gothic" w:cstheme="majorHAnsi"/>
          <w:i/>
          <w:iCs/>
          <w:color w:val="4472C4" w:themeColor="accent1"/>
          <w:sz w:val="20"/>
          <w:szCs w:val="20"/>
        </w:rPr>
      </w:pPr>
      <w:r w:rsidRPr="00C52E73">
        <w:rPr>
          <w:rFonts w:ascii="Century Gothic" w:hAnsi="Century Gothic" w:cstheme="majorHAnsi"/>
          <w:i/>
          <w:iCs/>
          <w:color w:val="4472C4" w:themeColor="accent1"/>
          <w:sz w:val="20"/>
          <w:szCs w:val="20"/>
        </w:rPr>
        <w:t>Exodus 22:18 “You shall not permit a sorceress to live.</w:t>
      </w:r>
    </w:p>
    <w:p w14:paraId="5EA9D1D3" w14:textId="77777777" w:rsidR="00E54ACE" w:rsidRPr="00C52E73" w:rsidRDefault="00E54ACE" w:rsidP="00E54ACE">
      <w:pPr>
        <w:rPr>
          <w:rFonts w:ascii="Century Gothic" w:hAnsi="Century Gothic" w:cstheme="majorHAnsi"/>
          <w:i/>
          <w:iCs/>
          <w:color w:val="4472C4" w:themeColor="accent1"/>
          <w:sz w:val="20"/>
          <w:szCs w:val="20"/>
        </w:rPr>
      </w:pPr>
      <w:r w:rsidRPr="00C52E73">
        <w:rPr>
          <w:rFonts w:ascii="Century Gothic" w:hAnsi="Century Gothic" w:cstheme="majorHAnsi"/>
          <w:i/>
          <w:iCs/>
          <w:color w:val="4472C4" w:themeColor="accent1"/>
          <w:sz w:val="20"/>
          <w:szCs w:val="20"/>
        </w:rPr>
        <w:t>Deuteronomy 21: “If a man has a stubborn and rebellious son who will not obey the voice of his father or the voice of his mother, and, though they discipline him, will not listen to them, then his father and his mother shall take hold of him and bring him out to the elders of his city at the gate of the place where he lives, and they shall say to the elders of his city, ‘This our son is stubborn and rebellious; he will not obey our voice; he is a glutton and a drunkard.’ Then all the men of the city shall stone him to death with stones. So, you shall purge the evil from your midst, and all Israel shall hear, and fear.</w:t>
      </w:r>
    </w:p>
    <w:p w14:paraId="33E365A4"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I mean, even if we just square this off to the New Testament, you still have Peter overseeing the death of Ananias and Sapphira (Acts 5). Paul goading the Festus empire to put him death if they could prove he had committed any sins worthy of the death penalty (Acts 25:11), Paul reminding everyone that the wages of sin are death (Rom 6:23), Jesus quoting one of the death penalties against the Pharisees (Mat 15.4). </w:t>
      </w:r>
    </w:p>
    <w:p w14:paraId="35BF2430"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Of course, I could understand preaching against mere men carrying out the death penalty. But this is specifically about government, what does the Paul say about that?</w:t>
      </w:r>
    </w:p>
    <w:p w14:paraId="00DC1697" w14:textId="77777777" w:rsidR="00E54ACE" w:rsidRPr="00C52E73" w:rsidRDefault="00E54ACE" w:rsidP="00E54ACE">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Romans 13:1-4: Let every person be subject to the governing authorities. For there is no authority except from God, and those that exist have been instituted by God. Therefore, whoever resists the authorities resists what God has appointed, and those who resist will incur judgment. For rulers are not a terror to good conduct, but </w:t>
      </w:r>
      <w:proofErr w:type="spellStart"/>
      <w:r w:rsidRPr="00C52E73">
        <w:rPr>
          <w:rFonts w:ascii="Century Gothic" w:hAnsi="Century Gothic" w:cstheme="majorHAnsi"/>
          <w:color w:val="4472C4" w:themeColor="accent1"/>
          <w:sz w:val="20"/>
          <w:szCs w:val="20"/>
        </w:rPr>
        <w:t>to</w:t>
      </w:r>
      <w:proofErr w:type="spellEnd"/>
      <w:r w:rsidRPr="00C52E73">
        <w:rPr>
          <w:rFonts w:ascii="Century Gothic" w:hAnsi="Century Gothic" w:cstheme="majorHAnsi"/>
          <w:color w:val="4472C4" w:themeColor="accent1"/>
          <w:sz w:val="20"/>
          <w:szCs w:val="20"/>
        </w:rPr>
        <w:t xml:space="preserve"> bad. Would you have no fear of the one who is in authority? Then do what is good, and you will receive his approval, for he is God's servant for your good. </w:t>
      </w:r>
      <w:r w:rsidRPr="00C52E73">
        <w:rPr>
          <w:rFonts w:ascii="Century Gothic" w:hAnsi="Century Gothic" w:cstheme="majorHAnsi"/>
          <w:color w:val="4472C4" w:themeColor="accent1"/>
          <w:sz w:val="20"/>
          <w:szCs w:val="20"/>
          <w:u w:val="single"/>
        </w:rPr>
        <w:t>But if you do wrong, be afraid, for he does not bear the sword in vain</w:t>
      </w:r>
      <w:r w:rsidRPr="00C52E73">
        <w:rPr>
          <w:rFonts w:ascii="Century Gothic" w:hAnsi="Century Gothic" w:cstheme="majorHAnsi"/>
          <w:color w:val="4472C4" w:themeColor="accent1"/>
          <w:sz w:val="20"/>
          <w:szCs w:val="20"/>
        </w:rPr>
        <w:t xml:space="preserve">. For he is the servant of God, an avenger who carries out God's wrath on the wrongdoer. </w:t>
      </w:r>
    </w:p>
    <w:p w14:paraId="165B4778"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lastRenderedPageBreak/>
        <w:t>Here is the amended Catechism:</w:t>
      </w:r>
    </w:p>
    <w:p w14:paraId="46D18B4E" w14:textId="77777777" w:rsidR="00E54ACE" w:rsidRPr="00C52E73" w:rsidRDefault="00E54ACE" w:rsidP="00E54ACE">
      <w:pPr>
        <w:shd w:val="clear" w:color="auto" w:fill="FFFFFF"/>
        <w:spacing w:after="0" w:line="240" w:lineRule="auto"/>
        <w:rPr>
          <w:rFonts w:ascii="Century Gothic" w:eastAsia="Times New Roman" w:hAnsi="Century Gothic" w:cstheme="majorHAnsi"/>
          <w:i/>
          <w:iCs/>
          <w:color w:val="FF0000"/>
          <w:sz w:val="20"/>
          <w:szCs w:val="20"/>
        </w:rPr>
      </w:pPr>
      <w:r w:rsidRPr="00C52E73">
        <w:rPr>
          <w:rFonts w:ascii="Century Gothic" w:eastAsia="Times New Roman" w:hAnsi="Century Gothic" w:cstheme="majorHAnsi"/>
          <w:i/>
          <w:iCs/>
          <w:color w:val="FF0000"/>
          <w:sz w:val="20"/>
          <w:szCs w:val="20"/>
        </w:rPr>
        <w:t>2267. Recourse to the death penalty on the part of legitimate authority, following a fair trial, was long considered an appropriate response to the gravity of certain crimes and an acceptable, albeit extreme, means of safeguarding the common good.</w:t>
      </w:r>
    </w:p>
    <w:p w14:paraId="6FDA03F7" w14:textId="77777777" w:rsidR="00E54ACE" w:rsidRPr="00C52E73" w:rsidRDefault="00E54ACE" w:rsidP="00E54ACE">
      <w:pPr>
        <w:shd w:val="clear" w:color="auto" w:fill="FFFFFF"/>
        <w:spacing w:after="0" w:line="240" w:lineRule="auto"/>
        <w:rPr>
          <w:rFonts w:ascii="Century Gothic" w:eastAsia="Times New Roman" w:hAnsi="Century Gothic" w:cstheme="majorHAnsi"/>
          <w:color w:val="FF0000"/>
          <w:sz w:val="20"/>
          <w:szCs w:val="20"/>
        </w:rPr>
      </w:pPr>
    </w:p>
    <w:p w14:paraId="19D70DF9" w14:textId="77777777" w:rsidR="00E54ACE" w:rsidRPr="00C52E73" w:rsidRDefault="00E54ACE" w:rsidP="00E54ACE">
      <w:pPr>
        <w:shd w:val="clear" w:color="auto" w:fill="FFFFFF"/>
        <w:spacing w:after="0" w:line="240" w:lineRule="auto"/>
        <w:rPr>
          <w:rFonts w:ascii="Century Gothic" w:eastAsia="Times New Roman" w:hAnsi="Century Gothic" w:cstheme="majorHAnsi"/>
          <w:i/>
          <w:iCs/>
          <w:color w:val="FF0000"/>
          <w:sz w:val="20"/>
          <w:szCs w:val="20"/>
        </w:rPr>
      </w:pPr>
      <w:r w:rsidRPr="00C52E73">
        <w:rPr>
          <w:rFonts w:ascii="Century Gothic" w:eastAsia="Times New Roman" w:hAnsi="Century Gothic" w:cstheme="majorHAnsi"/>
          <w:i/>
          <w:iCs/>
          <w:color w:val="FF0000"/>
          <w:sz w:val="20"/>
          <w:szCs w:val="20"/>
        </w:rPr>
        <w:t>Today, however, there is an increasing awareness that the dignity of the person is not lost even after the commission of very serious crimes.  In addition, a new understanding has emerged of the significance of penal sanctions imposed by the state.  Lastly, more effective systems of detention have been developed, which ensure the due protection of citizens but, at the same time, do not definitively deprive the guilty of the possibility of redemption.</w:t>
      </w:r>
    </w:p>
    <w:p w14:paraId="6A3FCB04" w14:textId="77777777" w:rsidR="00E54ACE" w:rsidRPr="00C52E73" w:rsidRDefault="00E54ACE" w:rsidP="00E54ACE">
      <w:pPr>
        <w:shd w:val="clear" w:color="auto" w:fill="FFFFFF"/>
        <w:spacing w:after="0" w:line="240" w:lineRule="auto"/>
        <w:rPr>
          <w:rFonts w:ascii="Century Gothic" w:eastAsia="Times New Roman" w:hAnsi="Century Gothic" w:cstheme="majorHAnsi"/>
          <w:color w:val="FF0000"/>
          <w:sz w:val="20"/>
          <w:szCs w:val="20"/>
        </w:rPr>
      </w:pPr>
    </w:p>
    <w:p w14:paraId="2C5C562F" w14:textId="77777777" w:rsidR="00E54ACE" w:rsidRPr="00C52E73" w:rsidRDefault="00E54ACE" w:rsidP="00E54ACE">
      <w:pPr>
        <w:shd w:val="clear" w:color="auto" w:fill="FFFFFF"/>
        <w:spacing w:after="0" w:line="240" w:lineRule="auto"/>
        <w:rPr>
          <w:rFonts w:ascii="Century Gothic" w:eastAsia="Times New Roman" w:hAnsi="Century Gothic" w:cstheme="majorHAnsi"/>
          <w:color w:val="FF0000"/>
          <w:sz w:val="20"/>
          <w:szCs w:val="20"/>
        </w:rPr>
      </w:pPr>
      <w:r w:rsidRPr="00C52E73">
        <w:rPr>
          <w:rFonts w:ascii="Century Gothic" w:eastAsia="Times New Roman" w:hAnsi="Century Gothic" w:cstheme="majorHAnsi"/>
          <w:i/>
          <w:iCs/>
          <w:color w:val="FF0000"/>
          <w:sz w:val="20"/>
          <w:szCs w:val="20"/>
        </w:rPr>
        <w:t>Consequently, the Church teaches, in the light of the Gospel, that “the death penalty is inadmissible because it is an attack on the inviolability and dignity of the person”,</w:t>
      </w:r>
      <w:r w:rsidRPr="00C52E73">
        <w:rPr>
          <w:rFonts w:ascii="Century Gothic" w:eastAsia="Times New Roman" w:hAnsi="Century Gothic" w:cstheme="majorHAnsi"/>
          <w:i/>
          <w:iCs/>
          <w:color w:val="FF0000"/>
          <w:sz w:val="20"/>
          <w:szCs w:val="20"/>
          <w:vertAlign w:val="superscript"/>
        </w:rPr>
        <w:t>[1]</w:t>
      </w:r>
      <w:r w:rsidRPr="00C52E73">
        <w:rPr>
          <w:rFonts w:ascii="Century Gothic" w:eastAsia="Times New Roman" w:hAnsi="Century Gothic" w:cstheme="majorHAnsi"/>
          <w:i/>
          <w:iCs/>
          <w:color w:val="FF0000"/>
          <w:sz w:val="20"/>
          <w:szCs w:val="20"/>
        </w:rPr>
        <w:t> and she works with determination for its abolition worldwide”.</w:t>
      </w:r>
    </w:p>
    <w:p w14:paraId="6D631AF8" w14:textId="77777777" w:rsidR="00E54ACE" w:rsidRPr="00C52E73" w:rsidRDefault="00E54ACE" w:rsidP="00E54ACE">
      <w:pPr>
        <w:rPr>
          <w:rFonts w:ascii="Century Gothic" w:hAnsi="Century Gothic" w:cstheme="majorHAnsi"/>
          <w:sz w:val="24"/>
          <w:szCs w:val="24"/>
        </w:rPr>
      </w:pPr>
    </w:p>
    <w:p w14:paraId="0E0E8A64"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Listen, a punishment being morally reprehensible because it violates the inviolability and dignity of a person, is not something that you are going to find anywhere in Bible. This sounds very clearly like the product of modern progressivism. Church tradition </w:t>
      </w:r>
      <w:proofErr w:type="gramStart"/>
      <w:r w:rsidRPr="00C52E73">
        <w:rPr>
          <w:rFonts w:ascii="Century Gothic" w:hAnsi="Century Gothic" w:cstheme="majorHAnsi"/>
          <w:sz w:val="24"/>
          <w:szCs w:val="24"/>
        </w:rPr>
        <w:t>has to</w:t>
      </w:r>
      <w:proofErr w:type="gramEnd"/>
      <w:r w:rsidRPr="00C52E73">
        <w:rPr>
          <w:rFonts w:ascii="Century Gothic" w:hAnsi="Century Gothic" w:cstheme="majorHAnsi"/>
          <w:sz w:val="24"/>
          <w:szCs w:val="24"/>
        </w:rPr>
        <w:t xml:space="preserve"> replace scripture to keep the Catholic Church palatable to the newer generations. However, </w:t>
      </w:r>
      <w:proofErr w:type="gramStart"/>
      <w:r w:rsidRPr="00C52E73">
        <w:rPr>
          <w:rFonts w:ascii="Century Gothic" w:hAnsi="Century Gothic" w:cstheme="majorHAnsi"/>
          <w:sz w:val="24"/>
          <w:szCs w:val="24"/>
        </w:rPr>
        <w:t>If</w:t>
      </w:r>
      <w:proofErr w:type="gramEnd"/>
      <w:r w:rsidRPr="00C52E73">
        <w:rPr>
          <w:rFonts w:ascii="Century Gothic" w:hAnsi="Century Gothic" w:cstheme="majorHAnsi"/>
          <w:sz w:val="24"/>
          <w:szCs w:val="24"/>
        </w:rPr>
        <w:t xml:space="preserve"> this happened in a Protestant church, we’d default to our knee jerk reaction to basically everything that challenges our Christian worldview, vindictive Bible beating, halfhearted boycotts, and finally, schism. </w:t>
      </w:r>
    </w:p>
    <w:p w14:paraId="5EDFE030" w14:textId="77777777" w:rsidR="0041074A" w:rsidRPr="00C52E73" w:rsidRDefault="0041074A" w:rsidP="00E54ACE">
      <w:pPr>
        <w:rPr>
          <w:rFonts w:ascii="Century Gothic" w:hAnsi="Century Gothic" w:cstheme="majorHAnsi"/>
          <w:sz w:val="24"/>
          <w:szCs w:val="24"/>
        </w:rPr>
      </w:pPr>
      <w:r w:rsidRPr="00C52E73">
        <w:rPr>
          <w:rFonts w:ascii="Century Gothic" w:hAnsi="Century Gothic" w:cstheme="majorHAnsi"/>
          <w:sz w:val="24"/>
          <w:szCs w:val="24"/>
        </w:rPr>
        <w:t xml:space="preserve">     Not only would this be a departure from the scriptures, but Francis would </w:t>
      </w:r>
      <w:proofErr w:type="gramStart"/>
      <w:r w:rsidRPr="00C52E73">
        <w:rPr>
          <w:rFonts w:ascii="Century Gothic" w:hAnsi="Century Gothic" w:cstheme="majorHAnsi"/>
          <w:sz w:val="24"/>
          <w:szCs w:val="24"/>
        </w:rPr>
        <w:t>actually double-back</w:t>
      </w:r>
      <w:proofErr w:type="gramEnd"/>
      <w:r w:rsidRPr="00C52E73">
        <w:rPr>
          <w:rFonts w:ascii="Century Gothic" w:hAnsi="Century Gothic" w:cstheme="majorHAnsi"/>
          <w:sz w:val="24"/>
          <w:szCs w:val="24"/>
        </w:rPr>
        <w:t xml:space="preserve"> against Catholicism’s </w:t>
      </w:r>
      <w:r w:rsidRPr="00C52E73">
        <w:rPr>
          <w:rFonts w:ascii="Century Gothic" w:hAnsi="Century Gothic" w:cstheme="majorHAnsi"/>
          <w:b/>
          <w:bCs/>
          <w:sz w:val="24"/>
          <w:szCs w:val="24"/>
        </w:rPr>
        <w:t xml:space="preserve">own </w:t>
      </w:r>
      <w:r w:rsidRPr="00C52E73">
        <w:rPr>
          <w:rFonts w:ascii="Century Gothic" w:hAnsi="Century Gothic" w:cstheme="majorHAnsi"/>
          <w:sz w:val="24"/>
          <w:szCs w:val="24"/>
        </w:rPr>
        <w:t>Tradition under Pope John-Paul:</w:t>
      </w:r>
    </w:p>
    <w:p w14:paraId="4DA884AD" w14:textId="77777777" w:rsidR="0041074A" w:rsidRPr="00C52E73" w:rsidRDefault="00166DFC" w:rsidP="00E54ACE">
      <w:pPr>
        <w:rPr>
          <w:rFonts w:ascii="Century Gothic" w:hAnsi="Century Gothic" w:cstheme="majorHAnsi"/>
          <w:sz w:val="24"/>
          <w:szCs w:val="24"/>
        </w:rPr>
      </w:pPr>
      <w:r w:rsidRPr="00C52E73">
        <w:rPr>
          <w:rFonts w:ascii="Century Gothic" w:hAnsi="Century Gothic" w:cstheme="majorHAnsi"/>
          <w:sz w:val="24"/>
          <w:szCs w:val="24"/>
        </w:rPr>
        <w:t>“This is a departure from what the document, approved under Pope John Paul II in 1992, says on the matter: “Assuming that the guilty party’s identity and responsibility have been fully determined, the traditional teaching of the Church does not exclude recourse to the death penalty, if this is the only possible way of effectively defending human lives against the unjust aggressor.”</w:t>
      </w:r>
    </w:p>
    <w:p w14:paraId="54F6C89F" w14:textId="77777777" w:rsidR="00166DFC" w:rsidRPr="00C52E73" w:rsidRDefault="00166DFC" w:rsidP="00E54ACE">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36" w:history="1">
        <w:r w:rsidRPr="00C52E73">
          <w:rPr>
            <w:rStyle w:val="Hyperlink"/>
            <w:rFonts w:ascii="Century Gothic" w:hAnsi="Century Gothic" w:cstheme="majorHAnsi"/>
            <w:sz w:val="16"/>
            <w:szCs w:val="16"/>
          </w:rPr>
          <w:t>https://cruxnow.com/vatican/2018/08/pope-francis-changes-teaching-on-death-penalty-its-inadmissible/</w:t>
        </w:r>
      </w:hyperlink>
      <w:r w:rsidRPr="00C52E73">
        <w:rPr>
          <w:rFonts w:ascii="Century Gothic" w:hAnsi="Century Gothic" w:cstheme="majorHAnsi"/>
          <w:sz w:val="16"/>
          <w:szCs w:val="16"/>
        </w:rPr>
        <w:t xml:space="preserve"> </w:t>
      </w:r>
    </w:p>
    <w:p w14:paraId="1A7B6B8F" w14:textId="77777777" w:rsidR="000434BF" w:rsidRPr="00C52E73" w:rsidRDefault="000434BF" w:rsidP="00E54ACE">
      <w:pPr>
        <w:rPr>
          <w:rFonts w:ascii="Century Gothic" w:hAnsi="Century Gothic" w:cstheme="majorHAnsi"/>
          <w:sz w:val="20"/>
          <w:szCs w:val="20"/>
        </w:rPr>
      </w:pPr>
      <w:r w:rsidRPr="00C52E73">
        <w:rPr>
          <w:rFonts w:ascii="Century Gothic" w:hAnsi="Century Gothic" w:cstheme="majorHAnsi"/>
          <w:sz w:val="20"/>
          <w:szCs w:val="20"/>
        </w:rPr>
        <w:t>This foolishness is a direct refutation of the Catholic claim of preserving the doctrines of the Early Church:</w:t>
      </w:r>
    </w:p>
    <w:p w14:paraId="0BDA00BA" w14:textId="77777777" w:rsidR="000434BF" w:rsidRPr="00C52E73" w:rsidRDefault="000434BF" w:rsidP="000434BF">
      <w:pPr>
        <w:rPr>
          <w:rFonts w:ascii="Century Gothic" w:hAnsi="Century Gothic" w:cstheme="majorHAnsi"/>
          <w:noProof/>
          <w:color w:val="FF0000"/>
          <w:sz w:val="20"/>
          <w:szCs w:val="20"/>
        </w:rPr>
      </w:pPr>
      <w:r w:rsidRPr="00C52E73">
        <w:rPr>
          <w:rFonts w:ascii="Century Gothic" w:hAnsi="Century Gothic" w:cstheme="majorHAnsi"/>
          <w:color w:val="FF0000"/>
          <w:sz w:val="20"/>
          <w:szCs w:val="20"/>
          <w:shd w:val="clear" w:color="auto" w:fill="FFFFFF"/>
        </w:rPr>
        <w:t>Has the Catholic Church ever changed its teaching? No, for 2000 years the Church has taught the same things which Jesus taught." (</w:t>
      </w:r>
      <w:r w:rsidRPr="00C52E73">
        <w:rPr>
          <w:rFonts w:ascii="Century Gothic" w:hAnsi="Century Gothic" w:cstheme="majorHAnsi"/>
          <w:b/>
          <w:bCs/>
          <w:color w:val="FF0000"/>
          <w:sz w:val="20"/>
          <w:szCs w:val="20"/>
          <w:shd w:val="clear" w:color="auto" w:fill="FFFFFF"/>
        </w:rPr>
        <w:t>Catholic Catechism for Adults</w:t>
      </w:r>
      <w:r w:rsidRPr="00C52E73">
        <w:rPr>
          <w:rFonts w:ascii="Century Gothic" w:hAnsi="Century Gothic" w:cstheme="majorHAnsi"/>
          <w:color w:val="FF0000"/>
          <w:sz w:val="20"/>
          <w:szCs w:val="20"/>
          <w:shd w:val="clear" w:color="auto" w:fill="FFFFFF"/>
        </w:rPr>
        <w:t>).</w:t>
      </w:r>
    </w:p>
    <w:p w14:paraId="455AA6C1" w14:textId="77777777" w:rsidR="000434BF" w:rsidRPr="00C52E73" w:rsidRDefault="000434BF" w:rsidP="00E54ACE">
      <w:pPr>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"It is a historical fact the Catholic Church, from the twentieth century back to the first, has not once ceased to teach a doctrine on faith or morals previously held, and with the same interpretation; the church has proved itself infallible." (</w:t>
      </w:r>
      <w:r w:rsidRPr="00C52E73">
        <w:rPr>
          <w:rFonts w:ascii="Century Gothic" w:hAnsi="Century Gothic" w:cstheme="majorHAnsi"/>
          <w:b/>
          <w:bCs/>
          <w:color w:val="FF0000"/>
          <w:sz w:val="20"/>
          <w:szCs w:val="20"/>
          <w:shd w:val="clear" w:color="auto" w:fill="FFFFFF"/>
        </w:rPr>
        <w:t>My Catholic Church</w:t>
      </w:r>
      <w:r w:rsidRPr="00C52E73">
        <w:rPr>
          <w:rFonts w:ascii="Century Gothic" w:hAnsi="Century Gothic" w:cstheme="majorHAnsi"/>
          <w:color w:val="FF0000"/>
          <w:sz w:val="20"/>
          <w:szCs w:val="20"/>
          <w:shd w:val="clear" w:color="auto" w:fill="FFFFFF"/>
        </w:rPr>
        <w:t>).</w:t>
      </w:r>
    </w:p>
    <w:p w14:paraId="41BC0305"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Protestants are read</w:t>
      </w:r>
      <w:r w:rsidR="000434BF" w:rsidRPr="00C52E73">
        <w:rPr>
          <w:rFonts w:ascii="Century Gothic" w:hAnsi="Century Gothic" w:cstheme="majorHAnsi"/>
          <w:sz w:val="24"/>
          <w:szCs w:val="24"/>
        </w:rPr>
        <w:t>y</w:t>
      </w:r>
      <w:r w:rsidRPr="00C52E73">
        <w:rPr>
          <w:rFonts w:ascii="Century Gothic" w:hAnsi="Century Gothic" w:cstheme="majorHAnsi"/>
          <w:sz w:val="24"/>
          <w:szCs w:val="24"/>
        </w:rPr>
        <w:t xml:space="preserve"> and willing to mold their denominations around their interpretation of scripture, while the Catholic church readily molds scripture to fit around their tradition. Ideally, neither practice would exist, but at the least, </w:t>
      </w:r>
      <w:r w:rsidRPr="00C52E73">
        <w:rPr>
          <w:rFonts w:ascii="Century Gothic" w:hAnsi="Century Gothic" w:cstheme="majorHAnsi"/>
          <w:i/>
          <w:iCs/>
          <w:sz w:val="24"/>
          <w:szCs w:val="24"/>
        </w:rPr>
        <w:t>sola scriptura</w:t>
      </w:r>
      <w:r w:rsidRPr="00C52E73">
        <w:rPr>
          <w:rFonts w:ascii="Century Gothic" w:hAnsi="Century Gothic" w:cstheme="majorHAnsi"/>
          <w:sz w:val="24"/>
          <w:szCs w:val="24"/>
        </w:rPr>
        <w:t xml:space="preserve"> sets a hard baseline, unaltered for centuries, that can unite Protestants of various denominations around the world and over many generations. Catholics </w:t>
      </w:r>
      <w:r w:rsidRPr="00C52E73">
        <w:rPr>
          <w:rFonts w:ascii="Century Gothic" w:hAnsi="Century Gothic" w:cstheme="majorHAnsi"/>
          <w:sz w:val="24"/>
          <w:szCs w:val="24"/>
        </w:rPr>
        <w:lastRenderedPageBreak/>
        <w:t xml:space="preserve">cannot, as </w:t>
      </w:r>
      <w:proofErr w:type="gramStart"/>
      <w:r w:rsidRPr="00C52E73">
        <w:rPr>
          <w:rFonts w:ascii="Century Gothic" w:hAnsi="Century Gothic" w:cstheme="majorHAnsi"/>
          <w:sz w:val="24"/>
          <w:szCs w:val="24"/>
        </w:rPr>
        <w:t>they’ve</w:t>
      </w:r>
      <w:proofErr w:type="gramEnd"/>
      <w:r w:rsidRPr="00C52E73">
        <w:rPr>
          <w:rFonts w:ascii="Century Gothic" w:hAnsi="Century Gothic" w:cstheme="majorHAnsi"/>
          <w:sz w:val="24"/>
          <w:szCs w:val="24"/>
        </w:rPr>
        <w:t xml:space="preserve"> altered the meanings of Christian doctrine frequently and significantly over the ages. </w:t>
      </w:r>
    </w:p>
    <w:p w14:paraId="64CCA68A" w14:textId="77777777" w:rsidR="00166DFC" w:rsidRPr="00C52E73" w:rsidRDefault="000434BF" w:rsidP="00E54ACE">
      <w:pPr>
        <w:rPr>
          <w:rFonts w:ascii="Century Gothic" w:hAnsi="Century Gothic" w:cstheme="majorHAnsi"/>
          <w:sz w:val="24"/>
          <w:szCs w:val="24"/>
        </w:rPr>
      </w:pPr>
      <w:r w:rsidRPr="00C52E73">
        <w:rPr>
          <w:rFonts w:ascii="Century Gothic" w:hAnsi="Century Gothic" w:cstheme="majorHAnsi"/>
          <w:sz w:val="24"/>
          <w:szCs w:val="24"/>
        </w:rPr>
        <w:t xml:space="preserve">      </w:t>
      </w:r>
      <w:r w:rsidR="00166DFC" w:rsidRPr="00C52E73">
        <w:rPr>
          <w:rFonts w:ascii="Century Gothic" w:hAnsi="Century Gothic" w:cstheme="majorHAnsi"/>
          <w:sz w:val="24"/>
          <w:szCs w:val="24"/>
        </w:rPr>
        <w:t xml:space="preserve">In fact, concerning the Second Commandment, the Catechism literally details how it </w:t>
      </w:r>
      <w:r w:rsidR="00A74551" w:rsidRPr="00C52E73">
        <w:rPr>
          <w:rFonts w:ascii="Century Gothic" w:hAnsi="Century Gothic" w:cstheme="majorHAnsi"/>
          <w:sz w:val="24"/>
          <w:szCs w:val="24"/>
        </w:rPr>
        <w:t xml:space="preserve">altered the commandment </w:t>
      </w:r>
      <w:r w:rsidR="00166DFC" w:rsidRPr="00C52E73">
        <w:rPr>
          <w:rFonts w:ascii="Century Gothic" w:hAnsi="Century Gothic" w:cstheme="majorHAnsi"/>
          <w:sz w:val="24"/>
          <w:szCs w:val="24"/>
        </w:rPr>
        <w:t>in the Catechism</w:t>
      </w:r>
      <w:r w:rsidR="00A74551" w:rsidRPr="00C52E73">
        <w:rPr>
          <w:rFonts w:ascii="Century Gothic" w:hAnsi="Century Gothic" w:cstheme="majorHAnsi"/>
          <w:sz w:val="24"/>
          <w:szCs w:val="24"/>
        </w:rPr>
        <w:t xml:space="preserve"> to remove the charge against making graven images</w:t>
      </w:r>
      <w:r w:rsidR="00166DFC" w:rsidRPr="00C52E73">
        <w:rPr>
          <w:rFonts w:ascii="Century Gothic" w:hAnsi="Century Gothic" w:cstheme="majorHAnsi"/>
          <w:sz w:val="24"/>
          <w:szCs w:val="24"/>
        </w:rPr>
        <w:t xml:space="preserve">: </w:t>
      </w:r>
    </w:p>
    <w:p w14:paraId="1A1DE02A" w14:textId="77777777" w:rsidR="00A74551" w:rsidRPr="00C52E73" w:rsidRDefault="00A74551" w:rsidP="00E54ACE">
      <w:pPr>
        <w:rPr>
          <w:rFonts w:ascii="Century Gothic" w:hAnsi="Century Gothic" w:cstheme="majorHAnsi"/>
          <w:sz w:val="24"/>
          <w:szCs w:val="24"/>
        </w:rPr>
      </w:pPr>
      <w:r w:rsidRPr="00C52E73">
        <w:rPr>
          <w:rFonts w:ascii="Century Gothic" w:hAnsi="Century Gothic"/>
          <w:noProof/>
        </w:rPr>
        <w:drawing>
          <wp:inline distT="0" distB="0" distL="0" distR="0" wp14:anchorId="0B864C09" wp14:editId="3A1F9ACF">
            <wp:extent cx="5761653" cy="7239000"/>
            <wp:effectExtent l="0" t="0" r="0" b="0"/>
            <wp:docPr id="2" name="Picture 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37"/>
                    </pic:cNvPr>
                    <pic:cNvPicPr/>
                  </pic:nvPicPr>
                  <pic:blipFill>
                    <a:blip r:embed="rId138"/>
                    <a:stretch>
                      <a:fillRect/>
                    </a:stretch>
                  </pic:blipFill>
                  <pic:spPr>
                    <a:xfrm>
                      <a:off x="0" y="0"/>
                      <a:ext cx="5761653" cy="7239000"/>
                    </a:xfrm>
                    <a:prstGeom prst="rect">
                      <a:avLst/>
                    </a:prstGeom>
                  </pic:spPr>
                </pic:pic>
              </a:graphicData>
            </a:graphic>
          </wp:inline>
        </w:drawing>
      </w:r>
    </w:p>
    <w:p w14:paraId="072D718B" w14:textId="77777777" w:rsidR="000434BF" w:rsidRPr="00C52E73" w:rsidRDefault="000434BF" w:rsidP="00E54ACE">
      <w:pPr>
        <w:rPr>
          <w:rFonts w:ascii="Century Gothic" w:hAnsi="Century Gothic" w:cstheme="majorHAnsi"/>
          <w:color w:val="FF0000"/>
          <w:sz w:val="20"/>
          <w:szCs w:val="20"/>
        </w:rPr>
      </w:pPr>
    </w:p>
    <w:p w14:paraId="7569A381" w14:textId="77777777" w:rsidR="000434BF" w:rsidRPr="00C52E73" w:rsidRDefault="000434BF" w:rsidP="00E54ACE">
      <w:pPr>
        <w:rPr>
          <w:rFonts w:ascii="Century Gothic" w:hAnsi="Century Gothic" w:cstheme="majorHAnsi"/>
          <w:color w:val="FF0000"/>
          <w:sz w:val="20"/>
          <w:szCs w:val="20"/>
        </w:rPr>
      </w:pPr>
    </w:p>
    <w:p w14:paraId="70B28D09" w14:textId="77777777" w:rsidR="000434BF" w:rsidRPr="00C52E73" w:rsidRDefault="000434BF" w:rsidP="00E54ACE">
      <w:pPr>
        <w:rPr>
          <w:rFonts w:ascii="Century Gothic" w:hAnsi="Century Gothic" w:cstheme="majorHAnsi"/>
          <w:sz w:val="24"/>
          <w:szCs w:val="24"/>
        </w:rPr>
      </w:pPr>
      <w:r w:rsidRPr="00C52E73">
        <w:rPr>
          <w:rFonts w:ascii="Century Gothic" w:hAnsi="Century Gothic" w:cstheme="majorHAnsi"/>
          <w:sz w:val="24"/>
          <w:szCs w:val="24"/>
        </w:rPr>
        <w:t>They, of course, justify this with a council, rather than with scripture:</w:t>
      </w:r>
    </w:p>
    <w:p w14:paraId="0CD9982B" w14:textId="77777777" w:rsidR="00A74551" w:rsidRPr="00C52E73" w:rsidRDefault="00A74551" w:rsidP="00E54ACE">
      <w:pPr>
        <w:rPr>
          <w:rFonts w:ascii="Century Gothic" w:hAnsi="Century Gothic" w:cstheme="majorHAnsi"/>
        </w:rPr>
      </w:pPr>
      <w:r w:rsidRPr="00C52E73">
        <w:rPr>
          <w:rFonts w:ascii="Century Gothic" w:hAnsi="Century Gothic" w:cstheme="majorHAnsi"/>
          <w:color w:val="FF0000"/>
          <w:sz w:val="20"/>
          <w:szCs w:val="20"/>
        </w:rPr>
        <w:t>Basing itself on the mystery of the incarnate Word, the seventh ecumenical council at Nicaea (787) justified against the iconoclasts the veneration of icons - of Christ, but also of the Mother of God, the angels, and all the saints. By becoming incarnate, the Son of God introduced a new "economy" of images</w:t>
      </w:r>
      <w:r w:rsidR="000434BF" w:rsidRPr="00C52E73">
        <w:rPr>
          <w:rFonts w:ascii="Century Gothic" w:hAnsi="Century Gothic" w:cstheme="majorHAnsi"/>
          <w:color w:val="FF0000"/>
          <w:sz w:val="20"/>
          <w:szCs w:val="20"/>
        </w:rPr>
        <w:t xml:space="preserve"> (Catechism, 2131)</w:t>
      </w:r>
      <w:r w:rsidRPr="00C52E73">
        <w:rPr>
          <w:rFonts w:ascii="Century Gothic" w:hAnsi="Century Gothic" w:cstheme="majorHAnsi"/>
        </w:rPr>
        <w:t>.</w:t>
      </w:r>
    </w:p>
    <w:p w14:paraId="12AF73E1" w14:textId="77777777" w:rsidR="00A74551" w:rsidRPr="00C52E73" w:rsidRDefault="000434BF" w:rsidP="00E54ACE">
      <w:pPr>
        <w:rPr>
          <w:rFonts w:ascii="Century Gothic" w:hAnsi="Century Gothic" w:cstheme="majorHAnsi"/>
          <w:i/>
          <w:iCs/>
        </w:rPr>
      </w:pPr>
      <w:r w:rsidRPr="00C52E73">
        <w:rPr>
          <w:rFonts w:ascii="Century Gothic" w:hAnsi="Century Gothic" w:cstheme="majorHAnsi"/>
        </w:rPr>
        <w:t xml:space="preserve">      </w:t>
      </w:r>
      <w:r w:rsidR="00A74551" w:rsidRPr="00C52E73">
        <w:rPr>
          <w:rFonts w:ascii="Century Gothic" w:hAnsi="Century Gothic" w:cstheme="majorHAnsi"/>
        </w:rPr>
        <w:t xml:space="preserve">This is a clear example of the Catholic church </w:t>
      </w:r>
      <w:proofErr w:type="gramStart"/>
      <w:r w:rsidR="00A74551" w:rsidRPr="00C52E73">
        <w:rPr>
          <w:rFonts w:ascii="Century Gothic" w:hAnsi="Century Gothic" w:cstheme="majorHAnsi"/>
        </w:rPr>
        <w:t xml:space="preserve">overwriting </w:t>
      </w:r>
      <w:r w:rsidR="00D573C3">
        <w:rPr>
          <w:rFonts w:ascii="Century Gothic" w:hAnsi="Century Gothic" w:cstheme="majorHAnsi"/>
        </w:rPr>
        <w:t xml:space="preserve"> </w:t>
      </w:r>
      <w:r w:rsidR="00A74551" w:rsidRPr="00C52E73">
        <w:rPr>
          <w:rFonts w:ascii="Century Gothic" w:hAnsi="Century Gothic" w:cstheme="majorHAnsi"/>
        </w:rPr>
        <w:t>scripture</w:t>
      </w:r>
      <w:proofErr w:type="gramEnd"/>
      <w:r w:rsidR="00A74551" w:rsidRPr="00C52E73">
        <w:rPr>
          <w:rFonts w:ascii="Century Gothic" w:hAnsi="Century Gothic" w:cstheme="majorHAnsi"/>
        </w:rPr>
        <w:t xml:space="preserve"> with their Tradition. There is literally no evidence for the claim that Jesus, taking the form of a man, meant that God was now </w:t>
      </w:r>
      <w:r w:rsidRPr="00C52E73">
        <w:rPr>
          <w:rFonts w:ascii="Century Gothic" w:hAnsi="Century Gothic" w:cstheme="majorHAnsi"/>
        </w:rPr>
        <w:t xml:space="preserve">no longer against the creation of images of things in Heaven or on Earth, especially with the intent of using these images for veneration. Not to mention that I’ve have shown veneration to be indistinguishable from worship for Catholics by virtue of Marian doctrines and prayers, both in my prior chapter on </w:t>
      </w:r>
      <w:r w:rsidRPr="00C52E73">
        <w:rPr>
          <w:rFonts w:ascii="Century Gothic" w:hAnsi="Century Gothic" w:cstheme="majorHAnsi"/>
          <w:i/>
          <w:iCs/>
        </w:rPr>
        <w:t>Prayer</w:t>
      </w:r>
      <w:r w:rsidRPr="00C52E73">
        <w:rPr>
          <w:rFonts w:ascii="Century Gothic" w:hAnsi="Century Gothic" w:cstheme="majorHAnsi"/>
        </w:rPr>
        <w:t xml:space="preserve"> and in my future chapter on </w:t>
      </w:r>
      <w:r w:rsidRPr="00C52E73">
        <w:rPr>
          <w:rFonts w:ascii="Century Gothic" w:hAnsi="Century Gothic" w:cstheme="majorHAnsi"/>
          <w:i/>
          <w:iCs/>
        </w:rPr>
        <w:t xml:space="preserve">Rejecting Roman Catholic Marion Doctrine. </w:t>
      </w:r>
    </w:p>
    <w:p w14:paraId="6FFD3270" w14:textId="77777777" w:rsidR="000434BF" w:rsidRPr="00C52E73" w:rsidRDefault="000434BF" w:rsidP="00E54ACE">
      <w:pPr>
        <w:rPr>
          <w:rFonts w:ascii="Century Gothic" w:hAnsi="Century Gothic" w:cstheme="majorHAnsi"/>
        </w:rPr>
      </w:pPr>
      <w:r w:rsidRPr="00C52E73">
        <w:rPr>
          <w:rFonts w:ascii="Century Gothic" w:hAnsi="Century Gothic" w:cstheme="majorHAnsi"/>
        </w:rPr>
        <w:t>So, in summary:</w:t>
      </w:r>
    </w:p>
    <w:p w14:paraId="5F84D943"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The Catholic church did not create the definitive translation of the bible, the Reformer Tyndale did. </w:t>
      </w:r>
    </w:p>
    <w:p w14:paraId="068FD2CF"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The Catholic church actively murdered bible translators </w:t>
      </w:r>
      <w:proofErr w:type="gramStart"/>
      <w:r w:rsidRPr="00C52E73">
        <w:rPr>
          <w:rFonts w:ascii="Century Gothic" w:hAnsi="Century Gothic" w:cstheme="majorHAnsi"/>
        </w:rPr>
        <w:t>in an attempt to</w:t>
      </w:r>
      <w:proofErr w:type="gramEnd"/>
      <w:r w:rsidRPr="00C52E73">
        <w:rPr>
          <w:rFonts w:ascii="Century Gothic" w:hAnsi="Century Gothic" w:cstheme="majorHAnsi"/>
        </w:rPr>
        <w:t xml:space="preserve"> keep scriptures sealed away from the laity. </w:t>
      </w:r>
    </w:p>
    <w:p w14:paraId="5696FF27"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The Catholic church taught that the Bible did not contain all that necessary truth for salvation. </w:t>
      </w:r>
    </w:p>
    <w:p w14:paraId="79C75E98"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The Catholic church dissuaded scripture reading by asserting only the clergy could interpret them. </w:t>
      </w:r>
    </w:p>
    <w:p w14:paraId="7084EED8"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Modern Catholics largely do not read their Bibles, Catholic Mass </w:t>
      </w:r>
      <w:proofErr w:type="gramStart"/>
      <w:r w:rsidRPr="00C52E73">
        <w:rPr>
          <w:rFonts w:ascii="Century Gothic" w:hAnsi="Century Gothic" w:cstheme="majorHAnsi"/>
        </w:rPr>
        <w:t>doesn’t</w:t>
      </w:r>
      <w:proofErr w:type="gramEnd"/>
      <w:r w:rsidRPr="00C52E73">
        <w:rPr>
          <w:rFonts w:ascii="Century Gothic" w:hAnsi="Century Gothic" w:cstheme="majorHAnsi"/>
        </w:rPr>
        <w:t xml:space="preserve"> even cover half of its contents. </w:t>
      </w:r>
    </w:p>
    <w:p w14:paraId="36CBB79A" w14:textId="77777777" w:rsidR="00E54ACE" w:rsidRPr="00C52E73" w:rsidRDefault="00E54ACE" w:rsidP="00E54ACE">
      <w:pPr>
        <w:rPr>
          <w:rFonts w:ascii="Century Gothic" w:hAnsi="Century Gothic" w:cstheme="majorHAnsi"/>
        </w:rPr>
      </w:pPr>
      <w:r w:rsidRPr="00C52E73">
        <w:rPr>
          <w:rFonts w:ascii="Century Gothic" w:hAnsi="Century Gothic" w:cstheme="majorHAnsi"/>
        </w:rPr>
        <w:t xml:space="preserve">The Catholic Church has repeatedly altered Christian doctrine by overwriting scripture with their Tradition. </w:t>
      </w:r>
    </w:p>
    <w:p w14:paraId="404F4E69" w14:textId="77777777" w:rsidR="00E54ACE" w:rsidRPr="00C52E73" w:rsidRDefault="00E54ACE" w:rsidP="00E54ACE">
      <w:pPr>
        <w:rPr>
          <w:rFonts w:ascii="Century Gothic" w:hAnsi="Century Gothic" w:cstheme="majorHAnsi"/>
          <w:sz w:val="24"/>
          <w:szCs w:val="24"/>
        </w:rPr>
      </w:pPr>
      <w:r w:rsidRPr="00C52E73">
        <w:rPr>
          <w:rFonts w:ascii="Century Gothic" w:hAnsi="Century Gothic" w:cstheme="majorHAnsi"/>
          <w:sz w:val="24"/>
          <w:szCs w:val="24"/>
        </w:rPr>
        <w:t xml:space="preserve">     In that regard, the Bible is most certainly not a Catholic book. It </w:t>
      </w:r>
      <w:proofErr w:type="gramStart"/>
      <w:r w:rsidRPr="00C52E73">
        <w:rPr>
          <w:rFonts w:ascii="Century Gothic" w:hAnsi="Century Gothic" w:cstheme="majorHAnsi"/>
          <w:sz w:val="24"/>
          <w:szCs w:val="24"/>
        </w:rPr>
        <w:t>doesn’t</w:t>
      </w:r>
      <w:proofErr w:type="gramEnd"/>
      <w:r w:rsidRPr="00C52E73">
        <w:rPr>
          <w:rFonts w:ascii="Century Gothic" w:hAnsi="Century Gothic" w:cstheme="majorHAnsi"/>
          <w:sz w:val="24"/>
          <w:szCs w:val="24"/>
        </w:rPr>
        <w:t xml:space="preserve"> take any stretch of logic to see why Evangelical Protestants are so far more biblically literate than their Catholic brethren. </w:t>
      </w:r>
    </w:p>
    <w:p w14:paraId="3D7FE637" w14:textId="77777777" w:rsidR="00A51D9D" w:rsidRPr="00C52E73" w:rsidRDefault="00E54ACE" w:rsidP="00A51D9D">
      <w:pPr>
        <w:rPr>
          <w:rFonts w:ascii="Century Gothic" w:hAnsi="Century Gothic" w:cstheme="majorHAnsi"/>
          <w:sz w:val="24"/>
          <w:szCs w:val="24"/>
        </w:rPr>
      </w:pPr>
      <w:r w:rsidRPr="00C52E73">
        <w:rPr>
          <w:rFonts w:ascii="Century Gothic" w:hAnsi="Century Gothic" w:cstheme="majorHAnsi"/>
          <w:sz w:val="24"/>
          <w:szCs w:val="24"/>
        </w:rPr>
        <w:t xml:space="preserve">     Protestants believe all spiritual truths can be found in the Bible, Catholics do not. Protestant forefathers risked imprisonment, torture, and even death to attain the Bible, while the Catholic church actively persecuted them to keep it suppressed. Protestants temper their denominational doctrine with the scriptures, while the Catholic church tempers scripture with their denominational teachings. The Bible may not belong to any specific denomination, but if any orthodox(</w:t>
      </w:r>
      <w:proofErr w:type="spellStart"/>
      <w:r w:rsidRPr="00C52E73">
        <w:rPr>
          <w:rFonts w:ascii="Century Gothic" w:hAnsi="Century Gothic" w:cstheme="majorHAnsi"/>
          <w:sz w:val="24"/>
          <w:szCs w:val="24"/>
        </w:rPr>
        <w:t>ish</w:t>
      </w:r>
      <w:proofErr w:type="spellEnd"/>
      <w:r w:rsidRPr="00C52E73">
        <w:rPr>
          <w:rFonts w:ascii="Century Gothic" w:hAnsi="Century Gothic" w:cstheme="majorHAnsi"/>
          <w:sz w:val="24"/>
          <w:szCs w:val="24"/>
        </w:rPr>
        <w:t xml:space="preserve">) Christian church were to make a claim to it, the Catholic church would be the least of them.  </w:t>
      </w:r>
    </w:p>
    <w:p w14:paraId="6EAF9E2D" w14:textId="77777777" w:rsidR="00791EB9" w:rsidRPr="00C52E73" w:rsidRDefault="0041074A" w:rsidP="0041074A">
      <w:pPr>
        <w:jc w:val="center"/>
        <w:rPr>
          <w:rFonts w:ascii="Century Gothic" w:hAnsi="Century Gothic" w:cstheme="majorHAnsi"/>
          <w:b/>
          <w:bCs/>
          <w:sz w:val="24"/>
          <w:szCs w:val="24"/>
        </w:rPr>
      </w:pPr>
      <w:r w:rsidRPr="00C52E73">
        <w:rPr>
          <w:rFonts w:ascii="Century Gothic" w:hAnsi="Century Gothic" w:cstheme="majorHAnsi"/>
          <w:b/>
          <w:bCs/>
          <w:sz w:val="24"/>
          <w:szCs w:val="24"/>
        </w:rPr>
        <w:t>Rejection of Roman Catholic Marian Doctrines</w:t>
      </w:r>
    </w:p>
    <w:p w14:paraId="62540826" w14:textId="77777777" w:rsidR="0041074A" w:rsidRPr="00C52E73" w:rsidRDefault="0041074A" w:rsidP="0041074A">
      <w:pPr>
        <w:shd w:val="clear" w:color="auto" w:fill="FFFFFF"/>
        <w:spacing w:line="330" w:lineRule="atLeast"/>
        <w:textAlignment w:val="baseline"/>
        <w:rPr>
          <w:rFonts w:ascii="Century Gothic" w:eastAsia="Times New Roman" w:hAnsi="Century Gothic" w:cstheme="majorHAnsi"/>
          <w:b/>
          <w:bCs/>
          <w:i/>
          <w:iCs/>
          <w:color w:val="212529"/>
          <w:spacing w:val="3"/>
          <w:sz w:val="24"/>
          <w:szCs w:val="24"/>
          <w:bdr w:val="none" w:sz="0" w:space="0" w:color="auto" w:frame="1"/>
        </w:rPr>
      </w:pPr>
      <w:r w:rsidRPr="00C52E73">
        <w:rPr>
          <w:rFonts w:ascii="Century Gothic" w:hAnsi="Century Gothic" w:cstheme="majorHAnsi"/>
          <w:b/>
          <w:bCs/>
          <w:i/>
          <w:iCs/>
          <w:sz w:val="24"/>
          <w:szCs w:val="24"/>
        </w:rPr>
        <w:lastRenderedPageBreak/>
        <w:t xml:space="preserve">Worship: </w:t>
      </w:r>
      <w:r w:rsidRPr="00C52E73">
        <w:rPr>
          <w:rFonts w:ascii="Century Gothic" w:eastAsia="Times New Roman" w:hAnsi="Century Gothic" w:cstheme="majorHAnsi"/>
          <w:i/>
          <w:iCs/>
          <w:color w:val="303336"/>
          <w:spacing w:val="3"/>
          <w:sz w:val="24"/>
          <w:szCs w:val="24"/>
          <w:bdr w:val="none" w:sz="0" w:space="0" w:color="auto" w:frame="1"/>
        </w:rPr>
        <w:t>“To honor or show reverence for as a divine being or supernatural power.” &amp; “To regard with great or extravagant respect, honor, or devotion</w:t>
      </w:r>
      <w:r w:rsidRPr="00C52E73">
        <w:rPr>
          <w:rFonts w:ascii="Century Gothic" w:eastAsia="Times New Roman" w:hAnsi="Century Gothic" w:cstheme="majorHAnsi"/>
          <w:i/>
          <w:iCs/>
          <w:color w:val="225F73"/>
          <w:spacing w:val="3"/>
          <w:sz w:val="24"/>
          <w:szCs w:val="24"/>
          <w:bdr w:val="none" w:sz="0" w:space="0" w:color="auto" w:frame="1"/>
        </w:rPr>
        <w:t>.” (</w:t>
      </w:r>
      <w:hyperlink r:id="rId139" w:history="1">
        <w:r w:rsidRPr="00C52E73">
          <w:rPr>
            <w:rFonts w:ascii="Century Gothic" w:eastAsia="Times New Roman" w:hAnsi="Century Gothic" w:cstheme="majorHAnsi"/>
            <w:i/>
            <w:iCs/>
            <w:color w:val="0563C1" w:themeColor="hyperlink"/>
            <w:spacing w:val="3"/>
            <w:sz w:val="24"/>
            <w:szCs w:val="24"/>
            <w:u w:val="single"/>
            <w:bdr w:val="none" w:sz="0" w:space="0" w:color="auto" w:frame="1"/>
          </w:rPr>
          <w:t>Meriam Webster</w:t>
        </w:r>
      </w:hyperlink>
      <w:r w:rsidRPr="00C52E73">
        <w:rPr>
          <w:rFonts w:ascii="Century Gothic" w:eastAsia="Times New Roman" w:hAnsi="Century Gothic" w:cstheme="majorHAnsi"/>
          <w:i/>
          <w:iCs/>
          <w:color w:val="225F73"/>
          <w:spacing w:val="3"/>
          <w:sz w:val="24"/>
          <w:szCs w:val="24"/>
          <w:bdr w:val="none" w:sz="0" w:space="0" w:color="auto" w:frame="1"/>
        </w:rPr>
        <w:t>)</w:t>
      </w:r>
    </w:p>
    <w:p w14:paraId="4CC997E9"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Catholic Statements on Mary</w:t>
      </w:r>
    </w:p>
    <w:p w14:paraId="6CD59404"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Assuming </w:t>
      </w:r>
      <w:proofErr w:type="gramStart"/>
      <w:r w:rsidRPr="00C52E73">
        <w:rPr>
          <w:rFonts w:ascii="Century Gothic" w:hAnsi="Century Gothic" w:cstheme="majorHAnsi"/>
          <w:sz w:val="24"/>
          <w:szCs w:val="24"/>
        </w:rPr>
        <w:t>you’ve</w:t>
      </w:r>
      <w:proofErr w:type="gramEnd"/>
      <w:r w:rsidRPr="00C52E73">
        <w:rPr>
          <w:rFonts w:ascii="Century Gothic" w:hAnsi="Century Gothic" w:cstheme="majorHAnsi"/>
          <w:sz w:val="24"/>
          <w:szCs w:val="24"/>
        </w:rPr>
        <w:t xml:space="preserve"> read my chapter on prayer, you should already be aware of the blurred lines between veneration and worship, particularly in Roman Catholicism. Church doctrines about Mary would </w:t>
      </w:r>
      <w:proofErr w:type="gramStart"/>
      <w:r w:rsidRPr="00C52E73">
        <w:rPr>
          <w:rFonts w:ascii="Century Gothic" w:hAnsi="Century Gothic" w:cstheme="majorHAnsi"/>
          <w:sz w:val="24"/>
          <w:szCs w:val="24"/>
        </w:rPr>
        <w:t>actually be</w:t>
      </w:r>
      <w:proofErr w:type="gramEnd"/>
      <w:r w:rsidRPr="00C52E73">
        <w:rPr>
          <w:rFonts w:ascii="Century Gothic" w:hAnsi="Century Gothic" w:cstheme="majorHAnsi"/>
          <w:sz w:val="24"/>
          <w:szCs w:val="24"/>
        </w:rPr>
        <w:t xml:space="preserve"> the prevailing argument in that narrative. We are going to continue that argument here. </w:t>
      </w:r>
    </w:p>
    <w:p w14:paraId="589C5D8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As the practice of Mariology is poorly defined and purposefully misrepresented by the Catholic Church to both their congregation and their critics, I’ve decided to established a common ground between us that I will be basing the remainder of this chapter on. </w:t>
      </w:r>
    </w:p>
    <w:p w14:paraId="01BC080A"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In the </w:t>
      </w:r>
      <w:proofErr w:type="spellStart"/>
      <w:r w:rsidRPr="00C52E73">
        <w:rPr>
          <w:rFonts w:ascii="Century Gothic" w:hAnsi="Century Gothic" w:cstheme="majorHAnsi"/>
          <w:sz w:val="24"/>
          <w:szCs w:val="24"/>
        </w:rPr>
        <w:t>mid 19</w:t>
      </w:r>
      <w:r w:rsidRPr="00C52E73">
        <w:rPr>
          <w:rFonts w:ascii="Century Gothic" w:hAnsi="Century Gothic" w:cstheme="majorHAnsi"/>
          <w:sz w:val="24"/>
          <w:szCs w:val="24"/>
          <w:vertAlign w:val="superscript"/>
        </w:rPr>
        <w:t>th</w:t>
      </w:r>
      <w:proofErr w:type="spellEnd"/>
      <w:r w:rsidRPr="00C52E73">
        <w:rPr>
          <w:rFonts w:ascii="Century Gothic" w:hAnsi="Century Gothic" w:cstheme="majorHAnsi"/>
          <w:sz w:val="24"/>
          <w:szCs w:val="24"/>
        </w:rPr>
        <w:t xml:space="preserve"> century, Pope Pius IX codified the doctrines of Mariology in his Papal Bull, the </w:t>
      </w:r>
      <w:proofErr w:type="spellStart"/>
      <w:r w:rsidRPr="00C52E73">
        <w:rPr>
          <w:rFonts w:ascii="Century Gothic" w:hAnsi="Century Gothic" w:cstheme="majorHAnsi"/>
          <w:sz w:val="24"/>
          <w:szCs w:val="24"/>
        </w:rPr>
        <w:t>Ineffibalis</w:t>
      </w:r>
      <w:proofErr w:type="spellEnd"/>
      <w:r w:rsidRPr="00C52E73">
        <w:rPr>
          <w:rFonts w:ascii="Century Gothic" w:hAnsi="Century Gothic" w:cstheme="majorHAnsi"/>
          <w:sz w:val="24"/>
          <w:szCs w:val="24"/>
        </w:rPr>
        <w:t xml:space="preserve"> Deus: </w:t>
      </w:r>
    </w:p>
    <w:p w14:paraId="258D29DF" w14:textId="77777777" w:rsidR="0041074A" w:rsidRPr="00C52E73" w:rsidRDefault="0041074A" w:rsidP="0041074A">
      <w:pPr>
        <w:rPr>
          <w:rFonts w:ascii="Century Gothic" w:hAnsi="Century Gothic" w:cstheme="majorHAnsi"/>
          <w:color w:val="FF0000"/>
          <w:sz w:val="20"/>
          <w:szCs w:val="20"/>
        </w:rPr>
      </w:pPr>
      <w:r w:rsidRPr="00C52E73">
        <w:rPr>
          <w:rFonts w:ascii="Century Gothic" w:hAnsi="Century Gothic" w:cstheme="majorHAnsi"/>
          <w:color w:val="FF0000"/>
          <w:sz w:val="20"/>
          <w:szCs w:val="20"/>
        </w:rPr>
        <w:t xml:space="preserve">Let all the children of the Catholic Church, who are so very dear to us, hear these words of ours. With a still more ardent zeal for piety, </w:t>
      </w:r>
      <w:proofErr w:type="gramStart"/>
      <w:r w:rsidRPr="00C52E73">
        <w:rPr>
          <w:rFonts w:ascii="Century Gothic" w:hAnsi="Century Gothic" w:cstheme="majorHAnsi"/>
          <w:color w:val="FF0000"/>
          <w:sz w:val="20"/>
          <w:szCs w:val="20"/>
        </w:rPr>
        <w:t>religion</w:t>
      </w:r>
      <w:proofErr w:type="gramEnd"/>
      <w:r w:rsidRPr="00C52E73">
        <w:rPr>
          <w:rFonts w:ascii="Century Gothic" w:hAnsi="Century Gothic" w:cstheme="majorHAnsi"/>
          <w:color w:val="FF0000"/>
          <w:sz w:val="20"/>
          <w:szCs w:val="20"/>
        </w:rPr>
        <w:t xml:space="preserve"> and love, let them continue to venerate, invoke and pray to the most Blessed Virgin Mary, Mother of God, conceived without original sin. Let them fly with utter confidence to this most sweet Mother of mercy and grace in all dangers, difficulties, needs, </w:t>
      </w:r>
      <w:proofErr w:type="gramStart"/>
      <w:r w:rsidRPr="00C52E73">
        <w:rPr>
          <w:rFonts w:ascii="Century Gothic" w:hAnsi="Century Gothic" w:cstheme="majorHAnsi"/>
          <w:color w:val="FF0000"/>
          <w:sz w:val="20"/>
          <w:szCs w:val="20"/>
        </w:rPr>
        <w:t>doubts</w:t>
      </w:r>
      <w:proofErr w:type="gramEnd"/>
      <w:r w:rsidRPr="00C52E73">
        <w:rPr>
          <w:rFonts w:ascii="Century Gothic" w:hAnsi="Century Gothic" w:cstheme="majorHAnsi"/>
          <w:color w:val="FF0000"/>
          <w:sz w:val="20"/>
          <w:szCs w:val="20"/>
        </w:rPr>
        <w:t xml:space="preserve"> and fears. Under her guidance, under her patronage, under her kindness and protection, nothing is to be feared; nothing is hopeless. Because, while bearing toward us a truly motherly affection and having in her care the work of our salvation, she is solicitous about the whole human race. And since she has been appointed by God to be the Queen of heaven and earth, and is exalted above all the choirs of angels and saints, and even stands at the right hand of her only-begotten Son, Jesus Christ our Lord, she presents our petitions in a most efficacious manner. What she asks, she obtains. Her pleas can never be unheard.</w:t>
      </w:r>
    </w:p>
    <w:p w14:paraId="338C195F" w14:textId="77777777" w:rsidR="0041074A" w:rsidRPr="00C52E73" w:rsidRDefault="0041074A" w:rsidP="0041074A">
      <w:pPr>
        <w:rPr>
          <w:rFonts w:ascii="Century Gothic" w:hAnsi="Century Gothic" w:cstheme="majorHAnsi"/>
          <w:sz w:val="24"/>
          <w:szCs w:val="24"/>
        </w:rPr>
      </w:pP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take a look at the assertions from this passage:</w:t>
      </w:r>
    </w:p>
    <w:p w14:paraId="20B61553"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Mary is to be prayed to, invoked, and venerated, implying that she possesses divine power and authority.</w:t>
      </w:r>
    </w:p>
    <w:p w14:paraId="045CD365"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 xml:space="preserve">Mary is the Mother of God and lived a blessed virgin. </w:t>
      </w:r>
    </w:p>
    <w:p w14:paraId="78266CAE"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 xml:space="preserve">Mary was conceived without Original Sin, </w:t>
      </w:r>
      <w:hyperlink r:id="rId140" w:history="1">
        <w:r w:rsidRPr="00C52E73">
          <w:rPr>
            <w:rFonts w:ascii="Century Gothic" w:hAnsi="Century Gothic" w:cstheme="majorHAnsi"/>
            <w:color w:val="0563C1" w:themeColor="hyperlink"/>
            <w:sz w:val="20"/>
            <w:szCs w:val="20"/>
            <w:u w:val="single"/>
          </w:rPr>
          <w:t>meaning she never sinned throughout her life</w:t>
        </w:r>
      </w:hyperlink>
      <w:r w:rsidRPr="00C52E73">
        <w:rPr>
          <w:rFonts w:ascii="Century Gothic" w:hAnsi="Century Gothic" w:cstheme="majorHAnsi"/>
          <w:sz w:val="20"/>
          <w:szCs w:val="20"/>
        </w:rPr>
        <w:t xml:space="preserve">. </w:t>
      </w:r>
    </w:p>
    <w:p w14:paraId="752448BE"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Mary was appointed as Queen of heaven and earth, exalted over the angels at the right hand of Jesus.</w:t>
      </w:r>
    </w:p>
    <w:p w14:paraId="0C0792D8"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 xml:space="preserve">Catholics are to pray to Mary to receive mercy and grace, she will oversee the work of their salvation. </w:t>
      </w:r>
    </w:p>
    <w:p w14:paraId="199918A6" w14:textId="77777777" w:rsidR="0041074A" w:rsidRPr="00C52E73" w:rsidRDefault="0041074A" w:rsidP="0041074A">
      <w:pPr>
        <w:numPr>
          <w:ilvl w:val="0"/>
          <w:numId w:val="12"/>
        </w:numPr>
        <w:contextualSpacing/>
        <w:rPr>
          <w:rFonts w:ascii="Century Gothic" w:hAnsi="Century Gothic" w:cstheme="majorHAnsi"/>
          <w:sz w:val="20"/>
          <w:szCs w:val="20"/>
        </w:rPr>
      </w:pPr>
      <w:r w:rsidRPr="00C52E73">
        <w:rPr>
          <w:rFonts w:ascii="Century Gothic" w:hAnsi="Century Gothic" w:cstheme="majorHAnsi"/>
          <w:sz w:val="20"/>
          <w:szCs w:val="20"/>
        </w:rPr>
        <w:t xml:space="preserve">She also serves as a mediator between men and Jesus, who does whatever she asks of Him. </w:t>
      </w:r>
    </w:p>
    <w:p w14:paraId="21536A47"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If </w:t>
      </w:r>
      <w:proofErr w:type="gramStart"/>
      <w:r w:rsidRPr="00C52E73">
        <w:rPr>
          <w:rFonts w:ascii="Century Gothic" w:hAnsi="Century Gothic" w:cstheme="majorHAnsi"/>
          <w:sz w:val="24"/>
          <w:szCs w:val="24"/>
        </w:rPr>
        <w:t>you’ll</w:t>
      </w:r>
      <w:proofErr w:type="gramEnd"/>
      <w:r w:rsidRPr="00C52E73">
        <w:rPr>
          <w:rFonts w:ascii="Century Gothic" w:hAnsi="Century Gothic" w:cstheme="majorHAnsi"/>
          <w:sz w:val="24"/>
          <w:szCs w:val="24"/>
        </w:rPr>
        <w:t xml:space="preserve"> humor me for a moment, I really want to drive home how definitive this definition of Mary as a sinless, divine administrator, who the overseer of men’s salvation is in Catholicism: </w:t>
      </w:r>
    </w:p>
    <w:p w14:paraId="1820F4B2"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r w:rsidRPr="00C52E73">
        <w:rPr>
          <w:rFonts w:ascii="Century Gothic" w:eastAsia="Times New Roman" w:hAnsi="Century Gothic" w:cstheme="majorHAnsi"/>
          <w:color w:val="FF0000"/>
          <w:sz w:val="20"/>
          <w:szCs w:val="20"/>
          <w:shd w:val="clear" w:color="auto" w:fill="FFFFFF"/>
        </w:rPr>
        <w:t>“For God, having given her power over his only-begotten and natural Son, also gave her power over his adopted children – not only in what concerns their body – which would be of little account – but also in what concerns their soul.”  -Saint Louis Marie de Montfort, 1673-1716 AD</w:t>
      </w:r>
    </w:p>
    <w:p w14:paraId="43580E68"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proofErr w:type="gramStart"/>
      <w:r w:rsidRPr="00C52E73">
        <w:rPr>
          <w:rFonts w:ascii="Century Gothic" w:eastAsia="Times New Roman" w:hAnsi="Century Gothic" w:cstheme="majorHAnsi"/>
          <w:color w:val="FF0000"/>
          <w:sz w:val="20"/>
          <w:szCs w:val="20"/>
          <w:shd w:val="clear" w:color="auto" w:fill="FFFFFF"/>
        </w:rPr>
        <w:lastRenderedPageBreak/>
        <w:t>”It</w:t>
      </w:r>
      <w:proofErr w:type="gramEnd"/>
      <w:r w:rsidRPr="00C52E73">
        <w:rPr>
          <w:rFonts w:ascii="Century Gothic" w:eastAsia="Times New Roman" w:hAnsi="Century Gothic" w:cstheme="majorHAnsi"/>
          <w:color w:val="FF0000"/>
          <w:sz w:val="20"/>
          <w:szCs w:val="20"/>
          <w:shd w:val="clear" w:color="auto" w:fill="FFFFFF"/>
        </w:rPr>
        <w:t xml:space="preserve"> is impossible to save one’s soul without devotion to Mary and without her protection.”  -Saint Anselm, Archbishop and Doctor of the Church, 1033-1109 AD</w:t>
      </w:r>
    </w:p>
    <w:p w14:paraId="242D7909"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bookmarkStart w:id="52" w:name="_Hlk51399659"/>
      <w:r w:rsidRPr="00C52E73">
        <w:rPr>
          <w:rFonts w:ascii="Century Gothic" w:eastAsia="Times New Roman" w:hAnsi="Century Gothic" w:cstheme="majorHAnsi"/>
          <w:color w:val="FF0000"/>
          <w:sz w:val="20"/>
          <w:szCs w:val="20"/>
          <w:shd w:val="clear" w:color="auto" w:fill="FFFFFF"/>
        </w:rPr>
        <w:t>“Not only do they offend thee, O Lady, who outrage thee, but thou art also offended by those who neglect to ask thy favors . . . He who neglects the service of the Blessed Virgin will die in his sins . . . He who does not invoke thee, O Lady, will never get to Heaven . . . Not only will those from whom Mary turns her countenance not be saved, but there will be no hope of their salvation . . . No one can be saved without the protection of Mary.” St. Bonaventure</w:t>
      </w:r>
    </w:p>
    <w:bookmarkEnd w:id="52"/>
    <w:p w14:paraId="7F890C28"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how exactly does this not count as worship? She literally holds more power alone than entire pantheons of Pagan gods. The Catholic interpretation of Mary refutes Jesus’ role of being the sole “way, truth, and life,” and rejects Peter’s claim that “by no other name but Jesus must men be saved.”  These idolatrous beliefs are frequently professed when Catholics </w:t>
      </w:r>
      <w:r w:rsidRPr="00C52E73">
        <w:rPr>
          <w:rFonts w:ascii="Century Gothic" w:hAnsi="Century Gothic" w:cstheme="majorHAnsi"/>
          <w:b/>
          <w:bCs/>
          <w:sz w:val="24"/>
          <w:szCs w:val="24"/>
        </w:rPr>
        <w:t xml:space="preserve">pray </w:t>
      </w:r>
      <w:r w:rsidRPr="00C52E73">
        <w:rPr>
          <w:rFonts w:ascii="Century Gothic" w:hAnsi="Century Gothic" w:cstheme="majorHAnsi"/>
          <w:sz w:val="24"/>
          <w:szCs w:val="24"/>
        </w:rPr>
        <w:t>to her:</w:t>
      </w:r>
    </w:p>
    <w:p w14:paraId="47A45C15" w14:textId="77777777" w:rsidR="0041074A" w:rsidRPr="00C52E73" w:rsidRDefault="0041074A" w:rsidP="0041074A">
      <w:pPr>
        <w:rPr>
          <w:rFonts w:ascii="Century Gothic" w:hAnsi="Century Gothic" w:cstheme="majorHAnsi"/>
          <w:b/>
          <w:bCs/>
          <w:color w:val="FF0000"/>
          <w:sz w:val="20"/>
          <w:szCs w:val="20"/>
          <w:shd w:val="clear" w:color="auto" w:fill="FFFFFF"/>
        </w:rPr>
      </w:pPr>
      <w:r w:rsidRPr="00C52E73">
        <w:rPr>
          <w:rFonts w:ascii="Century Gothic" w:hAnsi="Century Gothic"/>
        </w:rPr>
        <w:br/>
      </w:r>
      <w:r w:rsidRPr="00C52E73">
        <w:rPr>
          <w:rFonts w:ascii="Century Gothic" w:hAnsi="Century Gothic" w:cstheme="majorHAnsi"/>
          <w:b/>
          <w:bCs/>
          <w:color w:val="FF0000"/>
          <w:sz w:val="20"/>
          <w:szCs w:val="20"/>
          <w:shd w:val="clear" w:color="auto" w:fill="FFFFFF"/>
        </w:rPr>
        <w:t>Consecration Prayer to Mary (by St. Kolbe)</w:t>
      </w:r>
    </w:p>
    <w:p w14:paraId="076D6DB8" w14:textId="77777777" w:rsidR="0041074A" w:rsidRPr="00C52E73" w:rsidRDefault="0041074A" w:rsidP="0041074A">
      <w:pPr>
        <w:rPr>
          <w:rFonts w:ascii="Century Gothic" w:hAnsi="Century Gothic" w:cstheme="majorHAnsi"/>
          <w:color w:val="FF0000"/>
          <w:sz w:val="20"/>
          <w:szCs w:val="20"/>
          <w:shd w:val="clear" w:color="auto" w:fill="FFFFFF"/>
        </w:rPr>
      </w:pPr>
      <w:r w:rsidRPr="00C52E73">
        <w:rPr>
          <w:rFonts w:ascii="Century Gothic" w:hAnsi="Century Gothic" w:cstheme="majorHAnsi"/>
          <w:color w:val="FF0000"/>
          <w:sz w:val="20"/>
          <w:szCs w:val="20"/>
          <w:shd w:val="clear" w:color="auto" w:fill="FFFFFF"/>
        </w:rPr>
        <w:t xml:space="preserve">IMMACULATA, Queen of Heaven and earth refuge of sinners and our most loving Mother, God has willed to entrust the entire order of mercy to thee. I, N___, a repentant sinner, cast myself at thy feet humbly imploring thee to take me with all that I am and have, wholly to thyself as thy possession and property. Please make of me, of all my powers of soul and body, of my whole life, </w:t>
      </w:r>
      <w:proofErr w:type="gramStart"/>
      <w:r w:rsidRPr="00C52E73">
        <w:rPr>
          <w:rFonts w:ascii="Century Gothic" w:hAnsi="Century Gothic" w:cstheme="majorHAnsi"/>
          <w:color w:val="FF0000"/>
          <w:sz w:val="20"/>
          <w:szCs w:val="20"/>
          <w:shd w:val="clear" w:color="auto" w:fill="FFFFFF"/>
        </w:rPr>
        <w:t>death</w:t>
      </w:r>
      <w:proofErr w:type="gramEnd"/>
      <w:r w:rsidRPr="00C52E73">
        <w:rPr>
          <w:rFonts w:ascii="Century Gothic" w:hAnsi="Century Gothic" w:cstheme="majorHAnsi"/>
          <w:color w:val="FF0000"/>
          <w:sz w:val="20"/>
          <w:szCs w:val="20"/>
          <w:shd w:val="clear" w:color="auto" w:fill="FFFFFF"/>
        </w:rPr>
        <w:t xml:space="preserve"> and eternity, whatever most pleases thee. </w:t>
      </w:r>
    </w:p>
    <w:p w14:paraId="0C16E864" w14:textId="77777777" w:rsidR="0041074A" w:rsidRPr="00C52E73" w:rsidRDefault="0041074A" w:rsidP="0041074A">
      <w:pPr>
        <w:rPr>
          <w:rFonts w:ascii="Century Gothic" w:hAnsi="Century Gothic" w:cstheme="majorHAnsi"/>
        </w:rPr>
      </w:pPr>
      <w:r w:rsidRPr="00C52E73">
        <w:rPr>
          <w:rFonts w:ascii="Century Gothic" w:hAnsi="Century Gothic"/>
          <w:color w:val="000000"/>
          <w:sz w:val="16"/>
          <w:szCs w:val="16"/>
          <w:shd w:val="clear" w:color="auto" w:fill="FFFFFF"/>
        </w:rPr>
        <w:t xml:space="preserve">Source: </w:t>
      </w:r>
      <w:hyperlink r:id="rId141" w:anchor=":~:text=Consecration%20Prayer%20to%20Mary%20(St.&amp;text=I%2C%20N___%2C%20a%20repentant,eternity%2C%20whatever%20most%20pleases%20thee" w:history="1">
        <w:r w:rsidRPr="00C52E73">
          <w:rPr>
            <w:rFonts w:ascii="Century Gothic" w:hAnsi="Century Gothic"/>
            <w:color w:val="0563C1" w:themeColor="hyperlink"/>
            <w:sz w:val="16"/>
            <w:szCs w:val="16"/>
            <w:u w:val="single"/>
            <w:shd w:val="clear" w:color="auto" w:fill="FFFFFF"/>
          </w:rPr>
          <w:t>https://traditionalcatholicprayers.com/2019/10/06/prayers-of-consecration-to-the-immaculate-heart-of-mary/#:~:text=Consecration%20Prayer%20to%20Mary%20(St.&amp;text=I%2C%20N___%2C%20a%20repentant,eternity%2C%20whatever%20most%20pleases%20thee</w:t>
        </w:r>
      </w:hyperlink>
      <w:r w:rsidRPr="00C52E73">
        <w:rPr>
          <w:rFonts w:ascii="Century Gothic" w:hAnsi="Century Gothic"/>
          <w:color w:val="000000"/>
          <w:sz w:val="16"/>
          <w:szCs w:val="16"/>
          <w:shd w:val="clear" w:color="auto" w:fill="FFFFFF"/>
        </w:rPr>
        <w:t xml:space="preserve">. </w:t>
      </w:r>
      <w:r w:rsidRPr="00C52E73">
        <w:rPr>
          <w:rFonts w:ascii="Century Gothic" w:hAnsi="Century Gothic" w:cstheme="majorHAnsi"/>
        </w:rPr>
        <w:br/>
      </w:r>
    </w:p>
    <w:p w14:paraId="65DDEECF"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This is not some specific prayer cherry picked from the annals of history; this is a pre-mediated prayer, </w:t>
      </w:r>
      <w:r w:rsidRPr="00C52E73">
        <w:rPr>
          <w:rFonts w:ascii="Century Gothic" w:hAnsi="Century Gothic" w:cstheme="majorHAnsi"/>
          <w:b/>
          <w:bCs/>
          <w:sz w:val="24"/>
          <w:szCs w:val="24"/>
        </w:rPr>
        <w:t>written by a saint,</w:t>
      </w:r>
      <w:r w:rsidRPr="00C52E73">
        <w:rPr>
          <w:rFonts w:ascii="Century Gothic" w:hAnsi="Century Gothic" w:cstheme="majorHAnsi"/>
          <w:sz w:val="24"/>
          <w:szCs w:val="24"/>
        </w:rPr>
        <w:t xml:space="preserve"> meant to be repeated by Catholics, hosted on a website called </w:t>
      </w:r>
      <w:r w:rsidRPr="00C52E73">
        <w:rPr>
          <w:rFonts w:ascii="Century Gothic" w:hAnsi="Century Gothic" w:cstheme="majorHAnsi"/>
          <w:i/>
          <w:iCs/>
          <w:sz w:val="24"/>
          <w:szCs w:val="24"/>
        </w:rPr>
        <w:t xml:space="preserve">Traditional Catholic Prayers. </w:t>
      </w:r>
      <w:r w:rsidRPr="00C52E73">
        <w:rPr>
          <w:rFonts w:ascii="Century Gothic" w:hAnsi="Century Gothic" w:cstheme="majorHAnsi"/>
          <w:sz w:val="24"/>
          <w:szCs w:val="24"/>
        </w:rPr>
        <w:t xml:space="preserve"> It literally has a place to insert your name right before a plea to Mary to take </w:t>
      </w:r>
      <w:r w:rsidRPr="00C52E73">
        <w:rPr>
          <w:rFonts w:ascii="Century Gothic" w:hAnsi="Century Gothic" w:cstheme="majorHAnsi"/>
          <w:b/>
          <w:bCs/>
          <w:sz w:val="24"/>
          <w:szCs w:val="24"/>
        </w:rPr>
        <w:t xml:space="preserve">everything </w:t>
      </w:r>
      <w:r w:rsidRPr="00C52E73">
        <w:rPr>
          <w:rFonts w:ascii="Century Gothic" w:hAnsi="Century Gothic" w:cstheme="majorHAnsi"/>
          <w:sz w:val="24"/>
          <w:szCs w:val="24"/>
        </w:rPr>
        <w:t xml:space="preserve">of who that person is and has as a dedication to please her. You </w:t>
      </w:r>
      <w:proofErr w:type="gramStart"/>
      <w:r w:rsidRPr="00C52E73">
        <w:rPr>
          <w:rFonts w:ascii="Century Gothic" w:hAnsi="Century Gothic" w:cstheme="majorHAnsi"/>
          <w:sz w:val="24"/>
          <w:szCs w:val="24"/>
        </w:rPr>
        <w:t>don’t</w:t>
      </w:r>
      <w:proofErr w:type="gramEnd"/>
      <w:r w:rsidRPr="00C52E73">
        <w:rPr>
          <w:rFonts w:ascii="Century Gothic" w:hAnsi="Century Gothic" w:cstheme="majorHAnsi"/>
          <w:sz w:val="24"/>
          <w:szCs w:val="24"/>
        </w:rPr>
        <w:t xml:space="preserve"> have anything left to offer God after you’ve offered </w:t>
      </w:r>
      <w:r w:rsidRPr="00C52E73">
        <w:rPr>
          <w:rFonts w:ascii="Century Gothic" w:hAnsi="Century Gothic" w:cstheme="majorHAnsi"/>
          <w:b/>
          <w:bCs/>
          <w:sz w:val="24"/>
          <w:szCs w:val="24"/>
        </w:rPr>
        <w:t xml:space="preserve">everything to Mary. </w:t>
      </w:r>
      <w:r w:rsidRPr="00C52E73">
        <w:rPr>
          <w:rFonts w:ascii="Century Gothic" w:hAnsi="Century Gothic" w:cstheme="majorHAnsi"/>
          <w:sz w:val="24"/>
          <w:szCs w:val="24"/>
        </w:rPr>
        <w:t xml:space="preserve">But why would you even need to? According to Saints Anslem and Bonaventure, Mary is necessary for salvation. </w:t>
      </w:r>
    </w:p>
    <w:p w14:paraId="0E1F7B08"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Scroll back up to the Meriam Webster definition of worship. Their depiction of worship pales in comparison to the physical and spiritual devotion the Catholic Church requires of Mary. Even cradle Catholics who do not understand the depth of Catholicism’s idolatrous teachings are endangered by the even the most casual forms of Mary worship. Does the Rosary not invoke the name of Mary more than Jesus Himself? Not only that, but it also proclaims her as mediator for salvation and pronounces her the holy Queen of Heaven. </w:t>
      </w:r>
    </w:p>
    <w:p w14:paraId="68BF90B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these assertions are heretical lies that are both directly and indirectly refuted by the Bible. I understand to the Catholic reading this that scripture dominant arguments do not hold a lot of weight, but if you would please bear with me, I can also prove the Early Church did not believe this either. </w:t>
      </w:r>
    </w:p>
    <w:p w14:paraId="18206A4B"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lastRenderedPageBreak/>
        <w:t>Mary was not holy, nor immaculate</w:t>
      </w:r>
    </w:p>
    <w:p w14:paraId="2E9A8B99"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The Mary of the Bible was never professed to be immaculate, nor even holy, for that matter. The Catholic argument for Mary’s holiness is tenuously rooted to the idea that she had to be consecrated to bear Jesus. If Jesus was sinless, so then must be Mary.</w:t>
      </w:r>
    </w:p>
    <w:p w14:paraId="79EA49F1" w14:textId="77777777" w:rsidR="0041074A" w:rsidRPr="00C52E73" w:rsidRDefault="0041074A" w:rsidP="0041074A">
      <w:pPr>
        <w:rPr>
          <w:rFonts w:ascii="Century Gothic" w:hAnsi="Century Gothic" w:cstheme="majorHAnsi"/>
          <w:color w:val="FF0000"/>
          <w:sz w:val="20"/>
          <w:szCs w:val="20"/>
        </w:rPr>
      </w:pPr>
      <w:r w:rsidRPr="00C52E73">
        <w:rPr>
          <w:rFonts w:ascii="Century Gothic" w:hAnsi="Century Gothic" w:cstheme="majorHAnsi"/>
          <w:color w:val="FF0000"/>
          <w:sz w:val="20"/>
          <w:szCs w:val="20"/>
          <w:shd w:val="clear" w:color="auto" w:fill="FFFFFF"/>
        </w:rPr>
        <w:t xml:space="preserve">“It’s an assumption of Luke’s Gospel and indeed the whole New Testament that Jesus is sinless. Theologically, that implies—requires—that Mary must be sinless, for Jesus must take sinless flesh from his mother. If he were to take sinful flesh on, he wouldn’t be sinless—unless we want to be Gnostic or </w:t>
      </w:r>
      <w:proofErr w:type="spellStart"/>
      <w:r w:rsidRPr="00C52E73">
        <w:rPr>
          <w:rFonts w:ascii="Century Gothic" w:hAnsi="Century Gothic" w:cstheme="majorHAnsi"/>
          <w:color w:val="FF0000"/>
          <w:sz w:val="20"/>
          <w:szCs w:val="20"/>
          <w:shd w:val="clear" w:color="auto" w:fill="FFFFFF"/>
        </w:rPr>
        <w:t>docetist</w:t>
      </w:r>
      <w:proofErr w:type="spellEnd"/>
      <w:r w:rsidRPr="00C52E73">
        <w:rPr>
          <w:rFonts w:ascii="Century Gothic" w:hAnsi="Century Gothic" w:cstheme="majorHAnsi"/>
          <w:color w:val="FF0000"/>
          <w:sz w:val="20"/>
          <w:szCs w:val="20"/>
          <w:shd w:val="clear" w:color="auto" w:fill="FFFFFF"/>
        </w:rPr>
        <w:t xml:space="preserve"> (two heresies that go hand in hand</w:t>
      </w:r>
      <w:proofErr w:type="gramStart"/>
      <w:r w:rsidRPr="00C52E73">
        <w:rPr>
          <w:rFonts w:ascii="Century Gothic" w:hAnsi="Century Gothic" w:cstheme="majorHAnsi"/>
          <w:color w:val="FF0000"/>
          <w:sz w:val="20"/>
          <w:szCs w:val="20"/>
          <w:shd w:val="clear" w:color="auto" w:fill="FFFFFF"/>
        </w:rPr>
        <w:t>), and</w:t>
      </w:r>
      <w:proofErr w:type="gramEnd"/>
      <w:r w:rsidRPr="00C52E73">
        <w:rPr>
          <w:rFonts w:ascii="Century Gothic" w:hAnsi="Century Gothic" w:cstheme="majorHAnsi"/>
          <w:color w:val="FF0000"/>
          <w:sz w:val="20"/>
          <w:szCs w:val="20"/>
          <w:shd w:val="clear" w:color="auto" w:fill="FFFFFF"/>
        </w:rPr>
        <w:t xml:space="preserve"> suggest Jesus’ soul was sinless but body sinful.</w:t>
      </w:r>
      <w:r w:rsidRPr="00C52E73">
        <w:rPr>
          <w:rFonts w:ascii="Century Gothic" w:hAnsi="Century Gothic" w:cstheme="majorHAnsi"/>
          <w:color w:val="FF0000"/>
          <w:sz w:val="20"/>
          <w:szCs w:val="20"/>
        </w:rPr>
        <w:t>” (Huizenga, 2018 – Catholic World Report)</w:t>
      </w:r>
    </w:p>
    <w:p w14:paraId="2C2388D4" w14:textId="77777777" w:rsidR="0041074A" w:rsidRPr="00C52E73" w:rsidRDefault="0041074A" w:rsidP="0041074A">
      <w:pPr>
        <w:rPr>
          <w:rFonts w:ascii="Century Gothic" w:hAnsi="Century Gothic" w:cstheme="majorHAnsi"/>
          <w:sz w:val="16"/>
          <w:szCs w:val="16"/>
        </w:rPr>
      </w:pPr>
      <w:r w:rsidRPr="00C52E73">
        <w:rPr>
          <w:rFonts w:ascii="Century Gothic" w:hAnsi="Century Gothic" w:cstheme="majorHAnsi"/>
          <w:sz w:val="16"/>
          <w:szCs w:val="16"/>
        </w:rPr>
        <w:t xml:space="preserve">Source: </w:t>
      </w:r>
      <w:hyperlink r:id="rId142" w:history="1">
        <w:r w:rsidRPr="00C52E73">
          <w:rPr>
            <w:rFonts w:ascii="Century Gothic" w:hAnsi="Century Gothic" w:cstheme="majorHAnsi"/>
            <w:color w:val="0563C1" w:themeColor="hyperlink"/>
            <w:sz w:val="16"/>
            <w:szCs w:val="16"/>
            <w:u w:val="single"/>
          </w:rPr>
          <w:t>https://www.catholicworldreport.com/2018/12/14/why-i-came-to-believe-that-mary-was-conceived-without-sin/</w:t>
        </w:r>
      </w:hyperlink>
      <w:r w:rsidRPr="00C52E73">
        <w:rPr>
          <w:rFonts w:ascii="Century Gothic" w:hAnsi="Century Gothic" w:cstheme="majorHAnsi"/>
          <w:sz w:val="16"/>
          <w:szCs w:val="16"/>
        </w:rPr>
        <w:t xml:space="preserve"> </w:t>
      </w:r>
    </w:p>
    <w:p w14:paraId="6A45049B"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This Catholic assertion is dangerously foolish and </w:t>
      </w:r>
      <w:proofErr w:type="gramStart"/>
      <w:r w:rsidRPr="00C52E73">
        <w:rPr>
          <w:rFonts w:ascii="Century Gothic" w:hAnsi="Century Gothic" w:cstheme="majorHAnsi"/>
          <w:sz w:val="24"/>
          <w:szCs w:val="24"/>
        </w:rPr>
        <w:t>I’m</w:t>
      </w:r>
      <w:proofErr w:type="gramEnd"/>
      <w:r w:rsidRPr="00C52E73">
        <w:rPr>
          <w:rFonts w:ascii="Century Gothic" w:hAnsi="Century Gothic" w:cstheme="majorHAnsi"/>
          <w:sz w:val="24"/>
          <w:szCs w:val="24"/>
        </w:rPr>
        <w:t xml:space="preserve"> not just talking about the Gnostic strawman. This Catholic claim is not only wholly incongruent with a greater scriptural narrative that had been established for centuries, it also clashes with the very essence of Jesus Himself. </w:t>
      </w:r>
    </w:p>
    <w:p w14:paraId="74CE951B"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Jesus “emptied” Himself out to become a man, lived in abject humility, and refused to consider Himself spiritually equal to God while He was on earth. Then He died being persecuted for legalistic and spiritual crimes He never committed. So, at what point of time, would Jesus, who specifically went out of His way to rub shoulders with some of the most unclean castes of society, require to be born of a sinless woman?   </w:t>
      </w:r>
    </w:p>
    <w:p w14:paraId="343B351B"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Philippians 2:5 Let this mind be in you which was also in Christ Jesus: 6 Who, existing in the form of God, did not consider equality with God something to be grasped, 7 but emptied Himself, taking the form of a servant, being made in human likeness. 8 And being found in appearance as a man, He humbled Himself and became obedient to death—even death on a cross.</w:t>
      </w:r>
    </w:p>
    <w:p w14:paraId="5E710FDE"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Jesus came to die on the cross to forever pay for the sins of God’s people. Therefore, people who are free from sin, such as the Catholic Mary, who was born without sin and never sinned during her life, would not either a savior or grace. This message makes up majority of the Gospel, which proclaims that anyone who truly holds the belief of Jesus Christ as their savior (from sin) will be saved (John 3:16). </w:t>
      </w:r>
    </w:p>
    <w:p w14:paraId="327AA74B"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Isaiah 53:10 Yet it was the LORD's will to crush him and cause him to suffer, and though the LORD makes his life a guilt offering, he will see his offspring and prolong his days, and the will of the LORD will prosper in his hand.</w:t>
      </w:r>
    </w:p>
    <w:p w14:paraId="2670B473"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11 After the suffering of his soul, he will see the light [of </w:t>
      </w:r>
      <w:proofErr w:type="gramStart"/>
      <w:r w:rsidRPr="00C52E73">
        <w:rPr>
          <w:rFonts w:ascii="Century Gothic" w:hAnsi="Century Gothic" w:cstheme="majorHAnsi"/>
          <w:color w:val="4472C4" w:themeColor="accent1"/>
          <w:sz w:val="20"/>
          <w:szCs w:val="20"/>
        </w:rPr>
        <w:t>life]  and</w:t>
      </w:r>
      <w:proofErr w:type="gramEnd"/>
      <w:r w:rsidRPr="00C52E73">
        <w:rPr>
          <w:rFonts w:ascii="Century Gothic" w:hAnsi="Century Gothic" w:cstheme="majorHAnsi"/>
          <w:color w:val="4472C4" w:themeColor="accent1"/>
          <w:sz w:val="20"/>
          <w:szCs w:val="20"/>
        </w:rPr>
        <w:t xml:space="preserve"> be satisfied; by his knowledge my righteous servant will justify many, and he will bear their iniquities.</w:t>
      </w:r>
    </w:p>
    <w:p w14:paraId="4CC76F33"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12 Therefore I will give him a portion among the great, and he will divide the spoils with the strong, because he poured out his life unto death, and was numbered with the transgressors. For he bore the sin of </w:t>
      </w:r>
      <w:proofErr w:type="gramStart"/>
      <w:r w:rsidRPr="00C52E73">
        <w:rPr>
          <w:rFonts w:ascii="Century Gothic" w:hAnsi="Century Gothic" w:cstheme="majorHAnsi"/>
          <w:color w:val="4472C4" w:themeColor="accent1"/>
          <w:sz w:val="20"/>
          <w:szCs w:val="20"/>
        </w:rPr>
        <w:t>many, and</w:t>
      </w:r>
      <w:proofErr w:type="gramEnd"/>
      <w:r w:rsidRPr="00C52E73">
        <w:rPr>
          <w:rFonts w:ascii="Century Gothic" w:hAnsi="Century Gothic" w:cstheme="majorHAnsi"/>
          <w:color w:val="4472C4" w:themeColor="accent1"/>
          <w:sz w:val="20"/>
          <w:szCs w:val="20"/>
        </w:rPr>
        <w:t xml:space="preserve"> made intercession for the transgressors.</w:t>
      </w:r>
    </w:p>
    <w:p w14:paraId="1A01E60D"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Not convincing </w:t>
      </w:r>
      <w:proofErr w:type="gramStart"/>
      <w:r w:rsidRPr="00C52E73">
        <w:rPr>
          <w:rFonts w:ascii="Century Gothic" w:hAnsi="Century Gothic" w:cstheme="majorHAnsi"/>
          <w:sz w:val="24"/>
          <w:szCs w:val="24"/>
        </w:rPr>
        <w:t>enough?</w:t>
      </w:r>
      <w:proofErr w:type="gramEnd"/>
      <w:r w:rsidRPr="00C52E73">
        <w:rPr>
          <w:rFonts w:ascii="Century Gothic" w:hAnsi="Century Gothic" w:cstheme="majorHAnsi"/>
          <w:sz w:val="24"/>
          <w:szCs w:val="24"/>
        </w:rPr>
        <w:t xml:space="preserve"> Here’s Paul spelling it out for the skeptics:</w:t>
      </w:r>
    </w:p>
    <w:p w14:paraId="55E3312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 1Therefore, there is now no condemnation for those who are in Christ Jesus. 2For in Christ Jesus the law of the Spirit of life set you free from the law of sin and death. 3For what the law was powerless to do in </w:t>
      </w:r>
      <w:r w:rsidRPr="00C52E73">
        <w:rPr>
          <w:rFonts w:ascii="Century Gothic" w:hAnsi="Century Gothic" w:cstheme="majorHAnsi"/>
          <w:color w:val="4472C4" w:themeColor="accent1"/>
          <w:sz w:val="20"/>
          <w:szCs w:val="20"/>
        </w:rPr>
        <w:lastRenderedPageBreak/>
        <w:t>that it was weakened by the flesh, God did by sending His own Son in the likeness of sinful man, as an offering for sin. He thus condemned sin in the flesh, 4so that the righteous standard of the law might be fulfilled in us, who do not walk according to the flesh but according to the Spirit.</w:t>
      </w:r>
    </w:p>
    <w:p w14:paraId="07E07F8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If Mary </w:t>
      </w:r>
      <w:proofErr w:type="gramStart"/>
      <w:r w:rsidRPr="00C52E73">
        <w:rPr>
          <w:rFonts w:ascii="Century Gothic" w:hAnsi="Century Gothic" w:cstheme="majorHAnsi"/>
          <w:sz w:val="24"/>
          <w:szCs w:val="24"/>
        </w:rPr>
        <w:t>was</w:t>
      </w:r>
      <w:proofErr w:type="gramEnd"/>
      <w:r w:rsidRPr="00C52E73">
        <w:rPr>
          <w:rFonts w:ascii="Century Gothic" w:hAnsi="Century Gothic" w:cstheme="majorHAnsi"/>
          <w:sz w:val="24"/>
          <w:szCs w:val="24"/>
        </w:rPr>
        <w:t xml:space="preserve"> immaculately conceived and never sinned, she would be the first human in history to be entirely righteous by the Law. She would need no savior. Well, literally in the Magnificat itself, Mary gives us this: </w:t>
      </w:r>
    </w:p>
    <w:p w14:paraId="4A883A66"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Luke 1:46: “My soul magnifies the Lord, </w:t>
      </w:r>
      <w:proofErr w:type="gramStart"/>
      <w:r w:rsidRPr="00C52E73">
        <w:rPr>
          <w:rFonts w:ascii="Century Gothic" w:hAnsi="Century Gothic" w:cstheme="majorHAnsi"/>
          <w:color w:val="4472C4" w:themeColor="accent1"/>
          <w:sz w:val="20"/>
          <w:szCs w:val="20"/>
        </w:rPr>
        <w:t>47  and</w:t>
      </w:r>
      <w:proofErr w:type="gramEnd"/>
      <w:r w:rsidRPr="00C52E73">
        <w:rPr>
          <w:rFonts w:ascii="Century Gothic" w:hAnsi="Century Gothic" w:cstheme="majorHAnsi"/>
          <w:color w:val="4472C4" w:themeColor="accent1"/>
          <w:sz w:val="20"/>
          <w:szCs w:val="20"/>
        </w:rPr>
        <w:t xml:space="preserve"> my spirit rejoices in God my Savior, 48 for he has looked on the humble estate of his servant. For behold, from now on all generations will call me blessed. </w:t>
      </w:r>
    </w:p>
    <w:p w14:paraId="67354048"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Mary specifically states that God is her savior, as in, she is needing of saving. </w:t>
      </w:r>
    </w:p>
    <w:p w14:paraId="00EFF336" w14:textId="77777777" w:rsidR="0041074A" w:rsidRPr="00C52E73" w:rsidRDefault="0041074A" w:rsidP="0041074A">
      <w:pPr>
        <w:rPr>
          <w:rFonts w:ascii="Century Gothic" w:hAnsi="Century Gothic" w:cstheme="majorHAnsi"/>
          <w:sz w:val="24"/>
          <w:szCs w:val="24"/>
        </w:rPr>
      </w:pPr>
      <w:proofErr w:type="spellStart"/>
      <w:r w:rsidRPr="00C52E73">
        <w:rPr>
          <w:rFonts w:ascii="Century Gothic" w:hAnsi="Century Gothic" w:cstheme="majorHAnsi"/>
          <w:sz w:val="24"/>
          <w:szCs w:val="24"/>
        </w:rPr>
        <w:t>Moreso</w:t>
      </w:r>
      <w:proofErr w:type="spellEnd"/>
      <w:r w:rsidRPr="00C52E73">
        <w:rPr>
          <w:rFonts w:ascii="Century Gothic" w:hAnsi="Century Gothic" w:cstheme="majorHAnsi"/>
          <w:sz w:val="24"/>
          <w:szCs w:val="24"/>
        </w:rPr>
        <w:t xml:space="preserve">, Mary professes to be His humble servant, as in, not holy. Then she states that as the consequence of bearing Jesus, generations from now on will call her blessed. This directly asserts that she was not blessed before being granted the privilege of bearing </w:t>
      </w:r>
      <w:proofErr w:type="gramStart"/>
      <w:r w:rsidRPr="00C52E73">
        <w:rPr>
          <w:rFonts w:ascii="Century Gothic" w:hAnsi="Century Gothic" w:cstheme="majorHAnsi"/>
          <w:sz w:val="24"/>
          <w:szCs w:val="24"/>
        </w:rPr>
        <w:t>Jesus..</w:t>
      </w:r>
      <w:proofErr w:type="gramEnd"/>
    </w:p>
    <w:p w14:paraId="1052050F"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Not convinced? Well, here is how the angel, Gabriel introduces himself to Mary: </w:t>
      </w:r>
    </w:p>
    <w:p w14:paraId="3598CAE5"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“Greetings, O favored one, the Lord is with you!” 29 But she was greatly troubled at the </w:t>
      </w:r>
      <w:proofErr w:type="gramStart"/>
      <w:r w:rsidRPr="00C52E73">
        <w:rPr>
          <w:rFonts w:ascii="Century Gothic" w:hAnsi="Century Gothic" w:cstheme="majorHAnsi"/>
          <w:color w:val="4472C4" w:themeColor="accent1"/>
          <w:sz w:val="20"/>
          <w:szCs w:val="20"/>
        </w:rPr>
        <w:t>saying, and</w:t>
      </w:r>
      <w:proofErr w:type="gramEnd"/>
      <w:r w:rsidRPr="00C52E73">
        <w:rPr>
          <w:rFonts w:ascii="Century Gothic" w:hAnsi="Century Gothic" w:cstheme="majorHAnsi"/>
          <w:color w:val="4472C4" w:themeColor="accent1"/>
          <w:sz w:val="20"/>
          <w:szCs w:val="20"/>
        </w:rPr>
        <w:t xml:space="preserve"> tried to discern what sort of greeting this might be. 30 And the angel said to her, “Do not be afraid, Mary, for you have found favor with God. 31</w:t>
      </w:r>
    </w:p>
    <w:p w14:paraId="41AC8C3E"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Mary was not born Holy, blessed, or favored. From the words of an angel, she had </w:t>
      </w:r>
      <w:r w:rsidRPr="00C52E73">
        <w:rPr>
          <w:rFonts w:ascii="Century Gothic" w:hAnsi="Century Gothic" w:cstheme="majorHAnsi"/>
          <w:b/>
          <w:bCs/>
          <w:sz w:val="24"/>
          <w:szCs w:val="24"/>
        </w:rPr>
        <w:t xml:space="preserve">found </w:t>
      </w:r>
      <w:r w:rsidRPr="00C52E73">
        <w:rPr>
          <w:rFonts w:ascii="Century Gothic" w:hAnsi="Century Gothic" w:cstheme="majorHAnsi"/>
          <w:sz w:val="24"/>
          <w:szCs w:val="24"/>
        </w:rPr>
        <w:t xml:space="preserve">favor. </w:t>
      </w:r>
    </w:p>
    <w:p w14:paraId="138D0EFA"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Now, if you own a Catholic Bible, </w:t>
      </w:r>
      <w:proofErr w:type="gramStart"/>
      <w:r w:rsidRPr="00C52E73">
        <w:rPr>
          <w:rFonts w:ascii="Century Gothic" w:hAnsi="Century Gothic" w:cstheme="majorHAnsi"/>
          <w:sz w:val="24"/>
          <w:szCs w:val="24"/>
        </w:rPr>
        <w:t>you’ll</w:t>
      </w:r>
      <w:proofErr w:type="gramEnd"/>
      <w:r w:rsidRPr="00C52E73">
        <w:rPr>
          <w:rFonts w:ascii="Century Gothic" w:hAnsi="Century Gothic" w:cstheme="majorHAnsi"/>
          <w:sz w:val="24"/>
          <w:szCs w:val="24"/>
        </w:rPr>
        <w:t xml:space="preserve"> probably be reading this instead:</w:t>
      </w:r>
    </w:p>
    <w:p w14:paraId="2584483E" w14:textId="77777777" w:rsidR="0041074A" w:rsidRPr="00C52E73" w:rsidRDefault="0041074A" w:rsidP="0041074A">
      <w:pPr>
        <w:rPr>
          <w:rFonts w:ascii="Century Gothic" w:hAnsi="Century Gothic" w:cstheme="majorHAnsi"/>
          <w:color w:val="FF0000"/>
          <w:sz w:val="20"/>
          <w:szCs w:val="20"/>
        </w:rPr>
      </w:pPr>
      <w:r w:rsidRPr="00C52E73">
        <w:rPr>
          <w:rFonts w:ascii="Century Gothic" w:hAnsi="Century Gothic" w:cstheme="majorHAnsi"/>
          <w:color w:val="FF0000"/>
          <w:sz w:val="20"/>
          <w:szCs w:val="20"/>
        </w:rPr>
        <w:t>“And the angel being come in, said unto her: Hail, full of grace, the Lord is with thee: blessed art thou among women.”</w:t>
      </w:r>
    </w:p>
    <w:p w14:paraId="5ED42792"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If </w:t>
      </w:r>
      <w:proofErr w:type="gramStart"/>
      <w:r w:rsidRPr="00C52E73">
        <w:rPr>
          <w:rFonts w:ascii="Century Gothic" w:hAnsi="Century Gothic" w:cstheme="majorHAnsi"/>
          <w:sz w:val="24"/>
          <w:szCs w:val="24"/>
        </w:rPr>
        <w:t>you’ve</w:t>
      </w:r>
      <w:proofErr w:type="gramEnd"/>
      <w:r w:rsidRPr="00C52E73">
        <w:rPr>
          <w:rFonts w:ascii="Century Gothic" w:hAnsi="Century Gothic" w:cstheme="majorHAnsi"/>
          <w:sz w:val="24"/>
          <w:szCs w:val="24"/>
        </w:rPr>
        <w:t xml:space="preserve"> read my chapter on how </w:t>
      </w:r>
      <w:r w:rsidRPr="00C52E73">
        <w:rPr>
          <w:rFonts w:ascii="Century Gothic" w:hAnsi="Century Gothic" w:cstheme="majorHAnsi"/>
          <w:i/>
          <w:iCs/>
          <w:sz w:val="24"/>
          <w:szCs w:val="24"/>
        </w:rPr>
        <w:t>The Bible is Not a Catholic Book</w:t>
      </w:r>
      <w:r w:rsidRPr="00C52E73">
        <w:rPr>
          <w:rFonts w:ascii="Century Gothic" w:hAnsi="Century Gothic" w:cstheme="majorHAnsi"/>
          <w:sz w:val="24"/>
          <w:szCs w:val="24"/>
        </w:rPr>
        <w:t xml:space="preserve">, you would know that this verse was born from the poorly translated Latin Vulgate. Keep in mind, the Vulgate was so full grammatical and doctrinal errors that it was actively rejected by the Early Church. The writer of the Vulgate, Jerome, would ultimately find himself in a feud with Saint Augustine, himself. </w:t>
      </w:r>
    </w:p>
    <w:p w14:paraId="0BFEFCF6"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Long story short, the original scriptures did not agree with Jerome. When William Tyndale retranslated the Greek and Hebrew manuscripts into English, he did not find Jerome’s aberrations in there, either. Historically, the only reason this mistranslation exists today is out of spite for Tyndale and the budding Reformation. </w:t>
      </w:r>
    </w:p>
    <w:p w14:paraId="503B1294"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get back to the original point of Jesus’ holiness not justifying the assumption of Mary’s immaculate conception (and subsequent sinlessness). Jesus specifically went out of His way, as per God’s will, to become as human as possible. </w:t>
      </w:r>
    </w:p>
    <w:p w14:paraId="05448DDD"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Hebrews 2:14 Since therefore the children share in flesh and blood, he himself likewise partook of the same things, that through death he might destroy the one who has the power of death, that is, the devil, 15 and deliver all those who through fear of death were subject to lifelong slavery. 16 For surely it is not angels that he helps, but he helps the offspring of Abraham. 17 Therefore he had to be made like his </w:t>
      </w:r>
      <w:r w:rsidRPr="00C52E73">
        <w:rPr>
          <w:rFonts w:ascii="Century Gothic" w:hAnsi="Century Gothic" w:cstheme="majorHAnsi"/>
          <w:color w:val="4472C4" w:themeColor="accent1"/>
          <w:sz w:val="20"/>
          <w:szCs w:val="20"/>
        </w:rPr>
        <w:lastRenderedPageBreak/>
        <w:t>brothers in every respect, so that he might become a merciful and faithful high priest in the service of God, to make propitiation for the sins of the people. 18 For because he himself has suffered when tempted, he is able to help those who are being tempted.</w:t>
      </w:r>
    </w:p>
    <w:p w14:paraId="3202FF73"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I’m</w:t>
      </w:r>
      <w:proofErr w:type="gramEnd"/>
      <w:r w:rsidRPr="00C52E73">
        <w:rPr>
          <w:rFonts w:ascii="Century Gothic" w:hAnsi="Century Gothic" w:cstheme="majorHAnsi"/>
          <w:sz w:val="24"/>
          <w:szCs w:val="24"/>
        </w:rPr>
        <w:t xml:space="preserve"> not sure what part of Hebrews 2:14 had confused the Catholic church so badly, but it is a blatant and irreconcilable refutation of the assertion that Jesus had to have been born from an immaculate woman. Jesus needed to be as human as possible, both so He prove his master over sin and so He could guide and mediate His flock as the High Priest. </w:t>
      </w:r>
    </w:p>
    <w:p w14:paraId="380EA00A"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Hebrews 4:</w:t>
      </w:r>
      <w:r w:rsidRPr="00C52E73">
        <w:rPr>
          <w:rFonts w:ascii="Century Gothic" w:hAnsi="Century Gothic"/>
          <w:color w:val="4472C4" w:themeColor="accent1"/>
          <w:sz w:val="18"/>
          <w:szCs w:val="18"/>
        </w:rPr>
        <w:t xml:space="preserve"> </w:t>
      </w:r>
      <w:r w:rsidRPr="00C52E73">
        <w:rPr>
          <w:rFonts w:ascii="Century Gothic" w:hAnsi="Century Gothic" w:cstheme="majorHAnsi"/>
          <w:color w:val="4472C4" w:themeColor="accent1"/>
          <w:sz w:val="20"/>
          <w:szCs w:val="20"/>
        </w:rPr>
        <w:t>15 For we do not have a high priest who is unable to sympathize with our weaknesses, but one who in every respect has been tempted as we are, yet without sin. 16 Let us then with confidence draw near to the throne of grace, that we may receive mercy and find grace to help in time of need.</w:t>
      </w:r>
    </w:p>
    <w:p w14:paraId="241E817E"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sz w:val="24"/>
          <w:szCs w:val="24"/>
        </w:rPr>
        <w:t xml:space="preserve">Perhaps had Catholic leaders understood this, they wouldn’t </w:t>
      </w:r>
      <w:proofErr w:type="gramStart"/>
      <w:r w:rsidRPr="00C52E73">
        <w:rPr>
          <w:rFonts w:ascii="Century Gothic" w:hAnsi="Century Gothic" w:cstheme="majorHAnsi"/>
          <w:sz w:val="24"/>
          <w:szCs w:val="24"/>
        </w:rPr>
        <w:t>of</w:t>
      </w:r>
      <w:proofErr w:type="gramEnd"/>
      <w:r w:rsidRPr="00C52E73">
        <w:rPr>
          <w:rFonts w:ascii="Century Gothic" w:hAnsi="Century Gothic" w:cstheme="majorHAnsi"/>
          <w:sz w:val="24"/>
          <w:szCs w:val="24"/>
        </w:rPr>
        <w:t xml:space="preserve"> tried burying Jesus’ priesthood under a mountain unnecessary mediators.</w:t>
      </w:r>
    </w:p>
    <w:p w14:paraId="415A7ACB"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Mary was not exalted beyond men</w:t>
      </w:r>
    </w:p>
    <w:p w14:paraId="4725842E"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     Mary is not called holy by Jesus, the disciples, or the apostles even once. Even though Mary was a wonderful proto-Christian who had found favor with God (judging by her Magnificat, </w:t>
      </w:r>
      <w:proofErr w:type="gramStart"/>
      <w:r w:rsidRPr="00C52E73">
        <w:rPr>
          <w:rFonts w:ascii="Century Gothic" w:eastAsia="Times New Roman" w:hAnsi="Century Gothic" w:cstheme="majorHAnsi"/>
          <w:color w:val="222222"/>
          <w:sz w:val="24"/>
          <w:szCs w:val="24"/>
        </w:rPr>
        <w:t>it’s</w:t>
      </w:r>
      <w:proofErr w:type="gramEnd"/>
      <w:r w:rsidRPr="00C52E73">
        <w:rPr>
          <w:rFonts w:ascii="Century Gothic" w:eastAsia="Times New Roman" w:hAnsi="Century Gothic" w:cstheme="majorHAnsi"/>
          <w:color w:val="222222"/>
          <w:sz w:val="24"/>
          <w:szCs w:val="24"/>
        </w:rPr>
        <w:t xml:space="preserve"> obvious why), she was not instrumental to the Gospel past the birth of Jesus. How can I argue this? Well, for starters Mary is only very briefly mentioned throughout Matthew, Mark, and John, leaving Luke to pick up the slack. If Mary was instrumental to Gospel, and why did three-quarters of the gospels pay her minimal attention? </w:t>
      </w:r>
    </w:p>
    <w:p w14:paraId="054CA8AA"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     Outside of Gospels, Mary is mentioned just once in Acts as praying with the disciples, and then is promptly </w:t>
      </w:r>
      <w:r w:rsidRPr="00C52E73">
        <w:rPr>
          <w:rFonts w:ascii="Century Gothic" w:eastAsia="Times New Roman" w:hAnsi="Century Gothic" w:cstheme="majorHAnsi"/>
          <w:b/>
          <w:bCs/>
          <w:color w:val="222222"/>
          <w:sz w:val="24"/>
          <w:szCs w:val="24"/>
        </w:rPr>
        <w:t xml:space="preserve">never mentioned again in the entirety of scripture. </w:t>
      </w:r>
      <w:r w:rsidRPr="00C52E73">
        <w:rPr>
          <w:rFonts w:ascii="Century Gothic" w:eastAsia="Times New Roman" w:hAnsi="Century Gothic" w:cstheme="majorHAnsi"/>
          <w:color w:val="222222"/>
          <w:sz w:val="24"/>
          <w:szCs w:val="24"/>
        </w:rPr>
        <w:t xml:space="preserve">There is no prophecy of an immaculate Mary or Queen of Heaven in the Old Testament, nor is there any mention of one in the New Testament. For the biblical Mary was simply the mother of Jesus, and even that </w:t>
      </w:r>
      <w:proofErr w:type="gramStart"/>
      <w:r w:rsidRPr="00C52E73">
        <w:rPr>
          <w:rFonts w:ascii="Century Gothic" w:eastAsia="Times New Roman" w:hAnsi="Century Gothic" w:cstheme="majorHAnsi"/>
          <w:color w:val="222222"/>
          <w:sz w:val="24"/>
          <w:szCs w:val="24"/>
        </w:rPr>
        <w:t>isn’t</w:t>
      </w:r>
      <w:proofErr w:type="gramEnd"/>
      <w:r w:rsidRPr="00C52E73">
        <w:rPr>
          <w:rFonts w:ascii="Century Gothic" w:eastAsia="Times New Roman" w:hAnsi="Century Gothic" w:cstheme="majorHAnsi"/>
          <w:color w:val="222222"/>
          <w:sz w:val="24"/>
          <w:szCs w:val="24"/>
        </w:rPr>
        <w:t xml:space="preserve"> true in a spiritual sense, as Jesus had existed thousands of years before she was even born. </w:t>
      </w:r>
    </w:p>
    <w:p w14:paraId="68EF2DF7" w14:textId="77777777" w:rsidR="0041074A" w:rsidRPr="00C52E73" w:rsidRDefault="0041074A" w:rsidP="0041074A">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Colossians 1:5 The Son is the image of the invisible God, the firstborn over all creation. 16 For in Him all things were created, things in heaven and on earth, visible and invisible, whether thrones or dominions or rulers or authorities. All things were created through Him and for Him.</w:t>
      </w:r>
    </w:p>
    <w:p w14:paraId="3AC33D04" w14:textId="77777777" w:rsidR="0041074A" w:rsidRPr="00C52E73" w:rsidRDefault="0041074A" w:rsidP="0041074A">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17 He is before all things, and in Him all things hold together. 18 And He is the head of the body, the church; He is the beginning and firstborn from among the dead, so that in all things He may have preeminence. 19 For God was pleased to have all His fullness dwell in Him, 2 and through Him to reconcile to Himself all things, whether things on earth or things in heaven, by making peace through the blood of His cross.</w:t>
      </w:r>
    </w:p>
    <w:p w14:paraId="6F088596" w14:textId="77777777" w:rsidR="0041074A" w:rsidRPr="00C52E73" w:rsidRDefault="0041074A" w:rsidP="0041074A">
      <w:pPr>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As all things were created through Jesus. Jesus is not the product of </w:t>
      </w:r>
      <w:proofErr w:type="gramStart"/>
      <w:r w:rsidRPr="00C52E73">
        <w:rPr>
          <w:rFonts w:ascii="Century Gothic" w:eastAsia="Times New Roman" w:hAnsi="Century Gothic" w:cstheme="majorHAnsi"/>
          <w:sz w:val="24"/>
          <w:szCs w:val="24"/>
        </w:rPr>
        <w:t>Mary,</w:t>
      </w:r>
      <w:proofErr w:type="gramEnd"/>
      <w:r w:rsidRPr="00C52E73">
        <w:rPr>
          <w:rFonts w:ascii="Century Gothic" w:eastAsia="Times New Roman" w:hAnsi="Century Gothic" w:cstheme="majorHAnsi"/>
          <w:sz w:val="24"/>
          <w:szCs w:val="24"/>
        </w:rPr>
        <w:t xml:space="preserve"> Mary is the product of Jesus. Mary is not </w:t>
      </w:r>
      <w:proofErr w:type="gramStart"/>
      <w:r w:rsidRPr="00C52E73">
        <w:rPr>
          <w:rFonts w:ascii="Century Gothic" w:eastAsia="Times New Roman" w:hAnsi="Century Gothic" w:cstheme="majorHAnsi"/>
          <w:sz w:val="24"/>
          <w:szCs w:val="24"/>
        </w:rPr>
        <w:t>holy,</w:t>
      </w:r>
      <w:proofErr w:type="gramEnd"/>
      <w:r w:rsidRPr="00C52E73">
        <w:rPr>
          <w:rFonts w:ascii="Century Gothic" w:eastAsia="Times New Roman" w:hAnsi="Century Gothic" w:cstheme="majorHAnsi"/>
          <w:sz w:val="24"/>
          <w:szCs w:val="24"/>
        </w:rPr>
        <w:t xml:space="preserve"> she is just a person. </w:t>
      </w:r>
    </w:p>
    <w:p w14:paraId="34F9C21B"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As consequence, here is Jesus stating that Mary is beneath John the Baptist, who in turn is the least amongst all those in Heaven:</w:t>
      </w:r>
    </w:p>
    <w:p w14:paraId="6C984DF6" w14:textId="77777777" w:rsidR="0041074A" w:rsidRPr="00C52E73" w:rsidRDefault="0041074A" w:rsidP="0041074A">
      <w:pPr>
        <w:rPr>
          <w:rFonts w:ascii="Century Gothic" w:hAnsi="Century Gothic" w:cs="Segoe UI"/>
          <w:color w:val="4472C4" w:themeColor="accent1"/>
          <w:sz w:val="18"/>
          <w:szCs w:val="18"/>
          <w:shd w:val="clear" w:color="auto" w:fill="FFFFFF"/>
        </w:rPr>
      </w:pPr>
      <w:r w:rsidRPr="00C52E73">
        <w:rPr>
          <w:rFonts w:ascii="Century Gothic" w:eastAsia="Times New Roman" w:hAnsi="Century Gothic" w:cstheme="majorHAnsi"/>
          <w:color w:val="4472C4" w:themeColor="accent1"/>
          <w:sz w:val="20"/>
          <w:szCs w:val="20"/>
        </w:rPr>
        <w:lastRenderedPageBreak/>
        <w:t xml:space="preserve">Matthew 11:11 </w:t>
      </w:r>
      <w:r w:rsidRPr="00C52E73">
        <w:rPr>
          <w:rFonts w:ascii="Century Gothic" w:hAnsi="Century Gothic" w:cs="Segoe UI"/>
          <w:color w:val="4472C4" w:themeColor="accent1"/>
          <w:sz w:val="18"/>
          <w:szCs w:val="18"/>
          <w:shd w:val="clear" w:color="auto" w:fill="FFFFFF"/>
        </w:rPr>
        <w:t xml:space="preserve">Truly, I say to you, among those born of women there has arisen no one greater than John the Baptist. Yet the one who is least in the kingdom of heaven is greater than he. </w:t>
      </w:r>
    </w:p>
    <w:p w14:paraId="29F3D380" w14:textId="77777777" w:rsidR="0041074A" w:rsidRPr="00C52E73" w:rsidRDefault="0041074A" w:rsidP="0041074A">
      <w:pPr>
        <w:rPr>
          <w:rFonts w:ascii="Century Gothic" w:hAnsi="Century Gothic" w:cs="Segoe UI"/>
          <w:color w:val="000000"/>
          <w:shd w:val="clear" w:color="auto" w:fill="FFFFFF"/>
        </w:rPr>
      </w:pPr>
      <w:r w:rsidRPr="00C52E73">
        <w:rPr>
          <w:rFonts w:ascii="Century Gothic" w:hAnsi="Century Gothic" w:cs="Segoe UI"/>
          <w:color w:val="000000"/>
          <w:shd w:val="clear" w:color="auto" w:fill="FFFFFF"/>
        </w:rPr>
        <w:t xml:space="preserve">Is that not on the nose enough for you? Well, </w:t>
      </w:r>
      <w:proofErr w:type="gramStart"/>
      <w:r w:rsidRPr="00C52E73">
        <w:rPr>
          <w:rFonts w:ascii="Century Gothic" w:hAnsi="Century Gothic" w:cs="Segoe UI"/>
          <w:color w:val="000000"/>
          <w:shd w:val="clear" w:color="auto" w:fill="FFFFFF"/>
        </w:rPr>
        <w:t>let’s</w:t>
      </w:r>
      <w:proofErr w:type="gramEnd"/>
      <w:r w:rsidRPr="00C52E73">
        <w:rPr>
          <w:rFonts w:ascii="Century Gothic" w:hAnsi="Century Gothic" w:cs="Segoe UI"/>
          <w:color w:val="000000"/>
          <w:shd w:val="clear" w:color="auto" w:fill="FFFFFF"/>
        </w:rPr>
        <w:t xml:space="preserve"> try this again. Here is Jesus explicitly putting Mary beneath His disciples: </w:t>
      </w:r>
    </w:p>
    <w:p w14:paraId="0A05962B" w14:textId="77777777" w:rsidR="0041074A" w:rsidRPr="00C52E73" w:rsidRDefault="0041074A" w:rsidP="0041074A">
      <w:pPr>
        <w:rPr>
          <w:rFonts w:ascii="Century Gothic" w:eastAsia="Times New Roman" w:hAnsi="Century Gothic" w:cstheme="majorHAnsi"/>
          <w:color w:val="4472C4" w:themeColor="accent1"/>
          <w:sz w:val="20"/>
          <w:szCs w:val="20"/>
        </w:rPr>
      </w:pPr>
      <w:bookmarkStart w:id="53" w:name="_Hlk51399566"/>
      <w:r w:rsidRPr="00C52E73">
        <w:rPr>
          <w:rFonts w:ascii="Century Gothic" w:eastAsia="Times New Roman" w:hAnsi="Century Gothic" w:cstheme="majorHAnsi"/>
          <w:color w:val="4472C4" w:themeColor="accent1"/>
          <w:sz w:val="20"/>
          <w:szCs w:val="20"/>
        </w:rPr>
        <w:t>Matthew 12:48 But he replied to the man who told him, “Who is my mother, and who are my brothers?” 49 And stretching out his hand toward his disciples, he said, “Here are my mother and my brothers! 50 For whoever does the will of my Father in heaven is my brother and sister and mother.”</w:t>
      </w:r>
    </w:p>
    <w:bookmarkEnd w:id="53"/>
    <w:p w14:paraId="135E99BC"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So, by Jesus’ own words, this literally obliterates any idea of Mary receiving any special exaltation for just being Jesus’ earthly mother in His ministry. </w:t>
      </w:r>
    </w:p>
    <w:p w14:paraId="2F3C77EC"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In fact, Jesus </w:t>
      </w:r>
      <w:proofErr w:type="gramStart"/>
      <w:r w:rsidRPr="00C52E73">
        <w:rPr>
          <w:rFonts w:ascii="Century Gothic" w:eastAsia="Times New Roman" w:hAnsi="Century Gothic" w:cstheme="majorHAnsi"/>
          <w:color w:val="222222"/>
          <w:sz w:val="24"/>
          <w:szCs w:val="24"/>
        </w:rPr>
        <w:t>actually goes</w:t>
      </w:r>
      <w:proofErr w:type="gramEnd"/>
      <w:r w:rsidRPr="00C52E73">
        <w:rPr>
          <w:rFonts w:ascii="Century Gothic" w:eastAsia="Times New Roman" w:hAnsi="Century Gothic" w:cstheme="majorHAnsi"/>
          <w:color w:val="222222"/>
          <w:sz w:val="24"/>
          <w:szCs w:val="24"/>
        </w:rPr>
        <w:t xml:space="preserve"> as far to rebuke someone who claims Mary to be blessed, once again pacing her well beneath the disciples:</w:t>
      </w:r>
    </w:p>
    <w:p w14:paraId="3DD15C2C" w14:textId="77777777" w:rsidR="0041074A" w:rsidRPr="00C52E73" w:rsidRDefault="0041074A" w:rsidP="0041074A">
      <w:pPr>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Luke 11:</w:t>
      </w:r>
      <w:r w:rsidRPr="00C52E73">
        <w:rPr>
          <w:rFonts w:ascii="Century Gothic" w:hAnsi="Century Gothic" w:cs="Segoe UI"/>
          <w:b/>
          <w:bCs/>
          <w:color w:val="4472C4" w:themeColor="accent1"/>
          <w:sz w:val="18"/>
          <w:szCs w:val="18"/>
          <w:shd w:val="clear" w:color="auto" w:fill="FFFFFF"/>
          <w:vertAlign w:val="superscript"/>
        </w:rPr>
        <w:t>27 </w:t>
      </w:r>
      <w:r w:rsidRPr="00C52E73">
        <w:rPr>
          <w:rFonts w:ascii="Century Gothic" w:hAnsi="Century Gothic" w:cs="Segoe UI"/>
          <w:color w:val="4472C4" w:themeColor="accent1"/>
          <w:sz w:val="18"/>
          <w:szCs w:val="18"/>
          <w:shd w:val="clear" w:color="auto" w:fill="FFFFFF"/>
        </w:rPr>
        <w:t>As he said these things, a woman in the crowd raised her voice and said to him, “Blessed is the womb that bore you, and the breasts at which you nursed!” </w:t>
      </w:r>
      <w:r w:rsidRPr="00C52E73">
        <w:rPr>
          <w:rFonts w:ascii="Century Gothic" w:hAnsi="Century Gothic" w:cs="Segoe UI"/>
          <w:b/>
          <w:bCs/>
          <w:color w:val="4472C4" w:themeColor="accent1"/>
          <w:sz w:val="18"/>
          <w:szCs w:val="18"/>
          <w:shd w:val="clear" w:color="auto" w:fill="FFFFFF"/>
          <w:vertAlign w:val="superscript"/>
        </w:rPr>
        <w:t>28 </w:t>
      </w:r>
      <w:r w:rsidRPr="00C52E73">
        <w:rPr>
          <w:rFonts w:ascii="Century Gothic" w:hAnsi="Century Gothic" w:cs="Segoe UI"/>
          <w:color w:val="4472C4" w:themeColor="accent1"/>
          <w:sz w:val="18"/>
          <w:szCs w:val="18"/>
          <w:shd w:val="clear" w:color="auto" w:fill="FFFFFF"/>
        </w:rPr>
        <w:t>But he said, “Blessed rather are those who hear the word of God and keep it!”</w:t>
      </w:r>
    </w:p>
    <w:p w14:paraId="23C9C9BF"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color w:val="222222"/>
          <w:sz w:val="24"/>
          <w:szCs w:val="24"/>
        </w:rPr>
        <w:t xml:space="preserve">Notice the </w:t>
      </w:r>
      <w:r w:rsidRPr="00C52E73">
        <w:rPr>
          <w:rFonts w:ascii="Century Gothic" w:eastAsia="Times New Roman" w:hAnsi="Century Gothic" w:cstheme="majorHAnsi"/>
          <w:iCs/>
          <w:color w:val="222222"/>
          <w:sz w:val="24"/>
          <w:szCs w:val="24"/>
        </w:rPr>
        <w:t xml:space="preserve">operative term, </w:t>
      </w:r>
      <w:r w:rsidRPr="00C52E73">
        <w:rPr>
          <w:rFonts w:ascii="Century Gothic" w:eastAsia="Times New Roman" w:hAnsi="Century Gothic" w:cstheme="majorHAnsi"/>
          <w:i/>
          <w:color w:val="222222"/>
          <w:sz w:val="24"/>
          <w:szCs w:val="24"/>
        </w:rPr>
        <w:t xml:space="preserve">rather. </w:t>
      </w:r>
      <w:r w:rsidRPr="00C52E73">
        <w:rPr>
          <w:rFonts w:ascii="Century Gothic" w:eastAsia="Times New Roman" w:hAnsi="Century Gothic" w:cstheme="majorHAnsi"/>
          <w:iCs/>
          <w:color w:val="222222"/>
          <w:sz w:val="24"/>
          <w:szCs w:val="24"/>
        </w:rPr>
        <w:t xml:space="preserve">Jesus specifically chose not to add to this man’s claim, but to override it. Adherence to the Gospel is necessary is important to the Gospel, not Mary. </w:t>
      </w:r>
    </w:p>
    <w:p w14:paraId="0F4D5BFD"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color w:val="222222"/>
          <w:sz w:val="24"/>
          <w:szCs w:val="24"/>
        </w:rPr>
        <w:t xml:space="preserve">     I know it sounds rather harsh, but the significance of Mary’s motherhood tapers off with Jesus’ birth. I implore you to search for yourselves, but Jesus never refers to Mary as mother </w:t>
      </w:r>
      <w:r w:rsidRPr="00C52E73">
        <w:rPr>
          <w:rFonts w:ascii="Century Gothic" w:eastAsia="Times New Roman" w:hAnsi="Century Gothic" w:cstheme="majorHAnsi"/>
          <w:i/>
          <w:iCs/>
          <w:color w:val="222222"/>
          <w:sz w:val="24"/>
          <w:szCs w:val="24"/>
        </w:rPr>
        <w:t>once</w:t>
      </w:r>
      <w:r w:rsidRPr="00C52E73">
        <w:rPr>
          <w:rFonts w:ascii="Century Gothic" w:eastAsia="Times New Roman" w:hAnsi="Century Gothic" w:cstheme="majorHAnsi"/>
          <w:color w:val="222222"/>
          <w:sz w:val="24"/>
          <w:szCs w:val="24"/>
        </w:rPr>
        <w:t xml:space="preserve"> in the entirety of the Bible. Jesus clearly cares about her, just before his death He entrusted her to John, “the disciple whom Jesus loved”, but Jesus never attaches any spiritual significance to the motherhood of Mary. Even though Mary carried many wonderful qualities of a Christian, she is just a person. </w:t>
      </w:r>
    </w:p>
    <w:p w14:paraId="25CEA3D9"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iCs/>
          <w:color w:val="222222"/>
          <w:sz w:val="24"/>
          <w:szCs w:val="24"/>
        </w:rPr>
        <w:t>So then, the idea of Mary remaining sinless is pretty much steam-rolled by Jesus and Paul as well:</w:t>
      </w:r>
    </w:p>
    <w:p w14:paraId="03707262" w14:textId="77777777" w:rsidR="0041074A" w:rsidRPr="00C52E73" w:rsidRDefault="0041074A" w:rsidP="0041074A">
      <w:pPr>
        <w:rPr>
          <w:rFonts w:ascii="Century Gothic" w:eastAsia="Times New Roman" w:hAnsi="Century Gothic" w:cstheme="majorHAnsi"/>
          <w:iCs/>
          <w:color w:val="4472C4" w:themeColor="accent1"/>
          <w:sz w:val="20"/>
          <w:szCs w:val="20"/>
        </w:rPr>
      </w:pPr>
      <w:r w:rsidRPr="00C52E73">
        <w:rPr>
          <w:rFonts w:ascii="Century Gothic" w:eastAsia="Times New Roman" w:hAnsi="Century Gothic" w:cstheme="majorHAnsi"/>
          <w:iCs/>
          <w:color w:val="4472C4" w:themeColor="accent1"/>
          <w:sz w:val="20"/>
          <w:szCs w:val="20"/>
        </w:rPr>
        <w:t>Luke 18:</w:t>
      </w:r>
      <w:r w:rsidRPr="00C52E73">
        <w:rPr>
          <w:rFonts w:ascii="Century Gothic" w:hAnsi="Century Gothic"/>
          <w:color w:val="4472C4" w:themeColor="accent1"/>
          <w:sz w:val="18"/>
          <w:szCs w:val="18"/>
        </w:rPr>
        <w:t xml:space="preserve"> </w:t>
      </w:r>
      <w:r w:rsidRPr="00C52E73">
        <w:rPr>
          <w:rFonts w:ascii="Century Gothic" w:eastAsia="Times New Roman" w:hAnsi="Century Gothic" w:cstheme="majorHAnsi"/>
          <w:iCs/>
          <w:color w:val="4472C4" w:themeColor="accent1"/>
          <w:sz w:val="20"/>
          <w:szCs w:val="20"/>
        </w:rPr>
        <w:t>19“Why do you call Me good? Jesus replied. “No one is good except God alone.</w:t>
      </w:r>
    </w:p>
    <w:p w14:paraId="0BE0D612" w14:textId="77777777" w:rsidR="0041074A" w:rsidRPr="00C52E73" w:rsidRDefault="0041074A" w:rsidP="0041074A">
      <w:pPr>
        <w:rPr>
          <w:rFonts w:ascii="Century Gothic" w:eastAsia="Times New Roman" w:hAnsi="Century Gothic" w:cstheme="majorHAnsi"/>
          <w:iCs/>
          <w:color w:val="4472C4" w:themeColor="accent1"/>
          <w:sz w:val="20"/>
          <w:szCs w:val="20"/>
        </w:rPr>
      </w:pPr>
      <w:r w:rsidRPr="00C52E73">
        <w:rPr>
          <w:rFonts w:ascii="Century Gothic" w:eastAsia="Times New Roman" w:hAnsi="Century Gothic" w:cstheme="majorHAnsi"/>
          <w:iCs/>
          <w:color w:val="4472C4" w:themeColor="accent1"/>
          <w:sz w:val="20"/>
          <w:szCs w:val="20"/>
        </w:rPr>
        <w:t>Romans 3:10 “None is righteous, no, not one; 11 no one understands; no one seeks for God. 12</w:t>
      </w:r>
      <w:r w:rsidRPr="00C52E73">
        <w:rPr>
          <w:rFonts w:ascii="Century Gothic" w:hAnsi="Century Gothic"/>
          <w:color w:val="4472C4" w:themeColor="accent1"/>
          <w:sz w:val="18"/>
          <w:szCs w:val="18"/>
        </w:rPr>
        <w:t xml:space="preserve"> </w:t>
      </w:r>
      <w:r w:rsidRPr="00C52E73">
        <w:rPr>
          <w:rFonts w:ascii="Century Gothic" w:eastAsia="Times New Roman" w:hAnsi="Century Gothic" w:cstheme="majorHAnsi"/>
          <w:iCs/>
          <w:color w:val="4472C4" w:themeColor="accent1"/>
          <w:sz w:val="20"/>
          <w:szCs w:val="20"/>
        </w:rPr>
        <w:t>All have turned aside; together they have become worthless; no one does good, not even one.”</w:t>
      </w:r>
    </w:p>
    <w:p w14:paraId="4B813A6B"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iCs/>
          <w:color w:val="222222"/>
          <w:sz w:val="24"/>
          <w:szCs w:val="24"/>
        </w:rPr>
        <w:t xml:space="preserve">      Paul is quoting scriptures, so why hasn’t he made new concession for Mary? By Catholic Tradition, his lack of devotion to Mary would see him anathema. But eschewing Tradition for reality sees Paul continuing the biblical narrative all people, Mary included, being mere sinners in need of a savior. </w:t>
      </w:r>
    </w:p>
    <w:p w14:paraId="37AAF875"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iCs/>
          <w:color w:val="222222"/>
          <w:sz w:val="24"/>
          <w:szCs w:val="24"/>
          <w:u w:val="single"/>
        </w:rPr>
        <w:t>Mary is Not the Co-</w:t>
      </w:r>
      <w:proofErr w:type="spellStart"/>
      <w:r w:rsidRPr="00C52E73">
        <w:rPr>
          <w:rFonts w:ascii="Century Gothic" w:eastAsia="Times New Roman" w:hAnsi="Century Gothic" w:cstheme="majorHAnsi"/>
          <w:iCs/>
          <w:color w:val="222222"/>
          <w:sz w:val="24"/>
          <w:szCs w:val="24"/>
          <w:u w:val="single"/>
        </w:rPr>
        <w:t>Redemptrix</w:t>
      </w:r>
      <w:proofErr w:type="spellEnd"/>
      <w:r w:rsidRPr="00C52E73">
        <w:rPr>
          <w:rFonts w:ascii="Century Gothic" w:eastAsia="Times New Roman" w:hAnsi="Century Gothic" w:cstheme="majorHAnsi"/>
          <w:iCs/>
          <w:color w:val="222222"/>
          <w:sz w:val="24"/>
          <w:szCs w:val="24"/>
          <w:u w:val="single"/>
        </w:rPr>
        <w:t xml:space="preserve">, nor Does She Have and Authority over Jesus </w:t>
      </w:r>
      <w:r w:rsidRPr="00C52E73">
        <w:rPr>
          <w:rFonts w:ascii="Century Gothic" w:eastAsia="Times New Roman" w:hAnsi="Century Gothic" w:cstheme="majorHAnsi"/>
          <w:iCs/>
          <w:color w:val="222222"/>
          <w:sz w:val="24"/>
          <w:szCs w:val="24"/>
        </w:rPr>
        <w:t xml:space="preserve"> </w:t>
      </w:r>
    </w:p>
    <w:p w14:paraId="350A7553"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Now, what does Mary herself say about her place in the role of God’s work?</w:t>
      </w:r>
    </w:p>
    <w:p w14:paraId="6D43BC4E"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5A9BDD4B" w14:textId="77777777" w:rsidR="0041074A" w:rsidRPr="00C52E73" w:rsidRDefault="0041074A" w:rsidP="0041074A">
      <w:pPr>
        <w:shd w:val="clear" w:color="auto" w:fill="FFFFFF"/>
        <w:spacing w:after="0" w:line="240" w:lineRule="auto"/>
        <w:rPr>
          <w:rFonts w:ascii="Century Gothic" w:hAnsi="Century Gothic" w:cstheme="majorHAnsi"/>
          <w:color w:val="4472C4" w:themeColor="accent1"/>
          <w:sz w:val="20"/>
          <w:szCs w:val="20"/>
          <w:shd w:val="clear" w:color="auto" w:fill="FFFFFF"/>
        </w:rPr>
      </w:pPr>
      <w:r w:rsidRPr="00C52E73">
        <w:rPr>
          <w:rFonts w:ascii="Century Gothic" w:hAnsi="Century Gothic" w:cstheme="majorHAnsi"/>
          <w:color w:val="4472C4" w:themeColor="accent1"/>
          <w:sz w:val="20"/>
          <w:szCs w:val="20"/>
          <w:shd w:val="clear" w:color="auto" w:fill="FFFFFF"/>
        </w:rPr>
        <w:t>"</w:t>
      </w:r>
      <w:r w:rsidRPr="00C52E73">
        <w:rPr>
          <w:rFonts w:ascii="Century Gothic" w:hAnsi="Century Gothic" w:cstheme="majorHAnsi"/>
          <w:i/>
          <w:iCs/>
          <w:color w:val="4472C4" w:themeColor="accent1"/>
          <w:sz w:val="20"/>
          <w:szCs w:val="20"/>
          <w:shd w:val="clear" w:color="auto" w:fill="FFFFFF"/>
        </w:rPr>
        <w:t>I am the Lord's servant. May it be to me as you have said.</w:t>
      </w:r>
      <w:r w:rsidRPr="00C52E73">
        <w:rPr>
          <w:rFonts w:ascii="Century Gothic" w:hAnsi="Century Gothic" w:cstheme="majorHAnsi"/>
          <w:color w:val="4472C4" w:themeColor="accent1"/>
          <w:sz w:val="20"/>
          <w:szCs w:val="20"/>
          <w:shd w:val="clear" w:color="auto" w:fill="FFFFFF"/>
        </w:rPr>
        <w:t>" (Luke 1:38)</w:t>
      </w:r>
    </w:p>
    <w:p w14:paraId="288561E3"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2008FA90"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What does Mary say concerning her spiritual being?  </w:t>
      </w:r>
    </w:p>
    <w:p w14:paraId="13812987"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5D22D0E5"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shd w:val="clear" w:color="auto" w:fill="FFFFFF"/>
        </w:rPr>
        <w:t>My soul glorifies the Lord</w:t>
      </w:r>
      <w:r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shd w:val="clear" w:color="auto" w:fill="FFFFFF"/>
        </w:rPr>
        <w:t xml:space="preserve">and my spirit rejoices in </w:t>
      </w:r>
      <w:r w:rsidRPr="00C52E73">
        <w:rPr>
          <w:rFonts w:ascii="Century Gothic" w:hAnsi="Century Gothic" w:cstheme="majorHAnsi"/>
          <w:color w:val="4472C4" w:themeColor="accent1"/>
          <w:sz w:val="20"/>
          <w:szCs w:val="20"/>
          <w:u w:val="single"/>
          <w:shd w:val="clear" w:color="auto" w:fill="FFFFFF"/>
        </w:rPr>
        <w:t>God my Savior,</w:t>
      </w:r>
      <w:r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shd w:val="clear" w:color="auto" w:fill="FFFFFF"/>
        </w:rPr>
        <w:t>for he has been mindful</w:t>
      </w:r>
      <w:r w:rsidRPr="00C52E73">
        <w:rPr>
          <w:rFonts w:ascii="Century Gothic" w:hAnsi="Century Gothic" w:cstheme="majorHAnsi"/>
          <w:color w:val="4472C4" w:themeColor="accent1"/>
          <w:sz w:val="20"/>
          <w:szCs w:val="20"/>
        </w:rPr>
        <w:t xml:space="preserve"> </w:t>
      </w:r>
      <w:r w:rsidRPr="00C52E73">
        <w:rPr>
          <w:rFonts w:ascii="Century Gothic" w:hAnsi="Century Gothic" w:cstheme="majorHAnsi"/>
          <w:color w:val="4472C4" w:themeColor="accent1"/>
          <w:sz w:val="20"/>
          <w:szCs w:val="20"/>
          <w:shd w:val="clear" w:color="auto" w:fill="FFFFFF"/>
        </w:rPr>
        <w:t>of the humble state of his servant.</w:t>
      </w:r>
      <w:r w:rsidRPr="00C52E73">
        <w:rPr>
          <w:rFonts w:ascii="Century Gothic" w:eastAsia="Times New Roman" w:hAnsi="Century Gothic" w:cstheme="majorHAnsi"/>
          <w:color w:val="4472C4" w:themeColor="accent1"/>
          <w:sz w:val="20"/>
          <w:szCs w:val="20"/>
        </w:rPr>
        <w:t xml:space="preserve">” (Luke 1:47) </w:t>
      </w:r>
    </w:p>
    <w:p w14:paraId="1BB4CB84"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01F05721"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What does Mary say concerning grace and mercy?</w:t>
      </w:r>
    </w:p>
    <w:p w14:paraId="7C4B4E19"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70000F5D"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w:t>
      </w:r>
      <w:r w:rsidRPr="00C52E73">
        <w:rPr>
          <w:rFonts w:ascii="Century Gothic" w:hAnsi="Century Gothic" w:cstheme="majorHAnsi"/>
          <w:color w:val="4472C4" w:themeColor="accent1"/>
          <w:sz w:val="20"/>
          <w:szCs w:val="20"/>
          <w:shd w:val="clear" w:color="auto" w:fill="FFFFFF"/>
        </w:rPr>
        <w:t>His mercy extends to those who fear him from generation to generation.</w:t>
      </w:r>
      <w:r w:rsidRPr="00C52E73">
        <w:rPr>
          <w:rFonts w:ascii="Century Gothic" w:eastAsia="Times New Roman" w:hAnsi="Century Gothic" w:cstheme="majorHAnsi"/>
          <w:color w:val="4472C4" w:themeColor="accent1"/>
          <w:sz w:val="20"/>
          <w:szCs w:val="20"/>
        </w:rPr>
        <w:t>” (Luke 1:50)</w:t>
      </w:r>
    </w:p>
    <w:p w14:paraId="4D5A647C" w14:textId="77777777" w:rsidR="0041074A" w:rsidRPr="00C52E73" w:rsidRDefault="0041074A" w:rsidP="0041074A">
      <w:pPr>
        <w:shd w:val="clear" w:color="auto" w:fill="FFFFFF"/>
        <w:spacing w:after="0" w:line="240" w:lineRule="auto"/>
        <w:rPr>
          <w:rFonts w:ascii="Century Gothic" w:eastAsia="Times New Roman" w:hAnsi="Century Gothic" w:cstheme="majorHAnsi"/>
          <w:color w:val="222222"/>
          <w:sz w:val="24"/>
          <w:szCs w:val="24"/>
        </w:rPr>
      </w:pPr>
    </w:p>
    <w:p w14:paraId="1FCDD313" w14:textId="77777777" w:rsidR="0041074A" w:rsidRPr="00C52E73" w:rsidRDefault="0041074A" w:rsidP="0041074A">
      <w:pPr>
        <w:shd w:val="clear" w:color="auto" w:fill="FFFFFF"/>
        <w:spacing w:after="0" w:line="240" w:lineRule="auto"/>
        <w:rPr>
          <w:rFonts w:ascii="Century Gothic" w:eastAsia="Times New Roman" w:hAnsi="Century Gothic" w:cstheme="majorHAnsi"/>
          <w:sz w:val="24"/>
          <w:szCs w:val="24"/>
        </w:rPr>
      </w:pPr>
      <w:r w:rsidRPr="00C52E73">
        <w:rPr>
          <w:rFonts w:ascii="Century Gothic" w:eastAsia="Times New Roman" w:hAnsi="Century Gothic" w:cstheme="majorHAnsi"/>
          <w:sz w:val="24"/>
          <w:szCs w:val="24"/>
        </w:rPr>
        <w:t xml:space="preserve">Does Mary ever command Jesus even once in the Bible? Notice how quick she is to hand Him </w:t>
      </w:r>
      <w:proofErr w:type="gramStart"/>
      <w:r w:rsidRPr="00C52E73">
        <w:rPr>
          <w:rFonts w:ascii="Century Gothic" w:eastAsia="Times New Roman" w:hAnsi="Century Gothic" w:cstheme="majorHAnsi"/>
          <w:sz w:val="24"/>
          <w:szCs w:val="24"/>
        </w:rPr>
        <w:t>all of</w:t>
      </w:r>
      <w:proofErr w:type="gramEnd"/>
      <w:r w:rsidRPr="00C52E73">
        <w:rPr>
          <w:rFonts w:ascii="Century Gothic" w:eastAsia="Times New Roman" w:hAnsi="Century Gothic" w:cstheme="majorHAnsi"/>
          <w:sz w:val="24"/>
          <w:szCs w:val="24"/>
        </w:rPr>
        <w:t xml:space="preserve"> the authority in the Wedding at Cana in John 2: </w:t>
      </w:r>
    </w:p>
    <w:p w14:paraId="36273434" w14:textId="77777777" w:rsidR="0041074A" w:rsidRPr="00C52E73" w:rsidRDefault="0041074A" w:rsidP="0041074A">
      <w:pPr>
        <w:shd w:val="clear" w:color="auto" w:fill="FFFFFF"/>
        <w:spacing w:before="100" w:beforeAutospacing="1" w:after="100" w:afterAutospacing="1" w:line="240" w:lineRule="auto"/>
        <w:jc w:val="both"/>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“On the third day a wedding took place at Cana in Galilee. Jesus’ mother was there, </w:t>
      </w:r>
      <w:bookmarkStart w:id="54" w:name="3"/>
      <w:bookmarkEnd w:id="54"/>
      <w:r w:rsidRPr="00C52E73">
        <w:rPr>
          <w:rFonts w:ascii="Century Gothic" w:eastAsia="Times New Roman" w:hAnsi="Century Gothic" w:cstheme="majorHAnsi"/>
          <w:b/>
          <w:bCs/>
          <w:color w:val="4472C4" w:themeColor="accent1"/>
          <w:sz w:val="20"/>
          <w:szCs w:val="20"/>
        </w:rPr>
        <w:fldChar w:fldCharType="begin"/>
      </w:r>
      <w:r w:rsidRPr="00C52E73">
        <w:rPr>
          <w:rFonts w:ascii="Century Gothic" w:eastAsia="Times New Roman" w:hAnsi="Century Gothic" w:cstheme="majorHAnsi"/>
          <w:b/>
          <w:bCs/>
          <w:color w:val="4472C4" w:themeColor="accent1"/>
          <w:sz w:val="20"/>
          <w:szCs w:val="20"/>
        </w:rPr>
        <w:instrText xml:space="preserve"> HYPERLINK "https://biblehub.com/john/2-2.htm" </w:instrText>
      </w:r>
      <w:r w:rsidRPr="00C52E73">
        <w:rPr>
          <w:rFonts w:ascii="Century Gothic" w:eastAsia="Times New Roman" w:hAnsi="Century Gothic" w:cstheme="majorHAnsi"/>
          <w:b/>
          <w:bCs/>
          <w:color w:val="4472C4" w:themeColor="accent1"/>
          <w:sz w:val="20"/>
          <w:szCs w:val="20"/>
        </w:rPr>
        <w:fldChar w:fldCharType="separate"/>
      </w:r>
      <w:r w:rsidRPr="00C52E73">
        <w:rPr>
          <w:rFonts w:ascii="Century Gothic" w:eastAsia="Times New Roman" w:hAnsi="Century Gothic" w:cstheme="majorHAnsi"/>
          <w:b/>
          <w:bCs/>
          <w:color w:val="4472C4" w:themeColor="accent1"/>
          <w:sz w:val="20"/>
          <w:szCs w:val="20"/>
          <w:u w:val="single"/>
        </w:rPr>
        <w:t>2</w:t>
      </w:r>
      <w:r w:rsidRPr="00C52E73">
        <w:rPr>
          <w:rFonts w:ascii="Century Gothic" w:eastAsia="Times New Roman" w:hAnsi="Century Gothic" w:cstheme="majorHAnsi"/>
          <w:b/>
          <w:bCs/>
          <w:color w:val="4472C4" w:themeColor="accent1"/>
          <w:sz w:val="20"/>
          <w:szCs w:val="20"/>
        </w:rPr>
        <w:fldChar w:fldCharType="end"/>
      </w:r>
      <w:r w:rsidRPr="00C52E73">
        <w:rPr>
          <w:rFonts w:ascii="Century Gothic" w:eastAsia="Times New Roman" w:hAnsi="Century Gothic" w:cstheme="majorHAnsi"/>
          <w:b/>
          <w:bCs/>
          <w:color w:val="4472C4" w:themeColor="accent1"/>
          <w:sz w:val="20"/>
          <w:szCs w:val="20"/>
        </w:rPr>
        <w:t xml:space="preserve"> </w:t>
      </w:r>
      <w:r w:rsidRPr="00C52E73">
        <w:rPr>
          <w:rFonts w:ascii="Century Gothic" w:eastAsia="Times New Roman" w:hAnsi="Century Gothic" w:cstheme="majorHAnsi"/>
          <w:color w:val="4472C4" w:themeColor="accent1"/>
          <w:sz w:val="20"/>
          <w:szCs w:val="20"/>
        </w:rPr>
        <w:t>and Jesus and His disciples had also been invited to the wedding. </w:t>
      </w:r>
      <w:bookmarkStart w:id="55" w:name="4"/>
      <w:bookmarkEnd w:id="55"/>
      <w:r w:rsidRPr="00C52E73">
        <w:rPr>
          <w:rFonts w:ascii="Century Gothic" w:eastAsia="Times New Roman" w:hAnsi="Century Gothic" w:cstheme="majorHAnsi"/>
          <w:b/>
          <w:bCs/>
          <w:color w:val="4472C4" w:themeColor="accent1"/>
          <w:sz w:val="20"/>
          <w:szCs w:val="20"/>
        </w:rPr>
        <w:fldChar w:fldCharType="begin"/>
      </w:r>
      <w:r w:rsidRPr="00C52E73">
        <w:rPr>
          <w:rFonts w:ascii="Century Gothic" w:eastAsia="Times New Roman" w:hAnsi="Century Gothic" w:cstheme="majorHAnsi"/>
          <w:b/>
          <w:bCs/>
          <w:color w:val="4472C4" w:themeColor="accent1"/>
          <w:sz w:val="20"/>
          <w:szCs w:val="20"/>
        </w:rPr>
        <w:instrText xml:space="preserve"> HYPERLINK "https://biblehub.com/john/2-3.htm" </w:instrText>
      </w:r>
      <w:r w:rsidRPr="00C52E73">
        <w:rPr>
          <w:rFonts w:ascii="Century Gothic" w:eastAsia="Times New Roman" w:hAnsi="Century Gothic" w:cstheme="majorHAnsi"/>
          <w:b/>
          <w:bCs/>
          <w:color w:val="4472C4" w:themeColor="accent1"/>
          <w:sz w:val="20"/>
          <w:szCs w:val="20"/>
        </w:rPr>
        <w:fldChar w:fldCharType="separate"/>
      </w:r>
      <w:r w:rsidRPr="00C52E73">
        <w:rPr>
          <w:rFonts w:ascii="Century Gothic" w:eastAsia="Times New Roman" w:hAnsi="Century Gothic" w:cstheme="majorHAnsi"/>
          <w:b/>
          <w:bCs/>
          <w:color w:val="4472C4" w:themeColor="accent1"/>
          <w:sz w:val="20"/>
          <w:szCs w:val="20"/>
          <w:u w:val="single"/>
        </w:rPr>
        <w:t>3</w:t>
      </w:r>
      <w:r w:rsidRPr="00C52E73">
        <w:rPr>
          <w:rFonts w:ascii="Century Gothic" w:eastAsia="Times New Roman" w:hAnsi="Century Gothic" w:cstheme="majorHAnsi"/>
          <w:b/>
          <w:bCs/>
          <w:color w:val="4472C4" w:themeColor="accent1"/>
          <w:sz w:val="20"/>
          <w:szCs w:val="20"/>
        </w:rPr>
        <w:fldChar w:fldCharType="end"/>
      </w:r>
      <w:r w:rsidRPr="00C52E73">
        <w:rPr>
          <w:rFonts w:ascii="Century Gothic" w:eastAsia="Times New Roman" w:hAnsi="Century Gothic" w:cstheme="majorHAnsi"/>
          <w:b/>
          <w:bCs/>
          <w:color w:val="4472C4" w:themeColor="accent1"/>
          <w:sz w:val="20"/>
          <w:szCs w:val="20"/>
        </w:rPr>
        <w:t xml:space="preserve"> </w:t>
      </w:r>
      <w:r w:rsidRPr="00C52E73">
        <w:rPr>
          <w:rFonts w:ascii="Century Gothic" w:eastAsia="Times New Roman" w:hAnsi="Century Gothic" w:cstheme="majorHAnsi"/>
          <w:color w:val="4472C4" w:themeColor="accent1"/>
          <w:sz w:val="20"/>
          <w:szCs w:val="20"/>
        </w:rPr>
        <w:t>When the wine ran out, Jesus’ mother said to Him, “They have no more wine.”</w:t>
      </w:r>
      <w:bookmarkStart w:id="56" w:name="5"/>
      <w:bookmarkEnd w:id="56"/>
    </w:p>
    <w:p w14:paraId="190A807E" w14:textId="77777777" w:rsidR="0041074A" w:rsidRPr="00C52E73" w:rsidRDefault="00A95D95" w:rsidP="0041074A">
      <w:pPr>
        <w:shd w:val="clear" w:color="auto" w:fill="FFFFFF"/>
        <w:spacing w:before="100" w:beforeAutospacing="1" w:after="100" w:afterAutospacing="1" w:line="240" w:lineRule="auto"/>
        <w:jc w:val="both"/>
        <w:rPr>
          <w:rFonts w:ascii="Century Gothic" w:eastAsia="Times New Roman" w:hAnsi="Century Gothic" w:cstheme="majorHAnsi"/>
          <w:color w:val="4472C4" w:themeColor="accent1"/>
          <w:sz w:val="20"/>
          <w:szCs w:val="20"/>
        </w:rPr>
      </w:pPr>
      <w:hyperlink r:id="rId143" w:history="1">
        <w:r w:rsidR="0041074A" w:rsidRPr="00C52E73">
          <w:rPr>
            <w:rFonts w:ascii="Century Gothic" w:eastAsia="Times New Roman" w:hAnsi="Century Gothic" w:cstheme="majorHAnsi"/>
            <w:b/>
            <w:bCs/>
            <w:color w:val="4472C4" w:themeColor="accent1"/>
            <w:sz w:val="20"/>
            <w:szCs w:val="20"/>
            <w:u w:val="single"/>
          </w:rPr>
          <w:t>4</w:t>
        </w:r>
      </w:hyperlink>
      <w:r w:rsidR="0041074A" w:rsidRPr="00C52E73">
        <w:rPr>
          <w:rFonts w:ascii="Century Gothic" w:eastAsia="Times New Roman" w:hAnsi="Century Gothic" w:cstheme="majorHAnsi"/>
          <w:color w:val="4472C4" w:themeColor="accent1"/>
          <w:sz w:val="20"/>
          <w:szCs w:val="20"/>
        </w:rPr>
        <w:t>“Woman, why does this concern us?” Jesus replied. “My hour has not yet come.”</w:t>
      </w:r>
      <w:bookmarkStart w:id="57" w:name="6"/>
      <w:bookmarkEnd w:id="57"/>
    </w:p>
    <w:p w14:paraId="42F00DD5" w14:textId="77777777" w:rsidR="0041074A" w:rsidRPr="00C52E73" w:rsidRDefault="00A95D95" w:rsidP="0041074A">
      <w:pPr>
        <w:shd w:val="clear" w:color="auto" w:fill="FFFFFF"/>
        <w:spacing w:before="100" w:beforeAutospacing="1" w:after="100" w:afterAutospacing="1" w:line="240" w:lineRule="auto"/>
        <w:jc w:val="both"/>
        <w:rPr>
          <w:rFonts w:ascii="Century Gothic" w:eastAsia="Times New Roman" w:hAnsi="Century Gothic" w:cstheme="majorHAnsi"/>
          <w:color w:val="4472C4" w:themeColor="accent1"/>
          <w:sz w:val="20"/>
          <w:szCs w:val="20"/>
        </w:rPr>
      </w:pPr>
      <w:hyperlink r:id="rId144" w:history="1">
        <w:r w:rsidR="0041074A" w:rsidRPr="00C52E73">
          <w:rPr>
            <w:rFonts w:ascii="Century Gothic" w:eastAsia="Times New Roman" w:hAnsi="Century Gothic" w:cstheme="majorHAnsi"/>
            <w:b/>
            <w:bCs/>
            <w:color w:val="4472C4" w:themeColor="accent1"/>
            <w:sz w:val="20"/>
            <w:szCs w:val="20"/>
            <w:u w:val="single"/>
          </w:rPr>
          <w:t>5</w:t>
        </w:r>
      </w:hyperlink>
      <w:r w:rsidR="0041074A" w:rsidRPr="00C52E73">
        <w:rPr>
          <w:rFonts w:ascii="Century Gothic" w:eastAsia="Times New Roman" w:hAnsi="Century Gothic" w:cstheme="majorHAnsi"/>
          <w:color w:val="4472C4" w:themeColor="accent1"/>
          <w:sz w:val="20"/>
          <w:szCs w:val="20"/>
        </w:rPr>
        <w:t>His mother said to the servants, “Do whatever He tells you.”</w:t>
      </w:r>
    </w:p>
    <w:p w14:paraId="0E4F76BA" w14:textId="77777777" w:rsidR="0041074A" w:rsidRPr="00C52E73" w:rsidRDefault="0041074A" w:rsidP="0041074A">
      <w:pPr>
        <w:rPr>
          <w:rFonts w:ascii="Century Gothic" w:eastAsia="Times New Roman" w:hAnsi="Century Gothic" w:cstheme="majorHAnsi"/>
          <w:color w:val="222222"/>
          <w:sz w:val="24"/>
          <w:szCs w:val="24"/>
        </w:rPr>
      </w:pPr>
      <w:r w:rsidRPr="00C52E73">
        <w:rPr>
          <w:rFonts w:ascii="Century Gothic" w:eastAsia="Times New Roman" w:hAnsi="Century Gothic" w:cstheme="majorHAnsi"/>
          <w:color w:val="222222"/>
          <w:sz w:val="24"/>
          <w:szCs w:val="24"/>
        </w:rPr>
        <w:t xml:space="preserve">     Look at that transaction, look at how Jesus conducts Himself. He was not concerned about glorifying or immediately submitting to His mother, who once again, He addresses as woman, Jesus is concerned about His role in the Gospel. The Trinitarian God is the only entity to be venerated, </w:t>
      </w:r>
      <w:proofErr w:type="gramStart"/>
      <w:r w:rsidRPr="00C52E73">
        <w:rPr>
          <w:rFonts w:ascii="Century Gothic" w:eastAsia="Times New Roman" w:hAnsi="Century Gothic" w:cstheme="majorHAnsi"/>
          <w:color w:val="222222"/>
          <w:sz w:val="24"/>
          <w:szCs w:val="24"/>
        </w:rPr>
        <w:t>there’s</w:t>
      </w:r>
      <w:proofErr w:type="gramEnd"/>
      <w:r w:rsidRPr="00C52E73">
        <w:rPr>
          <w:rFonts w:ascii="Century Gothic" w:eastAsia="Times New Roman" w:hAnsi="Century Gothic" w:cstheme="majorHAnsi"/>
          <w:color w:val="222222"/>
          <w:sz w:val="24"/>
          <w:szCs w:val="24"/>
        </w:rPr>
        <w:t xml:space="preserve"> a reason Jesus is way, truth, and life. </w:t>
      </w:r>
    </w:p>
    <w:p w14:paraId="198A88F3" w14:textId="77777777" w:rsidR="0041074A" w:rsidRPr="00C52E73" w:rsidRDefault="0041074A" w:rsidP="0041074A">
      <w:pPr>
        <w:rPr>
          <w:rFonts w:ascii="Century Gothic" w:eastAsia="Times New Roman" w:hAnsi="Century Gothic" w:cstheme="majorHAnsi"/>
          <w:iCs/>
          <w:color w:val="222222"/>
          <w:sz w:val="24"/>
          <w:szCs w:val="24"/>
        </w:rPr>
      </w:pPr>
      <w:r w:rsidRPr="00C52E73">
        <w:rPr>
          <w:rFonts w:ascii="Century Gothic" w:eastAsia="Times New Roman" w:hAnsi="Century Gothic" w:cstheme="majorHAnsi"/>
          <w:color w:val="222222"/>
          <w:sz w:val="24"/>
          <w:szCs w:val="24"/>
        </w:rPr>
        <w:t xml:space="preserve">     There is a reason Jesus is the eternal High Priest and sole Mediator between man and God. There is a reason why not a single apostle or disciple ever prayed to any name other than God. Mary is </w:t>
      </w:r>
      <w:proofErr w:type="gramStart"/>
      <w:r w:rsidRPr="00C52E73">
        <w:rPr>
          <w:rFonts w:ascii="Century Gothic" w:eastAsia="Times New Roman" w:hAnsi="Century Gothic" w:cstheme="majorHAnsi"/>
          <w:color w:val="222222"/>
          <w:sz w:val="24"/>
          <w:szCs w:val="24"/>
        </w:rPr>
        <w:t>an</w:t>
      </w:r>
      <w:proofErr w:type="gramEnd"/>
      <w:r w:rsidRPr="00C52E73">
        <w:rPr>
          <w:rFonts w:ascii="Century Gothic" w:eastAsia="Times New Roman" w:hAnsi="Century Gothic" w:cstheme="majorHAnsi"/>
          <w:color w:val="222222"/>
          <w:sz w:val="24"/>
          <w:szCs w:val="24"/>
        </w:rPr>
        <w:t xml:space="preserve"> great Christian because of her complete self-humbling nature and her submission to Jesus and God. To make her Holy and a co-mediatrix of salvation is literally disrespecting her Christly devotion and conduct in her life.</w:t>
      </w:r>
    </w:p>
    <w:p w14:paraId="72B4A1C6"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Mary did not remain a virgin</w:t>
      </w:r>
    </w:p>
    <w:p w14:paraId="16AF1E6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We can biblically reject the claim of Mary being the “Ever-Virgin” as well. </w:t>
      </w:r>
    </w:p>
    <w:p w14:paraId="572EC184"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Matthew 1:</w:t>
      </w:r>
      <w:r w:rsidRPr="00C52E73">
        <w:rPr>
          <w:rFonts w:ascii="Century Gothic" w:hAnsi="Century Gothic"/>
          <w:color w:val="4472C4" w:themeColor="accent1"/>
          <w:sz w:val="18"/>
          <w:szCs w:val="18"/>
        </w:rPr>
        <w:t xml:space="preserve"> </w:t>
      </w:r>
      <w:r w:rsidRPr="00C52E73">
        <w:rPr>
          <w:rFonts w:ascii="Century Gothic" w:hAnsi="Century Gothic" w:cstheme="majorHAnsi"/>
          <w:color w:val="4472C4" w:themeColor="accent1"/>
          <w:sz w:val="20"/>
          <w:szCs w:val="20"/>
        </w:rPr>
        <w:t>24 When Joseph woke from sleep, he did as the angel of the Lord commanded him: he took his wife, 25 but knew her not until she had given birth to a son. And he called his name Jesus.</w:t>
      </w:r>
    </w:p>
    <w:p w14:paraId="37C2CC35"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focus on the operative word “knew.” Joseph clearly knew Mary in a literal sense, since he was </w:t>
      </w:r>
      <w:r w:rsidRPr="00C52E73">
        <w:rPr>
          <w:rFonts w:ascii="Century Gothic" w:hAnsi="Century Gothic" w:cstheme="majorHAnsi"/>
          <w:b/>
          <w:bCs/>
          <w:sz w:val="24"/>
          <w:szCs w:val="24"/>
        </w:rPr>
        <w:t xml:space="preserve">betrothed </w:t>
      </w:r>
      <w:r w:rsidRPr="00C52E73">
        <w:rPr>
          <w:rFonts w:ascii="Century Gothic" w:hAnsi="Century Gothic" w:cstheme="majorHAnsi"/>
          <w:sz w:val="24"/>
          <w:szCs w:val="24"/>
        </w:rPr>
        <w:t xml:space="preserve">to her, so that </w:t>
      </w:r>
      <w:proofErr w:type="gramStart"/>
      <w:r w:rsidRPr="00C52E73">
        <w:rPr>
          <w:rFonts w:ascii="Century Gothic" w:hAnsi="Century Gothic" w:cstheme="majorHAnsi"/>
          <w:sz w:val="24"/>
          <w:szCs w:val="24"/>
        </w:rPr>
        <w:t>wouldn’t</w:t>
      </w:r>
      <w:proofErr w:type="gramEnd"/>
      <w:r w:rsidRPr="00C52E73">
        <w:rPr>
          <w:rFonts w:ascii="Century Gothic" w:hAnsi="Century Gothic" w:cstheme="majorHAnsi"/>
          <w:sz w:val="24"/>
          <w:szCs w:val="24"/>
        </w:rPr>
        <w:t xml:space="preserve"> make the remotest sense for Matthew to record. Nor would the term “know” be applicable for the two of them simply being together in person, how do you think Mary got to Bethlehem? You know what would make sense for Matthew to record though? An assertion that Mary, who would go on to bear multiple children, was still a virgin at the time Jesus was conceived. </w:t>
      </w:r>
    </w:p>
    <w:p w14:paraId="4720CC45"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You see, “knew” is a euphemism for sexual relations that is used multiple times throughout the Bible. In fact, just in Genesis alone:</w:t>
      </w:r>
    </w:p>
    <w:p w14:paraId="504943B0" w14:textId="77777777" w:rsidR="0041074A" w:rsidRPr="00C52E73" w:rsidRDefault="0041074A" w:rsidP="0041074A">
      <w:pPr>
        <w:rPr>
          <w:rFonts w:ascii="Century Gothic" w:hAnsi="Century Gothic" w:cstheme="majorHAnsi"/>
          <w:color w:val="4472C4" w:themeColor="accent1"/>
          <w:sz w:val="20"/>
          <w:szCs w:val="20"/>
        </w:rPr>
      </w:pPr>
      <w:proofErr w:type="gramStart"/>
      <w:r w:rsidRPr="00C52E73">
        <w:rPr>
          <w:rFonts w:ascii="Century Gothic" w:hAnsi="Century Gothic" w:cstheme="majorHAnsi"/>
          <w:color w:val="4472C4" w:themeColor="accent1"/>
          <w:sz w:val="20"/>
          <w:szCs w:val="20"/>
        </w:rPr>
        <w:t>Genesis  4:4</w:t>
      </w:r>
      <w:proofErr w:type="gramEnd"/>
      <w:r w:rsidRPr="00C52E73">
        <w:rPr>
          <w:rFonts w:ascii="Century Gothic" w:hAnsi="Century Gothic" w:cstheme="majorHAnsi"/>
          <w:color w:val="4472C4" w:themeColor="accent1"/>
          <w:sz w:val="20"/>
          <w:szCs w:val="20"/>
        </w:rPr>
        <w:t xml:space="preserve"> Now Adam knew Eve his wife, and she conceived and bore Cain, saying, “I have gotten a man with the help of the Lord.”</w:t>
      </w:r>
    </w:p>
    <w:p w14:paraId="25B6A1DD"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Genesis 4:7 Cain knew his wife, and she conceived and bore Enoch.</w:t>
      </w:r>
    </w:p>
    <w:p w14:paraId="6A6C567A"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Genesis 4:25 And Adam knew his wife again, and she bore a son and called his name Seth, for she said, “God has appointed for me another offspring instead of Abel, for Cain killed him.”</w:t>
      </w:r>
    </w:p>
    <w:p w14:paraId="593E733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here was Matthew purposefully emphasizing the claim that Mary, a woman with multiple children, did indeed remain a virgin until after she had given birth to Jesus, fulfilling the prophecy of the virgin birth in Isaiah 7:14. </w:t>
      </w:r>
    </w:p>
    <w:p w14:paraId="4BD5F5B8"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Therefore, the Lord Himself will give you a sign: Behold, the virgin will be with child and will give birth to a </w:t>
      </w:r>
      <w:proofErr w:type="gramStart"/>
      <w:r w:rsidRPr="00C52E73">
        <w:rPr>
          <w:rFonts w:ascii="Century Gothic" w:hAnsi="Century Gothic" w:cstheme="majorHAnsi"/>
          <w:color w:val="4472C4" w:themeColor="accent1"/>
          <w:sz w:val="20"/>
          <w:szCs w:val="20"/>
        </w:rPr>
        <w:t>son, and</w:t>
      </w:r>
      <w:proofErr w:type="gramEnd"/>
      <w:r w:rsidRPr="00C52E73">
        <w:rPr>
          <w:rFonts w:ascii="Century Gothic" w:hAnsi="Century Gothic" w:cstheme="majorHAnsi"/>
          <w:color w:val="4472C4" w:themeColor="accent1"/>
          <w:sz w:val="20"/>
          <w:szCs w:val="20"/>
        </w:rPr>
        <w:t xml:space="preserve"> will call Him Immanuel.</w:t>
      </w:r>
    </w:p>
    <w:p w14:paraId="6A40624B"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And why would Mary remain a virgin for the entirety of her life? That would require people to ignore the fact one of the earliest commandments God gives people is to “be fruitful and multiply.” (Gen 1:28; Gen 8:27). </w:t>
      </w: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not as if the Catholic Church does not still observe this, as they denounce most forms of birth control. </w:t>
      </w:r>
    </w:p>
    <w:p w14:paraId="4307B7E7" w14:textId="77777777" w:rsidR="0041074A" w:rsidRPr="00C52E73" w:rsidRDefault="0041074A" w:rsidP="0041074A">
      <w:pPr>
        <w:rPr>
          <w:rFonts w:ascii="Century Gothic" w:hAnsi="Century Gothic" w:cstheme="majorHAnsi"/>
          <w:sz w:val="24"/>
          <w:szCs w:val="24"/>
        </w:rPr>
      </w:pP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not just a commandment though, God values children:</w:t>
      </w:r>
    </w:p>
    <w:p w14:paraId="1A26FEE6"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Psalm 127:3: “</w:t>
      </w:r>
      <w:r w:rsidRPr="00C52E73">
        <w:rPr>
          <w:rFonts w:ascii="Century Gothic" w:hAnsi="Century Gothic" w:cstheme="majorHAnsi"/>
          <w:color w:val="4472C4" w:themeColor="accent1"/>
          <w:sz w:val="20"/>
          <w:szCs w:val="20"/>
          <w:shd w:val="clear" w:color="auto" w:fill="FFFFFF"/>
        </w:rPr>
        <w:t>Children are indeed a heritage from the LORD, and the fruit of the womb is His reward</w:t>
      </w:r>
      <w:r w:rsidRPr="00C52E73">
        <w:rPr>
          <w:rFonts w:ascii="Century Gothic" w:hAnsi="Century Gothic" w:cs="Arial"/>
          <w:color w:val="4472C4" w:themeColor="accent1"/>
          <w:sz w:val="20"/>
          <w:szCs w:val="20"/>
          <w:shd w:val="clear" w:color="auto" w:fill="FFFFFF"/>
        </w:rPr>
        <w:t>.</w:t>
      </w:r>
      <w:r w:rsidRPr="00C52E73">
        <w:rPr>
          <w:rFonts w:ascii="Century Gothic" w:hAnsi="Century Gothic"/>
          <w:color w:val="4472C4" w:themeColor="accent1"/>
          <w:sz w:val="20"/>
          <w:szCs w:val="20"/>
        </w:rPr>
        <w:t xml:space="preserve"> </w:t>
      </w:r>
      <w:r w:rsidRPr="00C52E73">
        <w:rPr>
          <w:rFonts w:ascii="Century Gothic" w:hAnsi="Century Gothic" w:cstheme="majorHAnsi"/>
          <w:color w:val="4472C4" w:themeColor="accent1"/>
          <w:sz w:val="20"/>
          <w:szCs w:val="20"/>
        </w:rPr>
        <w:t>4 Like arrows in the hand of a warrior, so are children born in one’s youth. 5 Blessed is the man whose quiver is full of them. He will not be put to shame when he confronts the enemies at the gate.”</w:t>
      </w:r>
    </w:p>
    <w:p w14:paraId="650D7932"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So even Paul, the actual </w:t>
      </w:r>
      <w:r w:rsidRPr="00C52E73">
        <w:rPr>
          <w:rFonts w:ascii="Century Gothic" w:hAnsi="Century Gothic" w:cstheme="majorHAnsi"/>
          <w:i/>
          <w:iCs/>
          <w:sz w:val="24"/>
          <w:szCs w:val="24"/>
        </w:rPr>
        <w:t xml:space="preserve">ever-virgin </w:t>
      </w:r>
      <w:r w:rsidRPr="00C52E73">
        <w:rPr>
          <w:rFonts w:ascii="Century Gothic" w:hAnsi="Century Gothic" w:cstheme="majorHAnsi"/>
          <w:sz w:val="24"/>
          <w:szCs w:val="24"/>
        </w:rPr>
        <w:t xml:space="preserve">explicitly states: </w:t>
      </w:r>
    </w:p>
    <w:p w14:paraId="50EF637B"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Corinthians 7:3 The husband should give to his wife her conjugal rights, and likewise the wife to her husband. 4 For the wife does not have authority over her own body, but the husband does. </w:t>
      </w:r>
      <w:proofErr w:type="gramStart"/>
      <w:r w:rsidRPr="00C52E73">
        <w:rPr>
          <w:rFonts w:ascii="Century Gothic" w:hAnsi="Century Gothic" w:cstheme="majorHAnsi"/>
          <w:color w:val="4472C4" w:themeColor="accent1"/>
          <w:sz w:val="20"/>
          <w:szCs w:val="20"/>
        </w:rPr>
        <w:t>Likewise</w:t>
      </w:r>
      <w:proofErr w:type="gramEnd"/>
      <w:r w:rsidRPr="00C52E73">
        <w:rPr>
          <w:rFonts w:ascii="Century Gothic" w:hAnsi="Century Gothic" w:cstheme="majorHAnsi"/>
          <w:color w:val="4472C4" w:themeColor="accent1"/>
          <w:sz w:val="20"/>
          <w:szCs w:val="20"/>
        </w:rPr>
        <w:t xml:space="preserve"> the husband does not have authority over his own body, but the wife does. 5 Do not deprive one another, except perhaps by agreement for a limited time, that you may devote yourselves to prayer; but then come together again, so that Satan may not tempt you because of your lack of self-control.”</w:t>
      </w:r>
    </w:p>
    <w:p w14:paraId="0AC84A3E"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then, why would Mary, a paragon of virtue, go her whole life without “knowing” Joseph when it serves the two-fold purpose of fulfilling conjugal rights and bearing children for God? </w:t>
      </w:r>
    </w:p>
    <w:p w14:paraId="40D4D6D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Is it really easier for a Catholic, without any legitimate biblical evidence, to dismiss all of the verses </w:t>
      </w:r>
      <w:r w:rsidRPr="00C52E73">
        <w:rPr>
          <w:rFonts w:ascii="Century Gothic" w:hAnsi="Century Gothic" w:cstheme="majorHAnsi"/>
          <w:sz w:val="24"/>
          <w:szCs w:val="24"/>
          <w:u w:val="single"/>
        </w:rPr>
        <w:t>explicitly</w:t>
      </w:r>
      <w:r w:rsidRPr="00C52E73">
        <w:rPr>
          <w:rFonts w:ascii="Century Gothic" w:hAnsi="Century Gothic" w:cstheme="majorHAnsi"/>
          <w:sz w:val="24"/>
          <w:szCs w:val="24"/>
        </w:rPr>
        <w:t xml:space="preserve"> stating Mary as being a mother of multiple children by assuming that Joseph had </w:t>
      </w:r>
      <w:proofErr w:type="spellStart"/>
      <w:r w:rsidRPr="00C52E73">
        <w:rPr>
          <w:rFonts w:ascii="Century Gothic" w:hAnsi="Century Gothic" w:cstheme="majorHAnsi"/>
          <w:sz w:val="24"/>
          <w:szCs w:val="24"/>
        </w:rPr>
        <w:t>bore</w:t>
      </w:r>
      <w:proofErr w:type="spellEnd"/>
      <w:r w:rsidRPr="00C52E73">
        <w:rPr>
          <w:rFonts w:ascii="Century Gothic" w:hAnsi="Century Gothic" w:cstheme="majorHAnsi"/>
          <w:sz w:val="24"/>
          <w:szCs w:val="24"/>
        </w:rPr>
        <w:t xml:space="preserve"> children from another woman and/or that Mary of </w:t>
      </w:r>
      <w:proofErr w:type="spellStart"/>
      <w:r w:rsidRPr="00C52E73">
        <w:rPr>
          <w:rFonts w:ascii="Century Gothic" w:hAnsi="Century Gothic" w:cstheme="majorHAnsi"/>
          <w:sz w:val="24"/>
          <w:szCs w:val="24"/>
        </w:rPr>
        <w:t>Clopas</w:t>
      </w:r>
      <w:proofErr w:type="spellEnd"/>
      <w:r w:rsidRPr="00C52E73">
        <w:rPr>
          <w:rFonts w:ascii="Century Gothic" w:hAnsi="Century Gothic" w:cstheme="majorHAnsi"/>
          <w:sz w:val="24"/>
          <w:szCs w:val="24"/>
        </w:rPr>
        <w:t xml:space="preserve"> was the actual mother and the other Mary was simply being referred to as their mother? </w:t>
      </w:r>
    </w:p>
    <w:p w14:paraId="40438173"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That’s</w:t>
      </w:r>
      <w:proofErr w:type="gramEnd"/>
      <w:r w:rsidRPr="00C52E73">
        <w:rPr>
          <w:rFonts w:ascii="Century Gothic" w:hAnsi="Century Gothic" w:cstheme="majorHAnsi"/>
          <w:sz w:val="24"/>
          <w:szCs w:val="24"/>
        </w:rPr>
        <w:t xml:space="preserve"> not an intellectually or exogenically defendable assertion. I mean, </w:t>
      </w:r>
      <w:proofErr w:type="gramStart"/>
      <w:r w:rsidRPr="00C52E73">
        <w:rPr>
          <w:rFonts w:ascii="Century Gothic" w:hAnsi="Century Gothic" w:cstheme="majorHAnsi"/>
          <w:sz w:val="24"/>
          <w:szCs w:val="24"/>
        </w:rPr>
        <w:t>it’s</w:t>
      </w:r>
      <w:proofErr w:type="gramEnd"/>
      <w:r w:rsidRPr="00C52E73">
        <w:rPr>
          <w:rFonts w:ascii="Century Gothic" w:hAnsi="Century Gothic" w:cstheme="majorHAnsi"/>
          <w:sz w:val="24"/>
          <w:szCs w:val="24"/>
        </w:rPr>
        <w:t xml:space="preserve"> not as if classical Greek didn’t have words for cousin and stepbrothers at the time. In fact, just to discount </w:t>
      </w:r>
      <w:proofErr w:type="gramStart"/>
      <w:r w:rsidRPr="00C52E73">
        <w:rPr>
          <w:rFonts w:ascii="Century Gothic" w:hAnsi="Century Gothic" w:cstheme="majorHAnsi"/>
          <w:sz w:val="24"/>
          <w:szCs w:val="24"/>
        </w:rPr>
        <w:t>all of</w:t>
      </w:r>
      <w:proofErr w:type="gramEnd"/>
      <w:r w:rsidRPr="00C52E73">
        <w:rPr>
          <w:rFonts w:ascii="Century Gothic" w:hAnsi="Century Gothic" w:cstheme="majorHAnsi"/>
          <w:sz w:val="24"/>
          <w:szCs w:val="24"/>
        </w:rPr>
        <w:t xml:space="preserve"> the above, John blatantly records Jesus traveling with his: mother, brothers, and disciples:</w:t>
      </w:r>
    </w:p>
    <w:p w14:paraId="78C9F636"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John 2: 11 This, the first of his signs, Jesus did at Cana in Galilee, and manifested his glory. And his disciples believed in him. 12 After this he went down to Capernaum, with his mother and his brothers, and his disciples, and they stayed there for a few days.</w:t>
      </w:r>
    </w:p>
    <w:p w14:paraId="76F762D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There is John explicitly separating Jesus’ family from His disciples. Just as Jesus Himself did.</w:t>
      </w:r>
    </w:p>
    <w:p w14:paraId="0B988BD5" w14:textId="77777777" w:rsidR="0041074A" w:rsidRPr="00C52E73" w:rsidRDefault="0041074A" w:rsidP="0041074A">
      <w:pPr>
        <w:rPr>
          <w:rFonts w:ascii="Century Gothic" w:hAnsi="Century Gothic" w:cstheme="majorHAnsi"/>
          <w:color w:val="4472C4" w:themeColor="accent1"/>
          <w:sz w:val="24"/>
          <w:szCs w:val="24"/>
        </w:rPr>
      </w:pPr>
      <w:r w:rsidRPr="00C52E73">
        <w:rPr>
          <w:rFonts w:ascii="Century Gothic" w:hAnsi="Century Gothic" w:cstheme="majorHAnsi"/>
          <w:color w:val="4472C4" w:themeColor="accent1"/>
          <w:sz w:val="24"/>
          <w:szCs w:val="24"/>
        </w:rPr>
        <w:t>Matthew 12:48 But he replied to the man who told him, “Who is my mother, and who are my brothers?” 49 And stretching out his hand toward his disciples, he said, “Here are my mother and my brothers! 50 For whoever does the will of my Father in heaven is my brother and sister and mother.”</w:t>
      </w:r>
    </w:p>
    <w:p w14:paraId="7639323B"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Prayer and Invocation of Mary is not Necessary for Grace and Salvation</w:t>
      </w:r>
    </w:p>
    <w:p w14:paraId="0B49090F" w14:textId="77777777" w:rsidR="0041074A" w:rsidRPr="00C52E73" w:rsidRDefault="0041074A" w:rsidP="0041074A">
      <w:pPr>
        <w:rPr>
          <w:rFonts w:ascii="Century Gothic" w:hAnsi="Century Gothic" w:cstheme="majorHAnsi"/>
          <w:sz w:val="24"/>
          <w:szCs w:val="24"/>
        </w:rPr>
      </w:pP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bring back Archbishop Bonaventure here for our context: </w:t>
      </w:r>
    </w:p>
    <w:p w14:paraId="0BED2F3D"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r w:rsidRPr="00C52E73">
        <w:rPr>
          <w:rFonts w:ascii="Century Gothic" w:eastAsia="Times New Roman" w:hAnsi="Century Gothic" w:cstheme="majorHAnsi"/>
          <w:color w:val="FF0000"/>
          <w:sz w:val="20"/>
          <w:szCs w:val="20"/>
          <w:shd w:val="clear" w:color="auto" w:fill="FFFFFF"/>
        </w:rPr>
        <w:t xml:space="preserve">     “Not only do they offend thee, O Lady, who outrage thee, but thou art also offended by those who neglect to ask thy favors . . . He who neglects the service of the Blessed Virgin will die in his sins . . . </w:t>
      </w:r>
      <w:r w:rsidRPr="00C52E73">
        <w:rPr>
          <w:rFonts w:ascii="Century Gothic" w:eastAsia="Times New Roman" w:hAnsi="Century Gothic" w:cstheme="majorHAnsi"/>
          <w:color w:val="FF0000"/>
          <w:sz w:val="20"/>
          <w:szCs w:val="20"/>
          <w:u w:val="single"/>
          <w:shd w:val="clear" w:color="auto" w:fill="FFFFFF"/>
        </w:rPr>
        <w:t>He who does not invoke thee, O Lady, will never get to Heaven</w:t>
      </w:r>
      <w:r w:rsidRPr="00C52E73">
        <w:rPr>
          <w:rFonts w:ascii="Century Gothic" w:eastAsia="Times New Roman" w:hAnsi="Century Gothic" w:cstheme="majorHAnsi"/>
          <w:color w:val="FF0000"/>
          <w:sz w:val="20"/>
          <w:szCs w:val="20"/>
          <w:shd w:val="clear" w:color="auto" w:fill="FFFFFF"/>
        </w:rPr>
        <w:t xml:space="preserve"> . . . Not only will those from whom Mary turns her countenance not be saved, but there will be no hope of their salvation . . . No one can be saved without the protection of Mary.” St. Bonaventure</w:t>
      </w:r>
    </w:p>
    <w:p w14:paraId="2539DFC6"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sz w:val="24"/>
          <w:szCs w:val="24"/>
          <w:shd w:val="clear" w:color="auto" w:fill="FFFFFF"/>
        </w:rPr>
      </w:pPr>
      <w:r w:rsidRPr="00C52E73">
        <w:rPr>
          <w:rFonts w:ascii="Century Gothic" w:eastAsia="Times New Roman" w:hAnsi="Century Gothic" w:cstheme="majorHAnsi"/>
          <w:sz w:val="24"/>
          <w:szCs w:val="24"/>
          <w:shd w:val="clear" w:color="auto" w:fill="FFFFFF"/>
        </w:rPr>
        <w:t xml:space="preserve">And of course, the Catechism itself: </w:t>
      </w:r>
    </w:p>
    <w:p w14:paraId="384A73A4"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r w:rsidRPr="00C52E73">
        <w:rPr>
          <w:rFonts w:ascii="Century Gothic" w:eastAsia="Times New Roman" w:hAnsi="Century Gothic" w:cstheme="majorHAnsi"/>
          <w:color w:val="FF0000"/>
          <w:sz w:val="20"/>
          <w:szCs w:val="20"/>
          <w:shd w:val="clear" w:color="auto" w:fill="FFFFFF"/>
        </w:rPr>
        <w:t xml:space="preserve">     "This motherhood of Mary in the order of grace continues uninterruptedly from the consent which she loyally gave at the Annunciation and which she sustained without wavering beneath the cross, until the eternal fulfillment of all the elect</w:t>
      </w:r>
      <w:r w:rsidRPr="00C52E73">
        <w:rPr>
          <w:rFonts w:ascii="Century Gothic" w:eastAsia="Times New Roman" w:hAnsi="Century Gothic" w:cstheme="majorHAnsi"/>
          <w:color w:val="FF0000"/>
          <w:sz w:val="20"/>
          <w:szCs w:val="20"/>
          <w:u w:val="single"/>
          <w:shd w:val="clear" w:color="auto" w:fill="FFFFFF"/>
        </w:rPr>
        <w:t>. Taken up to heaven she did not lay aside this saving office but by her manifold intercession continues to bring us the gifts of eternal salvation</w:t>
      </w:r>
      <w:r w:rsidRPr="00C52E73">
        <w:rPr>
          <w:rFonts w:ascii="Century Gothic" w:eastAsia="Times New Roman" w:hAnsi="Century Gothic" w:cstheme="majorHAnsi"/>
          <w:color w:val="FF0000"/>
          <w:sz w:val="20"/>
          <w:szCs w:val="20"/>
          <w:shd w:val="clear" w:color="auto" w:fill="FFFFFF"/>
        </w:rPr>
        <w:t xml:space="preserve"> </w:t>
      </w:r>
      <w:proofErr w:type="gramStart"/>
      <w:r w:rsidRPr="00C52E73">
        <w:rPr>
          <w:rFonts w:ascii="Century Gothic" w:eastAsia="Times New Roman" w:hAnsi="Century Gothic" w:cstheme="majorHAnsi"/>
          <w:color w:val="FF0000"/>
          <w:sz w:val="20"/>
          <w:szCs w:val="20"/>
          <w:shd w:val="clear" w:color="auto" w:fill="FFFFFF"/>
        </w:rPr>
        <w:t>. . . .</w:t>
      </w:r>
      <w:proofErr w:type="gramEnd"/>
      <w:r w:rsidRPr="00C52E73">
        <w:rPr>
          <w:rFonts w:ascii="Century Gothic" w:eastAsia="Times New Roman" w:hAnsi="Century Gothic" w:cstheme="majorHAnsi"/>
          <w:color w:val="FF0000"/>
          <w:sz w:val="20"/>
          <w:szCs w:val="20"/>
          <w:shd w:val="clear" w:color="auto" w:fill="FFFFFF"/>
        </w:rPr>
        <w:t xml:space="preserve"> </w:t>
      </w:r>
      <w:proofErr w:type="gramStart"/>
      <w:r w:rsidRPr="00C52E73">
        <w:rPr>
          <w:rFonts w:ascii="Century Gothic" w:eastAsia="Times New Roman" w:hAnsi="Century Gothic" w:cstheme="majorHAnsi"/>
          <w:color w:val="FF0000"/>
          <w:sz w:val="20"/>
          <w:szCs w:val="20"/>
          <w:shd w:val="clear" w:color="auto" w:fill="FFFFFF"/>
        </w:rPr>
        <w:t>Therefore</w:t>
      </w:r>
      <w:proofErr w:type="gramEnd"/>
      <w:r w:rsidRPr="00C52E73">
        <w:rPr>
          <w:rFonts w:ascii="Century Gothic" w:eastAsia="Times New Roman" w:hAnsi="Century Gothic" w:cstheme="majorHAnsi"/>
          <w:color w:val="FF0000"/>
          <w:sz w:val="20"/>
          <w:szCs w:val="20"/>
          <w:shd w:val="clear" w:color="auto" w:fill="FFFFFF"/>
        </w:rPr>
        <w:t xml:space="preserve"> the Blessed Virgin is invoked in the Church under the titles of Advocate, Helper, Benefactress, and Mediatrix." (969)</w:t>
      </w:r>
    </w:p>
    <w:p w14:paraId="1B4323B6"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r w:rsidRPr="00C52E73">
        <w:rPr>
          <w:rFonts w:ascii="Century Gothic" w:eastAsia="Times New Roman" w:hAnsi="Century Gothic" w:cs="Times New Roman"/>
          <w:color w:val="FF0000"/>
          <w:sz w:val="20"/>
          <w:szCs w:val="20"/>
        </w:rPr>
        <w:t>…In giving birth you kept your virginity; in your Dormition you did not leave the world, O Mother of God, but were joined to the source of Life. You conceived the living God and</w:t>
      </w:r>
      <w:r w:rsidRPr="00C52E73">
        <w:rPr>
          <w:rFonts w:ascii="Century Gothic" w:eastAsia="Times New Roman" w:hAnsi="Century Gothic" w:cs="Times New Roman"/>
          <w:color w:val="FF0000"/>
          <w:sz w:val="20"/>
          <w:szCs w:val="20"/>
          <w:u w:val="single"/>
        </w:rPr>
        <w:t>, by your prayers, will deliver our souls from death</w:t>
      </w:r>
      <w:r w:rsidRPr="00C52E73">
        <w:rPr>
          <w:rFonts w:ascii="Century Gothic" w:eastAsia="Times New Roman" w:hAnsi="Century Gothic" w:cs="Times New Roman"/>
          <w:color w:val="FF0000"/>
          <w:sz w:val="20"/>
          <w:szCs w:val="20"/>
        </w:rPr>
        <w:t>. (966)</w:t>
      </w:r>
    </w:p>
    <w:p w14:paraId="79BDBB61"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i/>
          <w:iCs/>
          <w:sz w:val="24"/>
          <w:szCs w:val="24"/>
          <w:shd w:val="clear" w:color="auto" w:fill="FFFFFF"/>
        </w:rPr>
      </w:pPr>
      <w:r w:rsidRPr="00C52E73">
        <w:rPr>
          <w:rFonts w:ascii="Century Gothic" w:eastAsia="Times New Roman" w:hAnsi="Century Gothic" w:cstheme="majorHAnsi"/>
          <w:sz w:val="24"/>
          <w:szCs w:val="24"/>
          <w:shd w:val="clear" w:color="auto" w:fill="FFFFFF"/>
        </w:rPr>
        <w:t xml:space="preserve">     Catholic dogma truly does preach Mary as necessary to salvation. This is worship. Mary has been effectively added to the </w:t>
      </w:r>
      <w:proofErr w:type="gramStart"/>
      <w:r w:rsidRPr="00C52E73">
        <w:rPr>
          <w:rFonts w:ascii="Century Gothic" w:eastAsia="Times New Roman" w:hAnsi="Century Gothic" w:cstheme="majorHAnsi"/>
          <w:sz w:val="24"/>
          <w:szCs w:val="24"/>
          <w:shd w:val="clear" w:color="auto" w:fill="FFFFFF"/>
        </w:rPr>
        <w:t>God-Head</w:t>
      </w:r>
      <w:proofErr w:type="gramEnd"/>
      <w:r w:rsidRPr="00C52E73">
        <w:rPr>
          <w:rFonts w:ascii="Century Gothic" w:eastAsia="Times New Roman" w:hAnsi="Century Gothic" w:cstheme="majorHAnsi"/>
          <w:sz w:val="24"/>
          <w:szCs w:val="24"/>
          <w:shd w:val="clear" w:color="auto" w:fill="FFFFFF"/>
        </w:rPr>
        <w:t xml:space="preserve"> as a proprietor of grace and salvation. The authority of Heaven is no longer under the Triune God, but of Mary. Add in the practice of praying to saints for intercession and the Catholic church has effectively recreated a Pantheon of divine beings other than God, just as the pagans did. I mean, according to the Catechism, the “perfect Mary” </w:t>
      </w:r>
      <w:r w:rsidRPr="00C52E73">
        <w:rPr>
          <w:rFonts w:ascii="Century Gothic" w:eastAsia="Times New Roman" w:hAnsi="Century Gothic" w:cstheme="majorHAnsi"/>
          <w:i/>
          <w:iCs/>
          <w:sz w:val="24"/>
          <w:szCs w:val="24"/>
          <w:shd w:val="clear" w:color="auto" w:fill="FFFFFF"/>
        </w:rPr>
        <w:t>literally sanctifies the Catholic church:</w:t>
      </w:r>
    </w:p>
    <w:p w14:paraId="7ECA7644" w14:textId="77777777" w:rsidR="0041074A" w:rsidRPr="00C52E73" w:rsidRDefault="0041074A" w:rsidP="0041074A">
      <w:pPr>
        <w:shd w:val="clear" w:color="auto" w:fill="FFFFFF"/>
        <w:spacing w:before="100" w:beforeAutospacing="1" w:after="150" w:afterAutospacing="1" w:line="240" w:lineRule="auto"/>
        <w:rPr>
          <w:rFonts w:ascii="Century Gothic" w:eastAsia="Times New Roman" w:hAnsi="Century Gothic" w:cstheme="majorHAnsi"/>
          <w:color w:val="FF0000"/>
          <w:sz w:val="20"/>
          <w:szCs w:val="20"/>
          <w:shd w:val="clear" w:color="auto" w:fill="FFFFFF"/>
        </w:rPr>
      </w:pPr>
      <w:r w:rsidRPr="00C52E73">
        <w:rPr>
          <w:rFonts w:ascii="Century Gothic" w:eastAsia="Times New Roman" w:hAnsi="Century Gothic" w:cstheme="majorHAnsi"/>
          <w:color w:val="FF0000"/>
          <w:sz w:val="20"/>
          <w:szCs w:val="20"/>
          <w:shd w:val="clear" w:color="auto" w:fill="FFFFFF"/>
        </w:rPr>
        <w:t xml:space="preserve">But while in the most Blessed Virgin the Church has already reached that perfection </w:t>
      </w:r>
      <w:proofErr w:type="gramStart"/>
      <w:r w:rsidRPr="00C52E73">
        <w:rPr>
          <w:rFonts w:ascii="Century Gothic" w:eastAsia="Times New Roman" w:hAnsi="Century Gothic" w:cstheme="majorHAnsi"/>
          <w:color w:val="FF0000"/>
          <w:sz w:val="20"/>
          <w:szCs w:val="20"/>
          <w:shd w:val="clear" w:color="auto" w:fill="FFFFFF"/>
        </w:rPr>
        <w:t>whereby</w:t>
      </w:r>
      <w:proofErr w:type="gramEnd"/>
      <w:r w:rsidRPr="00C52E73">
        <w:rPr>
          <w:rFonts w:ascii="Century Gothic" w:eastAsia="Times New Roman" w:hAnsi="Century Gothic" w:cstheme="majorHAnsi"/>
          <w:color w:val="FF0000"/>
          <w:sz w:val="20"/>
          <w:szCs w:val="20"/>
          <w:shd w:val="clear" w:color="auto" w:fill="FFFFFF"/>
        </w:rPr>
        <w:t xml:space="preserve"> she exists without spot or wrinkle, the faithful still strive to conquer sin and increase in holiness. And </w:t>
      </w:r>
      <w:proofErr w:type="gramStart"/>
      <w:r w:rsidRPr="00C52E73">
        <w:rPr>
          <w:rFonts w:ascii="Century Gothic" w:eastAsia="Times New Roman" w:hAnsi="Century Gothic" w:cstheme="majorHAnsi"/>
          <w:color w:val="FF0000"/>
          <w:sz w:val="20"/>
          <w:szCs w:val="20"/>
          <w:shd w:val="clear" w:color="auto" w:fill="FFFFFF"/>
        </w:rPr>
        <w:t>so</w:t>
      </w:r>
      <w:proofErr w:type="gramEnd"/>
      <w:r w:rsidRPr="00C52E73">
        <w:rPr>
          <w:rFonts w:ascii="Century Gothic" w:eastAsia="Times New Roman" w:hAnsi="Century Gothic" w:cstheme="majorHAnsi"/>
          <w:color w:val="FF0000"/>
          <w:sz w:val="20"/>
          <w:szCs w:val="20"/>
          <w:shd w:val="clear" w:color="auto" w:fill="FFFFFF"/>
        </w:rPr>
        <w:t xml:space="preserve"> they turn their eyes to Mary: in her, the Church is already the “all-holy. (Catechism, 829)</w:t>
      </w:r>
    </w:p>
    <w:p w14:paraId="3827FCA0"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Where did Catholic forefathers get this from? Certainly not from the Bible. </w:t>
      </w:r>
    </w:p>
    <w:p w14:paraId="71134B95"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Jesus: </w:t>
      </w:r>
      <w:r w:rsidRPr="00C52E73">
        <w:rPr>
          <w:rFonts w:ascii="Century Gothic" w:eastAsia="Times New Roman" w:hAnsi="Century Gothic" w:cstheme="majorHAnsi"/>
          <w:color w:val="4472C4" w:themeColor="accent1"/>
          <w:sz w:val="20"/>
          <w:szCs w:val="20"/>
        </w:rPr>
        <w:t>″Jesus saith to him, I am the way, and the truth, and the life: no man cometh to the Father, but by me.” (John 14:6)</w:t>
      </w:r>
    </w:p>
    <w:p w14:paraId="0C477B95"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p>
    <w:p w14:paraId="2D5CBEB3"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lastRenderedPageBreak/>
        <w:t xml:space="preserve">But the hour is coming, and is now here, when the true worshipers will worship the Father in spirit and truth, for the Father is seeking such people to worship him. God is spirit, and those who worship him must worship in spirit and truth. (John 4:23-24) </w:t>
      </w:r>
    </w:p>
    <w:p w14:paraId="5A0C9C03"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p>
    <w:p w14:paraId="30CA07C4"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r w:rsidRPr="00C52E73">
        <w:rPr>
          <w:rFonts w:ascii="Century Gothic" w:eastAsia="Times New Roman" w:hAnsi="Century Gothic" w:cstheme="majorHAnsi"/>
          <w:color w:val="4472C4" w:themeColor="accent1"/>
          <w:sz w:val="20"/>
          <w:szCs w:val="20"/>
        </w:rPr>
        <w:t>Peter: This Jesus is the stone that was rejected by you, the builders, which has become the cornerstone. 12 And there is salvation bin no one else, for there is no other name under heaven given among men3 by which we must be saved.” (Acts 4:11-13)</w:t>
      </w:r>
    </w:p>
    <w:p w14:paraId="5198BA87"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p>
    <w:p w14:paraId="6B389C17"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proofErr w:type="gramStart"/>
      <w:r w:rsidRPr="00C52E73">
        <w:rPr>
          <w:rFonts w:ascii="Century Gothic" w:eastAsia="Times New Roman" w:hAnsi="Century Gothic" w:cstheme="majorHAnsi"/>
          <w:color w:val="4472C4" w:themeColor="accent1"/>
          <w:sz w:val="20"/>
          <w:szCs w:val="20"/>
        </w:rPr>
        <w:t>Paul:,</w:t>
      </w:r>
      <w:proofErr w:type="gramEnd"/>
      <w:r w:rsidRPr="00C52E73">
        <w:rPr>
          <w:rFonts w:ascii="Century Gothic" w:eastAsia="Times New Roman" w:hAnsi="Century Gothic" w:cstheme="majorHAnsi"/>
          <w:color w:val="4472C4" w:themeColor="accent1"/>
          <w:sz w:val="20"/>
          <w:szCs w:val="20"/>
        </w:rPr>
        <w:t xml:space="preserve"> “But God </w:t>
      </w:r>
      <w:proofErr w:type="spellStart"/>
      <w:r w:rsidRPr="00C52E73">
        <w:rPr>
          <w:rFonts w:ascii="Century Gothic" w:eastAsia="Times New Roman" w:hAnsi="Century Gothic" w:cstheme="majorHAnsi"/>
          <w:color w:val="4472C4" w:themeColor="accent1"/>
          <w:sz w:val="20"/>
          <w:szCs w:val="20"/>
        </w:rPr>
        <w:t>commendeth</w:t>
      </w:r>
      <w:proofErr w:type="spellEnd"/>
      <w:r w:rsidRPr="00C52E73">
        <w:rPr>
          <w:rFonts w:ascii="Century Gothic" w:eastAsia="Times New Roman" w:hAnsi="Century Gothic" w:cstheme="majorHAnsi"/>
          <w:color w:val="4472C4" w:themeColor="accent1"/>
          <w:sz w:val="20"/>
          <w:szCs w:val="20"/>
        </w:rPr>
        <w:t xml:space="preserve">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so, but we also joy in God through our Lord Jesus Christ, by whom we have now received the atonement.” (Romans 5:8-11)</w:t>
      </w:r>
    </w:p>
    <w:p w14:paraId="75C91065"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p>
    <w:p w14:paraId="3D86DE37" w14:textId="77777777" w:rsidR="0041074A" w:rsidRPr="00C52E73" w:rsidRDefault="0041074A" w:rsidP="0041074A">
      <w:pPr>
        <w:spacing w:after="0" w:line="240" w:lineRule="auto"/>
        <w:textAlignment w:val="baseline"/>
        <w:rPr>
          <w:rFonts w:ascii="Century Gothic" w:eastAsia="Times New Roman"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John: </w:t>
      </w:r>
      <w:r w:rsidRPr="00C52E73">
        <w:rPr>
          <w:rFonts w:ascii="Century Gothic" w:eastAsia="Times New Roman" w:hAnsi="Century Gothic" w:cstheme="majorHAnsi"/>
          <w:color w:val="4472C4" w:themeColor="accent1"/>
          <w:sz w:val="20"/>
          <w:szCs w:val="20"/>
        </w:rPr>
        <w:t xml:space="preserve">“My little children, these things I write to you, that ye sin not. And if any man </w:t>
      </w:r>
      <w:proofErr w:type="spellStart"/>
      <w:r w:rsidRPr="00C52E73">
        <w:rPr>
          <w:rFonts w:ascii="Century Gothic" w:eastAsia="Times New Roman" w:hAnsi="Century Gothic" w:cstheme="majorHAnsi"/>
          <w:color w:val="4472C4" w:themeColor="accent1"/>
          <w:sz w:val="20"/>
          <w:szCs w:val="20"/>
        </w:rPr>
        <w:t>sinneth</w:t>
      </w:r>
      <w:proofErr w:type="spellEnd"/>
      <w:r w:rsidRPr="00C52E73">
        <w:rPr>
          <w:rFonts w:ascii="Century Gothic" w:eastAsia="Times New Roman" w:hAnsi="Century Gothic" w:cstheme="majorHAnsi"/>
          <w:color w:val="4472C4" w:themeColor="accent1"/>
          <w:sz w:val="20"/>
          <w:szCs w:val="20"/>
        </w:rPr>
        <w:t xml:space="preserve">, we have an advocate with the Father, Jesus Christ the righteous: And he is the propitiation for our sins: and not for ours only, but also for the sins of the whole world” (1 John 2:1-2). </w:t>
      </w:r>
    </w:p>
    <w:p w14:paraId="7A07B0A1" w14:textId="77777777" w:rsidR="0041074A" w:rsidRPr="00C52E73" w:rsidRDefault="0041074A" w:rsidP="0041074A">
      <w:pPr>
        <w:rPr>
          <w:rFonts w:ascii="Century Gothic" w:hAnsi="Century Gothic" w:cstheme="majorHAnsi"/>
          <w:sz w:val="24"/>
          <w:szCs w:val="24"/>
        </w:rPr>
      </w:pPr>
    </w:p>
    <w:p w14:paraId="141009BA"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Mary is not the Queen of Heaven</w:t>
      </w:r>
    </w:p>
    <w:p w14:paraId="4651D426" w14:textId="77777777" w:rsidR="0041074A" w:rsidRPr="00C52E73" w:rsidRDefault="0041074A" w:rsidP="0041074A">
      <w:pPr>
        <w:rPr>
          <w:rFonts w:ascii="Century Gothic" w:hAnsi="Century Gothic" w:cstheme="majorHAnsi"/>
          <w:color w:val="FF0000"/>
          <w:sz w:val="20"/>
          <w:szCs w:val="20"/>
          <w:u w:val="single"/>
        </w:rPr>
      </w:pPr>
      <w:r w:rsidRPr="00C52E73">
        <w:rPr>
          <w:rFonts w:ascii="Century Gothic" w:hAnsi="Century Gothic"/>
          <w:color w:val="FF0000"/>
          <w:sz w:val="20"/>
          <w:szCs w:val="20"/>
        </w:rPr>
        <w:t>"Finally the Immaculate Virgin, preserved free from all stain of original sin, when the course of her earthly life was finished, was taken up body and soul into heavenly glory, and exalted by the Lord as Queen over all things, so that she might be the more fully conformed to her Son, the Lord of lords and conqueror of sin and death."</w:t>
      </w:r>
      <w:r w:rsidRPr="00C52E73">
        <w:rPr>
          <w:rFonts w:ascii="Century Gothic" w:hAnsi="Century Gothic"/>
          <w:color w:val="FF0000"/>
          <w:sz w:val="20"/>
          <w:szCs w:val="20"/>
          <w:vertAlign w:val="superscript"/>
        </w:rPr>
        <w:t>508</w:t>
      </w:r>
      <w:r w:rsidRPr="00C52E73">
        <w:rPr>
          <w:rFonts w:ascii="Century Gothic" w:hAnsi="Century Gothic"/>
          <w:color w:val="FF0000"/>
          <w:sz w:val="20"/>
          <w:szCs w:val="20"/>
        </w:rPr>
        <w:t> The Assumption of the Blessed Virgin is a singular participation in her Son's Resurrection and an anticipation of the resurrection of other Christians. (966)</w:t>
      </w:r>
    </w:p>
    <w:p w14:paraId="4C449CC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talk about the Assumption for a moment. Even if Mary had somehow outlived all of Jesus’ disciples, there is no feasible way she would have outlived Luke, who compiled his Gospel retroactively and wrote Acts. So, I find it rather telling that in none of the epistles, nor in Revelation, which was believed to be written around 90 </w:t>
      </w:r>
      <w:proofErr w:type="gramStart"/>
      <w:r w:rsidRPr="00C52E73">
        <w:rPr>
          <w:rFonts w:ascii="Century Gothic" w:hAnsi="Century Gothic" w:cstheme="majorHAnsi"/>
          <w:sz w:val="24"/>
          <w:szCs w:val="24"/>
        </w:rPr>
        <w:t>AD</w:t>
      </w:r>
      <w:proofErr w:type="gramEnd"/>
      <w:r w:rsidRPr="00C52E73">
        <w:rPr>
          <w:rFonts w:ascii="Century Gothic" w:hAnsi="Century Gothic" w:cstheme="majorHAnsi"/>
          <w:sz w:val="24"/>
          <w:szCs w:val="24"/>
        </w:rPr>
        <w:t xml:space="preserve">, mention Mary as ascending into heaven and assuming divine Queenship. </w:t>
      </w:r>
    </w:p>
    <w:p w14:paraId="7F3E87FA"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While there is no mention of Mary ascending into Heaven, there are Biblical mentions of the Queen of Heaven, and they are not good. </w:t>
      </w:r>
    </w:p>
    <w:p w14:paraId="1CF3894B"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Jeremiah 4:7: The children gather wood, the fathers kindle fire, and the women knead dough, to make cakes for the queen of heaven. And they pour out drink offerings to other gods, to provoke me to anger.</w:t>
      </w:r>
    </w:p>
    <w:p w14:paraId="45E6C54F" w14:textId="77777777" w:rsidR="0041074A" w:rsidRPr="00C52E73" w:rsidRDefault="00A95D95" w:rsidP="0041074A">
      <w:pPr>
        <w:shd w:val="clear" w:color="auto" w:fill="FFFFFF"/>
        <w:spacing w:beforeAutospacing="1" w:after="0" w:afterAutospacing="1" w:line="240" w:lineRule="auto"/>
        <w:outlineLvl w:val="2"/>
        <w:rPr>
          <w:rFonts w:ascii="Century Gothic" w:eastAsia="Times New Roman" w:hAnsi="Century Gothic" w:cs="Times New Roman"/>
          <w:b/>
          <w:bCs/>
          <w:color w:val="4472C4" w:themeColor="accent1"/>
          <w:sz w:val="20"/>
          <w:szCs w:val="20"/>
        </w:rPr>
      </w:pPr>
      <w:hyperlink r:id="rId145" w:history="1">
        <w:r w:rsidR="0041074A" w:rsidRPr="00C52E73">
          <w:rPr>
            <w:rFonts w:ascii="Century Gothic" w:eastAsia="Times New Roman" w:hAnsi="Century Gothic" w:cs="Times New Roman"/>
            <w:b/>
            <w:bCs/>
            <w:color w:val="4472C4" w:themeColor="accent1"/>
            <w:sz w:val="20"/>
            <w:szCs w:val="20"/>
            <w:u w:val="single"/>
          </w:rPr>
          <w:t>Jeremiah 44:17</w:t>
        </w:r>
      </w:hyperlink>
      <w:r w:rsidR="0041074A" w:rsidRPr="00C52E73">
        <w:rPr>
          <w:rFonts w:ascii="Century Gothic" w:eastAsia="Times New Roman" w:hAnsi="Century Gothic" w:cs="Times New Roman"/>
          <w:b/>
          <w:bCs/>
          <w:color w:val="4472C4" w:themeColor="accent1"/>
          <w:sz w:val="20"/>
          <w:szCs w:val="20"/>
        </w:rPr>
        <w:t xml:space="preserve">: </w:t>
      </w:r>
      <w:r w:rsidR="0041074A" w:rsidRPr="00C52E73">
        <w:rPr>
          <w:rFonts w:ascii="Century Gothic" w:eastAsia="Times New Roman" w:hAnsi="Century Gothic" w:cs="Times New Roman"/>
          <w:color w:val="4472C4" w:themeColor="accent1"/>
          <w:sz w:val="20"/>
          <w:szCs w:val="20"/>
        </w:rPr>
        <w:t>But we will do everything that we have vowed, make offerings to the queen of heaven and pour out drink offerings to her, as we did, both we and our fathers, our kings and our officials, in the cities of Judah and in the streets of Jerusalem. For then we had plenty of food, and prospered, and saw no disaster.</w:t>
      </w:r>
    </w:p>
    <w:p w14:paraId="412C30FB"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The Queen of Heaven was a title held by the Babylonian goddess Ishtar, later known as Asherah. </w:t>
      </w:r>
    </w:p>
    <w:p w14:paraId="575FD962"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1 Kings 18:18:</w:t>
      </w:r>
      <w:r w:rsidRPr="00C52E73">
        <w:rPr>
          <w:rFonts w:ascii="Century Gothic" w:hAnsi="Century Gothic"/>
          <w:color w:val="4472C4" w:themeColor="accent1"/>
          <w:sz w:val="18"/>
          <w:szCs w:val="18"/>
        </w:rPr>
        <w:t xml:space="preserve"> </w:t>
      </w:r>
      <w:r w:rsidRPr="00C52E73">
        <w:rPr>
          <w:rFonts w:ascii="Century Gothic" w:hAnsi="Century Gothic" w:cstheme="majorHAnsi"/>
          <w:color w:val="4472C4" w:themeColor="accent1"/>
          <w:sz w:val="20"/>
          <w:szCs w:val="20"/>
        </w:rPr>
        <w:t>18 “I have not made trouble for Israel,” Elijah replied. “But you and your father’s family have. You have abandoned the Lord’s commands and have followed the Baals. 19 Now summon the people from all over Israel to meet me on Mount Carmel. And bring the four hundred and fifty prophets of Baal and the four hundred prophets of Asherah, who eat at Jezebel’s table.”</w:t>
      </w:r>
    </w:p>
    <w:p w14:paraId="13237A64"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Asherah hails from the same Babylonian pantheon as Baal. In this Pantheon, the highest of their gods was El, who was viewed as the father of the gods. Asherah was </w:t>
      </w:r>
      <w:proofErr w:type="spellStart"/>
      <w:r w:rsidRPr="00C52E73">
        <w:rPr>
          <w:rFonts w:ascii="Century Gothic" w:hAnsi="Century Gothic" w:cstheme="majorHAnsi"/>
          <w:sz w:val="24"/>
          <w:szCs w:val="24"/>
        </w:rPr>
        <w:t>El’s</w:t>
      </w:r>
      <w:proofErr w:type="spellEnd"/>
      <w:r w:rsidRPr="00C52E73">
        <w:rPr>
          <w:rFonts w:ascii="Century Gothic" w:hAnsi="Century Gothic" w:cstheme="majorHAnsi"/>
          <w:sz w:val="24"/>
          <w:szCs w:val="24"/>
        </w:rPr>
        <w:t xml:space="preserve"> wife and thus the mother of the pantheon. She was considered the Mother Goddess, and her various incarnations were viewed exercising roles in fertility, motherhood, and femininity. </w:t>
      </w:r>
    </w:p>
    <w:p w14:paraId="531B167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Consequently, when El was heretically conflated with God, Asherah was falsely professed to be His queen. This resulted in many altars and statues dedicated to her, which arose not only in pagan temples, but in Israelite temples as well. Obviously, God took exception to this:</w:t>
      </w:r>
    </w:p>
    <w:p w14:paraId="513A69D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"Do not set up any wooden Asherah beside the altar you build to the Lord your God, and do not erect a sacred stone, for these the Lord your God hates."—Deuteronomy 16:21-22</w:t>
      </w:r>
    </w:p>
    <w:p w14:paraId="48FA377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"Take your father's bull and a second bull seven years </w:t>
      </w:r>
      <w:proofErr w:type="gramStart"/>
      <w:r w:rsidRPr="00C52E73">
        <w:rPr>
          <w:rFonts w:ascii="Century Gothic" w:hAnsi="Century Gothic" w:cstheme="majorHAnsi"/>
          <w:color w:val="4472C4" w:themeColor="accent1"/>
          <w:sz w:val="20"/>
          <w:szCs w:val="20"/>
        </w:rPr>
        <w:t>old, and</w:t>
      </w:r>
      <w:proofErr w:type="gramEnd"/>
      <w:r w:rsidRPr="00C52E73">
        <w:rPr>
          <w:rFonts w:ascii="Century Gothic" w:hAnsi="Century Gothic" w:cstheme="majorHAnsi"/>
          <w:color w:val="4472C4" w:themeColor="accent1"/>
          <w:sz w:val="20"/>
          <w:szCs w:val="20"/>
        </w:rPr>
        <w:t xml:space="preserve"> pull down the altar of Baal which belongs to your father, and cut down the Asherah that is beside it."—Judges 6:25</w:t>
      </w:r>
    </w:p>
    <w:p w14:paraId="422DAC96" w14:textId="77777777" w:rsidR="0041074A" w:rsidRPr="00C52E73" w:rsidRDefault="0041074A" w:rsidP="0041074A">
      <w:pPr>
        <w:rPr>
          <w:rFonts w:ascii="Century Gothic" w:hAnsi="Century Gothic" w:cstheme="majorHAnsi"/>
          <w:sz w:val="16"/>
          <w:szCs w:val="16"/>
        </w:rPr>
      </w:pPr>
      <w:r w:rsidRPr="00C52E73">
        <w:rPr>
          <w:rFonts w:ascii="Century Gothic" w:hAnsi="Century Gothic" w:cstheme="majorHAnsi"/>
          <w:sz w:val="16"/>
          <w:szCs w:val="16"/>
        </w:rPr>
        <w:t xml:space="preserve">Sources: </w:t>
      </w:r>
      <w:hyperlink r:id="rId146" w:history="1">
        <w:r w:rsidRPr="00C52E73">
          <w:rPr>
            <w:rFonts w:ascii="Century Gothic" w:hAnsi="Century Gothic" w:cstheme="majorHAnsi"/>
            <w:color w:val="4472C4" w:themeColor="accent1"/>
            <w:sz w:val="16"/>
            <w:szCs w:val="16"/>
            <w:u w:val="single"/>
          </w:rPr>
          <w:t>https://www.newworldencyclopedia.org/entry/Asherah</w:t>
        </w:r>
      </w:hyperlink>
      <w:r w:rsidRPr="00C52E73">
        <w:rPr>
          <w:rFonts w:ascii="Century Gothic" w:hAnsi="Century Gothic" w:cstheme="majorHAnsi"/>
          <w:color w:val="4472C4" w:themeColor="accent1"/>
          <w:sz w:val="16"/>
          <w:szCs w:val="16"/>
        </w:rPr>
        <w:t xml:space="preserve">, </w:t>
      </w:r>
      <w:hyperlink r:id="rId147" w:history="1">
        <w:r w:rsidRPr="00C52E73">
          <w:rPr>
            <w:rFonts w:ascii="Century Gothic" w:hAnsi="Century Gothic" w:cstheme="majorHAnsi"/>
            <w:color w:val="4472C4" w:themeColor="accent1"/>
            <w:sz w:val="16"/>
            <w:szCs w:val="16"/>
            <w:u w:val="single"/>
          </w:rPr>
          <w:t>https://www.compellingtruth.org/queen-of-heaven.html</w:t>
        </w:r>
      </w:hyperlink>
      <w:r w:rsidRPr="00C52E73">
        <w:rPr>
          <w:rFonts w:ascii="Century Gothic" w:hAnsi="Century Gothic" w:cstheme="majorHAnsi"/>
          <w:color w:val="4472C4" w:themeColor="accent1"/>
          <w:sz w:val="16"/>
          <w:szCs w:val="16"/>
        </w:rPr>
        <w:t>,</w:t>
      </w:r>
      <w:r w:rsidRPr="00C52E73">
        <w:rPr>
          <w:rFonts w:ascii="Century Gothic" w:hAnsi="Century Gothic" w:cstheme="majorHAnsi"/>
          <w:sz w:val="16"/>
          <w:szCs w:val="16"/>
        </w:rPr>
        <w:t xml:space="preserve"> and </w:t>
      </w:r>
      <w:hyperlink r:id="rId148" w:history="1">
        <w:r w:rsidRPr="00C52E73">
          <w:rPr>
            <w:rFonts w:ascii="Century Gothic" w:hAnsi="Century Gothic" w:cstheme="majorHAnsi"/>
            <w:color w:val="4472C4" w:themeColor="accent1"/>
            <w:sz w:val="16"/>
            <w:szCs w:val="16"/>
            <w:u w:val="single"/>
          </w:rPr>
          <w:t>https://www.ancient-origins.net/human-origins-religions/asherah-0010611</w:t>
        </w:r>
      </w:hyperlink>
      <w:r w:rsidRPr="00C52E73">
        <w:rPr>
          <w:rFonts w:ascii="Century Gothic" w:hAnsi="Century Gothic" w:cstheme="majorHAnsi"/>
          <w:color w:val="4472C4" w:themeColor="accent1"/>
          <w:sz w:val="16"/>
          <w:szCs w:val="16"/>
        </w:rPr>
        <w:t xml:space="preserve"> </w:t>
      </w:r>
    </w:p>
    <w:p w14:paraId="6D42DBB8"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if Jesus is the King of Heaven, and Mary is the Queen of Heaven, this Catholic narrative effectively revives this Pagan narrative. So, when you read through the entirety of the Bible, you will invariably find that not once a Queen of Heaven is alluded to in a non-pagan sense, understand that this was always the way it was meant to be. Christianity is a monotheistic theology, there is only one God, one Ruler of Heaven, and one Savior:</w:t>
      </w:r>
    </w:p>
    <w:p w14:paraId="38F40AE5" w14:textId="77777777" w:rsidR="0041074A" w:rsidRPr="00C52E73" w:rsidRDefault="0041074A" w:rsidP="0041074A">
      <w:pPr>
        <w:rPr>
          <w:rFonts w:ascii="Century Gothic" w:hAnsi="Century Gothic" w:cstheme="majorHAnsi"/>
          <w:sz w:val="24"/>
          <w:szCs w:val="24"/>
        </w:rPr>
      </w:pPr>
    </w:p>
    <w:p w14:paraId="0552C026" w14:textId="77777777" w:rsidR="0041074A" w:rsidRPr="00C52E73" w:rsidRDefault="0041074A" w:rsidP="0041074A">
      <w:pPr>
        <w:rPr>
          <w:rFonts w:ascii="Century Gothic" w:hAnsi="Century Gothic" w:cstheme="majorHAnsi"/>
          <w:color w:val="4472C4" w:themeColor="accent1"/>
        </w:rPr>
      </w:pPr>
      <w:r w:rsidRPr="00C52E73">
        <w:rPr>
          <w:rFonts w:ascii="Century Gothic" w:hAnsi="Century Gothic" w:cs="Arial"/>
          <w:b/>
          <w:bCs/>
          <w:color w:val="4472C4" w:themeColor="accent1"/>
          <w:sz w:val="20"/>
          <w:szCs w:val="20"/>
          <w:shd w:val="clear" w:color="auto" w:fill="FFFFFF"/>
        </w:rPr>
        <w:t>Isaiah 43:10</w:t>
      </w:r>
      <w:r w:rsidRPr="00C52E73">
        <w:rPr>
          <w:rFonts w:ascii="Century Gothic" w:hAnsi="Century Gothic" w:cs="Arial"/>
          <w:color w:val="4472C4" w:themeColor="accent1"/>
          <w:sz w:val="20"/>
          <w:szCs w:val="20"/>
        </w:rPr>
        <w:t xml:space="preserve">: </w:t>
      </w:r>
      <w:r w:rsidRPr="00C52E73">
        <w:rPr>
          <w:rFonts w:ascii="Century Gothic" w:hAnsi="Century Gothic" w:cs="Arial"/>
          <w:color w:val="4472C4" w:themeColor="accent1"/>
          <w:sz w:val="20"/>
          <w:szCs w:val="20"/>
          <w:shd w:val="clear" w:color="auto" w:fill="FFFFFF"/>
        </w:rPr>
        <w:t>"You are My witnesses," declares the LORD, "and My servant whom I have chosen, so that you may know and believe Me and understand that I am He. Before Me, no god was formed, and none will come after Me.</w:t>
      </w:r>
    </w:p>
    <w:p w14:paraId="52A213D2"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Isaiah 44:8: Do not tremble or fear. Have I not told you and declared it long ago? You are My witnesses! Is there any God but Me? There is no other Rock; I know not one.”</w:t>
      </w:r>
    </w:p>
    <w:p w14:paraId="2EDF4AF6" w14:textId="77777777" w:rsidR="0041074A" w:rsidRPr="00C52E73" w:rsidRDefault="0041074A" w:rsidP="0041074A">
      <w:pPr>
        <w:rPr>
          <w:rFonts w:ascii="Century Gothic" w:hAnsi="Century Gothic" w:cstheme="majorHAnsi"/>
          <w:sz w:val="24"/>
          <w:szCs w:val="24"/>
        </w:rPr>
      </w:pPr>
      <w:proofErr w:type="gramStart"/>
      <w:r w:rsidRPr="00C52E73">
        <w:rPr>
          <w:rFonts w:ascii="Century Gothic" w:hAnsi="Century Gothic" w:cstheme="majorHAnsi"/>
          <w:sz w:val="24"/>
          <w:szCs w:val="24"/>
        </w:rPr>
        <w:t>Don’t</w:t>
      </w:r>
      <w:proofErr w:type="gramEnd"/>
      <w:r w:rsidRPr="00C52E73">
        <w:rPr>
          <w:rFonts w:ascii="Century Gothic" w:hAnsi="Century Gothic" w:cstheme="majorHAnsi"/>
          <w:sz w:val="24"/>
          <w:szCs w:val="24"/>
        </w:rPr>
        <w:t xml:space="preserve"> forget, the church is bride of Jesus, who is the King. Exogenically there is even less room for Mary to be Queen of Heaven. </w:t>
      </w:r>
    </w:p>
    <w:p w14:paraId="474B99E1"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Isaiah 54:5: For your Maker is your husband, the Lord of hosts is his name; and the Holy One of Israel is your Redeemer, the God of the whole earth he is called. </w:t>
      </w:r>
    </w:p>
    <w:p w14:paraId="3A5B36C3" w14:textId="77777777" w:rsidR="0041074A" w:rsidRPr="00C52E73" w:rsidRDefault="0041074A" w:rsidP="0043523B">
      <w:pPr>
        <w:jc w:val="center"/>
        <w:rPr>
          <w:rFonts w:ascii="Century Gothic" w:hAnsi="Century Gothic" w:cstheme="majorHAnsi"/>
          <w:sz w:val="24"/>
          <w:szCs w:val="24"/>
          <w:u w:val="single"/>
        </w:rPr>
      </w:pPr>
      <w:r w:rsidRPr="00C52E73">
        <w:rPr>
          <w:rFonts w:ascii="Century Gothic" w:hAnsi="Century Gothic" w:cstheme="majorHAnsi"/>
          <w:sz w:val="24"/>
          <w:szCs w:val="24"/>
          <w:u w:val="single"/>
        </w:rPr>
        <w:t>Revelation 12 is not about Mary</w:t>
      </w:r>
    </w:p>
    <w:p w14:paraId="5850B180"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In my experience, the most common argument for Mary being the Queen of Heaven is Revelation 12: </w:t>
      </w:r>
    </w:p>
    <w:p w14:paraId="2AB67376"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1 And a great sign appeared in heaven: a woman clothed with the sun, with the moon under her feet, and on her head a crown of twelve stars. 2 She was pregnant and was crying out in birth pains and the agony of giving birth. 3 And another sign appeared in heaven: behold, a great red dragon, with seven heads and ten horns, and on his heads seven diadems. </w:t>
      </w:r>
    </w:p>
    <w:p w14:paraId="3478484A"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 xml:space="preserve">4 His tail swept down a third of the stars of heaven and cast them to the earth. And the dragon stood before the woman who was about to give birth, so that when she bore her </w:t>
      </w:r>
      <w:proofErr w:type="gramStart"/>
      <w:r w:rsidRPr="00C52E73">
        <w:rPr>
          <w:rFonts w:ascii="Century Gothic" w:hAnsi="Century Gothic" w:cstheme="majorHAnsi"/>
          <w:color w:val="4472C4" w:themeColor="accent1"/>
          <w:sz w:val="20"/>
          <w:szCs w:val="20"/>
        </w:rPr>
        <w:t>child</w:t>
      </w:r>
      <w:proofErr w:type="gramEnd"/>
      <w:r w:rsidRPr="00C52E73">
        <w:rPr>
          <w:rFonts w:ascii="Century Gothic" w:hAnsi="Century Gothic" w:cstheme="majorHAnsi"/>
          <w:color w:val="4472C4" w:themeColor="accent1"/>
          <w:sz w:val="20"/>
          <w:szCs w:val="20"/>
        </w:rPr>
        <w:t xml:space="preserve"> he might devour it. 5 She gave birth to a male child, one who is to rule all the nations with a rod of iron, but her child was caught up to God and to his throne, 6 and the woman fled into the wilderness, where she has a place prepared by God, in which she is to be nourished for 1,260 days.</w:t>
      </w:r>
    </w:p>
    <w:p w14:paraId="057A113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w:t>
      </w:r>
      <w:proofErr w:type="gramStart"/>
      <w:r w:rsidRPr="00C52E73">
        <w:rPr>
          <w:rFonts w:ascii="Century Gothic" w:hAnsi="Century Gothic" w:cstheme="majorHAnsi"/>
          <w:sz w:val="24"/>
          <w:szCs w:val="24"/>
        </w:rPr>
        <w:t>Let’s</w:t>
      </w:r>
      <w:proofErr w:type="gramEnd"/>
      <w:r w:rsidRPr="00C52E73">
        <w:rPr>
          <w:rFonts w:ascii="Century Gothic" w:hAnsi="Century Gothic" w:cstheme="majorHAnsi"/>
          <w:sz w:val="24"/>
          <w:szCs w:val="24"/>
        </w:rPr>
        <w:t xml:space="preserve"> talk about this, because the Catholic version of Mary cannot possibly be the woman in this passage. Why? Because Catholic Mary was immaculately conceived, thus not under the curse of original sin. Do you want to know what one of the side effects of original sin was? </w:t>
      </w:r>
    </w:p>
    <w:p w14:paraId="36F3CFD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Genesis 3:16 To the woman He said: “I will sharply increase your pain in childbirth; in pain you will bring forth children. Your desire will be for your husband, and he will rule over you.”</w:t>
      </w:r>
    </w:p>
    <w:p w14:paraId="42782E10"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As a direct consequence of eating the forbidden fruit, which ushered in the knowledge of good and evil, God afflicted effectively eternal curses on all involved parties. Because of Adam’s involvement in the original sin, all men will suffer and toil to yield their livelihoods. Due to Eve, all women would suffer pains of childbirth. Due to Lucifer taking the form of a snake, snakes would forever slither on the ground. </w:t>
      </w:r>
    </w:p>
    <w:p w14:paraId="178BEAF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Mary, free from the curse of original sin, would certainly not have suffered pains of childbirth. Also, </w:t>
      </w:r>
      <w:r w:rsidRPr="00C52E73">
        <w:rPr>
          <w:rFonts w:ascii="Century Gothic" w:hAnsi="Century Gothic" w:cstheme="majorHAnsi"/>
          <w:i/>
          <w:iCs/>
          <w:sz w:val="24"/>
          <w:szCs w:val="24"/>
        </w:rPr>
        <w:t xml:space="preserve">and I </w:t>
      </w:r>
      <w:proofErr w:type="gramStart"/>
      <w:r w:rsidRPr="00C52E73">
        <w:rPr>
          <w:rFonts w:ascii="Century Gothic" w:hAnsi="Century Gothic" w:cstheme="majorHAnsi"/>
          <w:i/>
          <w:iCs/>
          <w:sz w:val="24"/>
          <w:szCs w:val="24"/>
        </w:rPr>
        <w:t>don’t</w:t>
      </w:r>
      <w:proofErr w:type="gramEnd"/>
      <w:r w:rsidRPr="00C52E73">
        <w:rPr>
          <w:rFonts w:ascii="Century Gothic" w:hAnsi="Century Gothic" w:cstheme="majorHAnsi"/>
          <w:i/>
          <w:iCs/>
          <w:sz w:val="24"/>
          <w:szCs w:val="24"/>
        </w:rPr>
        <w:t xml:space="preserve"> mean to alarm anyone</w:t>
      </w:r>
      <w:r w:rsidRPr="00C52E73">
        <w:rPr>
          <w:rFonts w:ascii="Century Gothic" w:hAnsi="Century Gothic" w:cstheme="majorHAnsi"/>
          <w:sz w:val="24"/>
          <w:szCs w:val="24"/>
        </w:rPr>
        <w:t xml:space="preserve">, but Revelation is, read exogenically, prophetic in nature. This means that it takes place well after the birth of Jesus; </w:t>
      </w:r>
      <w:proofErr w:type="gramStart"/>
      <w:r w:rsidRPr="00C52E73">
        <w:rPr>
          <w:rFonts w:ascii="Century Gothic" w:hAnsi="Century Gothic" w:cstheme="majorHAnsi"/>
          <w:sz w:val="24"/>
          <w:szCs w:val="24"/>
        </w:rPr>
        <w:t>so</w:t>
      </w:r>
      <w:proofErr w:type="gramEnd"/>
      <w:r w:rsidRPr="00C52E73">
        <w:rPr>
          <w:rFonts w:ascii="Century Gothic" w:hAnsi="Century Gothic" w:cstheme="majorHAnsi"/>
          <w:sz w:val="24"/>
          <w:szCs w:val="24"/>
        </w:rPr>
        <w:t xml:space="preserve"> it would be kind of foolish to assert that Jesus was being born again when the book was written decades after He ascended. </w:t>
      </w:r>
    </w:p>
    <w:p w14:paraId="6DC0CBD5" w14:textId="77777777" w:rsidR="0041074A" w:rsidRPr="00C52E73" w:rsidRDefault="0041074A" w:rsidP="0041074A">
      <w:pPr>
        <w:rPr>
          <w:rFonts w:ascii="Century Gothic" w:hAnsi="Century Gothic" w:cstheme="majorHAnsi"/>
          <w:i/>
          <w:iCs/>
          <w:sz w:val="24"/>
          <w:szCs w:val="24"/>
        </w:rPr>
      </w:pPr>
      <w:r w:rsidRPr="00C52E73">
        <w:rPr>
          <w:rFonts w:ascii="Century Gothic" w:hAnsi="Century Gothic" w:cstheme="majorHAnsi"/>
          <w:sz w:val="24"/>
          <w:szCs w:val="24"/>
        </w:rPr>
        <w:t xml:space="preserve">Not convinced? Well, </w:t>
      </w:r>
      <w:proofErr w:type="spellStart"/>
      <w:r w:rsidRPr="00C52E73">
        <w:rPr>
          <w:rFonts w:ascii="Century Gothic" w:hAnsi="Century Gothic" w:cstheme="majorHAnsi"/>
          <w:sz w:val="24"/>
          <w:szCs w:val="24"/>
        </w:rPr>
        <w:t>Iraneus</w:t>
      </w:r>
      <w:proofErr w:type="spellEnd"/>
      <w:r w:rsidRPr="00C52E73">
        <w:rPr>
          <w:rFonts w:ascii="Century Gothic" w:hAnsi="Century Gothic" w:cstheme="majorHAnsi"/>
          <w:sz w:val="24"/>
          <w:szCs w:val="24"/>
        </w:rPr>
        <w:t xml:space="preserve"> confirms pain in </w:t>
      </w:r>
      <w:proofErr w:type="gramStart"/>
      <w:r w:rsidRPr="00C52E73">
        <w:rPr>
          <w:rFonts w:ascii="Century Gothic" w:hAnsi="Century Gothic" w:cstheme="majorHAnsi"/>
          <w:sz w:val="24"/>
          <w:szCs w:val="24"/>
        </w:rPr>
        <w:t>child birth</w:t>
      </w:r>
      <w:proofErr w:type="gramEnd"/>
      <w:r w:rsidRPr="00C52E73">
        <w:rPr>
          <w:rFonts w:ascii="Century Gothic" w:hAnsi="Century Gothic" w:cstheme="majorHAnsi"/>
          <w:sz w:val="24"/>
          <w:szCs w:val="24"/>
        </w:rPr>
        <w:t xml:space="preserve"> as a product of the curse the original sin his book, </w:t>
      </w:r>
      <w:r w:rsidRPr="00C52E73">
        <w:rPr>
          <w:rFonts w:ascii="Century Gothic" w:hAnsi="Century Gothic" w:cstheme="majorHAnsi"/>
          <w:i/>
          <w:iCs/>
          <w:sz w:val="24"/>
          <w:szCs w:val="24"/>
        </w:rPr>
        <w:t>Against Heresies:</w:t>
      </w:r>
    </w:p>
    <w:p w14:paraId="185891A2" w14:textId="77777777" w:rsidR="0041074A" w:rsidRPr="00C52E73" w:rsidRDefault="0041074A" w:rsidP="0041074A">
      <w:pPr>
        <w:rPr>
          <w:rFonts w:ascii="Century Gothic" w:hAnsi="Century Gothic"/>
          <w:i/>
          <w:iCs/>
          <w:color w:val="000000"/>
          <w:sz w:val="20"/>
          <w:szCs w:val="20"/>
          <w:shd w:val="clear" w:color="auto" w:fill="FFFFFF"/>
        </w:rPr>
      </w:pPr>
      <w:r w:rsidRPr="00C52E73">
        <w:rPr>
          <w:rFonts w:ascii="Century Gothic" w:hAnsi="Century Gothic"/>
          <w:i/>
          <w:iCs/>
          <w:color w:val="000000"/>
          <w:sz w:val="20"/>
          <w:szCs w:val="20"/>
          <w:shd w:val="clear" w:color="auto" w:fill="FFFFFF"/>
        </w:rPr>
        <w:t xml:space="preserve">     “It was for this reason, too, that immediately after Adam had transgressed, as the Scripture relates, He pronounced no curse against Adam personally, but against the ground, in reference to his works, as a certain person among the ancients has observed: "God did indeed transfer the curse to the earth, that it might not remain in man." But man received, as the punishment of his transgression, the toilsome task of tilling the earth, and to eat bread in the sweat of his face, and to return to the dust from whence he was taken. </w:t>
      </w:r>
    </w:p>
    <w:p w14:paraId="18D7B305" w14:textId="77777777" w:rsidR="0041074A" w:rsidRPr="00C52E73" w:rsidRDefault="0041074A" w:rsidP="0041074A">
      <w:pPr>
        <w:rPr>
          <w:rFonts w:ascii="Century Gothic" w:hAnsi="Century Gothic"/>
          <w:i/>
          <w:iCs/>
          <w:color w:val="000000"/>
          <w:sz w:val="20"/>
          <w:szCs w:val="20"/>
          <w:shd w:val="clear" w:color="auto" w:fill="FFFFFF"/>
        </w:rPr>
      </w:pPr>
      <w:r w:rsidRPr="00C52E73">
        <w:rPr>
          <w:rFonts w:ascii="Century Gothic" w:hAnsi="Century Gothic"/>
          <w:i/>
          <w:iCs/>
          <w:color w:val="000000"/>
          <w:sz w:val="20"/>
          <w:szCs w:val="20"/>
          <w:shd w:val="clear" w:color="auto" w:fill="FFFFFF"/>
        </w:rPr>
        <w:t xml:space="preserve">     Similarly also did the woman [receive] toil, and </w:t>
      </w:r>
      <w:proofErr w:type="spellStart"/>
      <w:r w:rsidRPr="00C52E73">
        <w:rPr>
          <w:rFonts w:ascii="Century Gothic" w:hAnsi="Century Gothic"/>
          <w:i/>
          <w:iCs/>
          <w:color w:val="000000"/>
          <w:sz w:val="20"/>
          <w:szCs w:val="20"/>
          <w:shd w:val="clear" w:color="auto" w:fill="FFFFFF"/>
        </w:rPr>
        <w:t>labour</w:t>
      </w:r>
      <w:proofErr w:type="spellEnd"/>
      <w:r w:rsidRPr="00C52E73">
        <w:rPr>
          <w:rFonts w:ascii="Century Gothic" w:hAnsi="Century Gothic"/>
          <w:i/>
          <w:iCs/>
          <w:color w:val="000000"/>
          <w:sz w:val="20"/>
          <w:szCs w:val="20"/>
          <w:shd w:val="clear" w:color="auto" w:fill="FFFFFF"/>
        </w:rPr>
        <w:t xml:space="preserve">, and groans, and the pangs of parturition, and a state of subjection, that is, that she should serve her husband; so that they should neither perish altogether when cursed by God, nor, by remaining unreprimanded, should be led to despise God. But the curse in all its fulness fell upon the serpent, which had beguiled them.” </w:t>
      </w:r>
    </w:p>
    <w:p w14:paraId="25FB7F04" w14:textId="77777777" w:rsidR="0041074A" w:rsidRPr="00C52E73" w:rsidRDefault="0041074A" w:rsidP="0041074A">
      <w:pPr>
        <w:rPr>
          <w:rFonts w:ascii="Century Gothic" w:hAnsi="Century Gothic" w:cstheme="majorHAnsi"/>
          <w:sz w:val="14"/>
          <w:szCs w:val="14"/>
        </w:rPr>
      </w:pPr>
      <w:r w:rsidRPr="00C52E73">
        <w:rPr>
          <w:rFonts w:ascii="Century Gothic" w:hAnsi="Century Gothic"/>
          <w:color w:val="000000"/>
          <w:sz w:val="16"/>
          <w:szCs w:val="16"/>
          <w:shd w:val="clear" w:color="auto" w:fill="FFFFFF"/>
        </w:rPr>
        <w:t xml:space="preserve">Source: </w:t>
      </w:r>
      <w:hyperlink r:id="rId149" w:history="1">
        <w:r w:rsidRPr="00C52E73">
          <w:rPr>
            <w:rFonts w:ascii="Century Gothic" w:hAnsi="Century Gothic"/>
            <w:color w:val="0563C1" w:themeColor="hyperlink"/>
            <w:sz w:val="16"/>
            <w:szCs w:val="16"/>
            <w:u w:val="single"/>
            <w:shd w:val="clear" w:color="auto" w:fill="FFFFFF"/>
          </w:rPr>
          <w:t>http://www.earlychristianwritings.com/text/irenaeus-book3.html</w:t>
        </w:r>
      </w:hyperlink>
      <w:r w:rsidRPr="00C52E73">
        <w:rPr>
          <w:rFonts w:ascii="Century Gothic" w:hAnsi="Century Gothic"/>
          <w:color w:val="000000"/>
          <w:sz w:val="16"/>
          <w:szCs w:val="16"/>
          <w:shd w:val="clear" w:color="auto" w:fill="FFFFFF"/>
        </w:rPr>
        <w:t xml:space="preserve"> </w:t>
      </w:r>
    </w:p>
    <w:p w14:paraId="3C4478C5"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who else better fits the allegory of the woman? Well, the church. The church is the bride of Christ. So, under His Kingship, the church would technically be the Queen, if there was such a thing.</w:t>
      </w:r>
    </w:p>
    <w:p w14:paraId="29D9FFE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Isaiah 54:5: For your Maker is your husband, the LORD of hosts is his name; and the Holy One of Israel is your Redeemer, the God of the whole earth he is called.</w:t>
      </w:r>
    </w:p>
    <w:p w14:paraId="2B39F3D7"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Revelation 21:9 Then came one of the seven angels who had the seven bowls full of the seven last plagues and spoke to me, saying, “Come, I will show you the Bride, the wife of the Lamb.” 10 And he carried me away in the Spirit to a great, high mountain, and showed me the holy city Jerusalem coming down out of heaven from God.</w:t>
      </w:r>
    </w:p>
    <w:p w14:paraId="694C532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In fact, Israel is specifically referred to as a pregnant woman in labor in Micah.</w:t>
      </w:r>
    </w:p>
    <w:p w14:paraId="301FB78C"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Micah 4:9</w:t>
      </w:r>
      <w:r w:rsidRPr="00C52E73">
        <w:rPr>
          <w:rFonts w:ascii="Century Gothic" w:hAnsi="Century Gothic"/>
          <w:color w:val="4472C4" w:themeColor="accent1"/>
          <w:sz w:val="18"/>
          <w:szCs w:val="18"/>
        </w:rPr>
        <w:t xml:space="preserve"> </w:t>
      </w:r>
      <w:r w:rsidRPr="00C52E73">
        <w:rPr>
          <w:rFonts w:ascii="Century Gothic" w:hAnsi="Century Gothic" w:cstheme="majorHAnsi"/>
          <w:color w:val="4472C4" w:themeColor="accent1"/>
          <w:sz w:val="20"/>
          <w:szCs w:val="20"/>
        </w:rPr>
        <w:t xml:space="preserve">Now why do you cry aloud? Is there no king in you? Has your counselor perished, that pain seized you like a woman in labor? 10 Writhe and groan, O daughter of Zion, like a woman in labor, for now you shall go out from the </w:t>
      </w:r>
      <w:proofErr w:type="gramStart"/>
      <w:r w:rsidRPr="00C52E73">
        <w:rPr>
          <w:rFonts w:ascii="Century Gothic" w:hAnsi="Century Gothic" w:cstheme="majorHAnsi"/>
          <w:color w:val="4472C4" w:themeColor="accent1"/>
          <w:sz w:val="20"/>
          <w:szCs w:val="20"/>
        </w:rPr>
        <w:t>city  and</w:t>
      </w:r>
      <w:proofErr w:type="gramEnd"/>
      <w:r w:rsidRPr="00C52E73">
        <w:rPr>
          <w:rFonts w:ascii="Century Gothic" w:hAnsi="Century Gothic" w:cstheme="majorHAnsi"/>
          <w:color w:val="4472C4" w:themeColor="accent1"/>
          <w:sz w:val="20"/>
          <w:szCs w:val="20"/>
        </w:rPr>
        <w:t xml:space="preserve"> dwell in the open country;  you shall go to Babylon. There you shall be rescued; there the Lord will redeem you from the hand of your enemies.</w:t>
      </w:r>
    </w:p>
    <w:p w14:paraId="4BD1334D"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Thus, if Israel is the pregnant women, I suppose her offspring would reasonably refer to the Church, which was inducted into Israel’s plan for salvation:</w:t>
      </w:r>
    </w:p>
    <w:p w14:paraId="33A9E8B7"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Romans 9:22 What if God, desiring to show his wrath and to make known his power, has endured with much patience vessels of wrath prepared for destruction, 23 in order to make known the riches of his glory for vessels of mercy, which he has prepared beforehand for glory— 24 even us whom he has called, not from the Jews only but also from the Gentiles? 25 As indeed he says in Hosea, "Those who were not my people I will call ‘my people,’ and her who was not beloved I will call ‘beloved.’" 26 "And in the very place where it was said to them, ‘You are not my people,’ there they will be called ‘sons of the living God.’" </w:t>
      </w:r>
    </w:p>
    <w:p w14:paraId="185182DC"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Furthermore, while Mary is never specifically bequeathed a crown in the Bible, the believers of the church each are. </w:t>
      </w:r>
    </w:p>
    <w:p w14:paraId="0A15E540"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2 Timothy 4:8 In the future there is laid up for me the crown of righteousness, which the Lord, the righteous Judge, will award to me on that day; and not only to me, but also to all who have loved His appearing.</w:t>
      </w:r>
    </w:p>
    <w:p w14:paraId="05088BFD"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Lastly, church, being God’s people, are the spiritual progression of the God’s original peoples, the Israelites. Thus, the twelve gems in her crown would easily symbolize the twelve tribes of Israel. The number twelve also represents the twelve foundations of the Early Church, the apostles: </w:t>
      </w:r>
    </w:p>
    <w:p w14:paraId="33EF242E"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Revelation 21:12 It had a great, high wall, with twelve gates, and at the gates twelve angels, and on the gates the names of the twelve tribes of the sons of Israel were inscribed— 13 on the east three gates, on the north three gates, on the south three gates, and on the west three gates. 14 And the wall of the city had twelve foundations, and on them were the twelve names of the twelve apostles of the Lamb.</w:t>
      </w:r>
    </w:p>
    <w:p w14:paraId="784BC62F"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So then, if the Woman is Israel (making her offspring the church), what else could Revelation 12 reasonably mean? Well, amongst eschatologists, </w:t>
      </w:r>
      <w:proofErr w:type="gramStart"/>
      <w:r w:rsidRPr="00C52E73">
        <w:rPr>
          <w:rFonts w:ascii="Century Gothic" w:hAnsi="Century Gothic" w:cstheme="majorHAnsi"/>
          <w:sz w:val="24"/>
          <w:szCs w:val="24"/>
        </w:rPr>
        <w:t>I’ve</w:t>
      </w:r>
      <w:proofErr w:type="gramEnd"/>
      <w:r w:rsidRPr="00C52E73">
        <w:rPr>
          <w:rFonts w:ascii="Century Gothic" w:hAnsi="Century Gothic" w:cstheme="majorHAnsi"/>
          <w:sz w:val="24"/>
          <w:szCs w:val="24"/>
        </w:rPr>
        <w:t xml:space="preserve"> identified two alternate explanations. </w:t>
      </w:r>
    </w:p>
    <w:p w14:paraId="0DFEF23D"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The first is one where woman, dragon, and the child are taken at face value as the Church, Satan, and Jesus. Since Satan could not defeat Jesus, the child, he turns and persecutes the people of the church he is defeated. This refers to the </w:t>
      </w:r>
      <w:proofErr w:type="gramStart"/>
      <w:r w:rsidRPr="00C52E73">
        <w:rPr>
          <w:rFonts w:ascii="Century Gothic" w:hAnsi="Century Gothic" w:cstheme="majorHAnsi"/>
          <w:sz w:val="24"/>
          <w:szCs w:val="24"/>
        </w:rPr>
        <w:t>three and a half year</w:t>
      </w:r>
      <w:proofErr w:type="gramEnd"/>
      <w:r w:rsidRPr="00C52E73">
        <w:rPr>
          <w:rFonts w:ascii="Century Gothic" w:hAnsi="Century Gothic" w:cstheme="majorHAnsi"/>
          <w:sz w:val="24"/>
          <w:szCs w:val="24"/>
        </w:rPr>
        <w:t xml:space="preserve"> tribulation period, which would work out to roughly 1260 days, using 360 day lunar cycles.</w:t>
      </w:r>
    </w:p>
    <w:p w14:paraId="089FB6B3"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lastRenderedPageBreak/>
        <w:t>Revelation 12:5 She gave birth to a male child, one who is to rule all the nations with a rod of iron, but her child was caught up to God and to his throne, 6 and the woman fled into the wilderness, where she has a place prepared by God, in which she is to be nourished for 1,260 days.</w:t>
      </w:r>
    </w:p>
    <w:p w14:paraId="7230AEC4" w14:textId="77777777" w:rsidR="0041074A" w:rsidRPr="00C52E73" w:rsidRDefault="0041074A" w:rsidP="0041074A">
      <w:pPr>
        <w:rPr>
          <w:rFonts w:ascii="Century Gothic" w:hAnsi="Century Gothic" w:cstheme="majorHAnsi"/>
          <w:sz w:val="16"/>
          <w:szCs w:val="16"/>
        </w:rPr>
      </w:pPr>
      <w:r w:rsidRPr="00C52E73">
        <w:rPr>
          <w:rFonts w:ascii="Century Gothic" w:hAnsi="Century Gothic" w:cstheme="majorHAnsi"/>
          <w:sz w:val="16"/>
          <w:szCs w:val="16"/>
        </w:rPr>
        <w:t xml:space="preserve">Symbology of Revelation 12: </w:t>
      </w:r>
      <w:hyperlink r:id="rId150" w:history="1">
        <w:r w:rsidRPr="00C52E73">
          <w:rPr>
            <w:rFonts w:ascii="Century Gothic" w:hAnsi="Century Gothic" w:cstheme="majorHAnsi"/>
            <w:color w:val="0563C1" w:themeColor="hyperlink"/>
            <w:sz w:val="16"/>
            <w:szCs w:val="16"/>
            <w:u w:val="single"/>
          </w:rPr>
          <w:t>https://www.clarkssummitu.edu/wp-content/uploads/2018/09/5_Dellaperute_Final_Dragon-Exegesis_7-9-18.pdf</w:t>
        </w:r>
      </w:hyperlink>
      <w:r w:rsidRPr="00C52E73">
        <w:rPr>
          <w:rFonts w:ascii="Century Gothic" w:hAnsi="Century Gothic" w:cstheme="majorHAnsi"/>
          <w:sz w:val="16"/>
          <w:szCs w:val="16"/>
        </w:rPr>
        <w:t xml:space="preserve"> </w:t>
      </w:r>
    </w:p>
    <w:p w14:paraId="50AD88D1" w14:textId="77777777" w:rsidR="0041074A" w:rsidRPr="00C52E73" w:rsidRDefault="0041074A" w:rsidP="0041074A">
      <w:pPr>
        <w:rPr>
          <w:rFonts w:ascii="Century Gothic" w:hAnsi="Century Gothic" w:cstheme="majorHAnsi"/>
          <w:sz w:val="16"/>
          <w:szCs w:val="16"/>
        </w:rPr>
      </w:pPr>
      <w:r w:rsidRPr="00C52E73">
        <w:rPr>
          <w:rFonts w:ascii="Century Gothic" w:hAnsi="Century Gothic" w:cstheme="majorHAnsi"/>
          <w:sz w:val="16"/>
          <w:szCs w:val="16"/>
        </w:rPr>
        <w:t xml:space="preserve">Layman’s explanation of Tribulation prophecy: </w:t>
      </w:r>
      <w:hyperlink r:id="rId151" w:history="1">
        <w:r w:rsidRPr="00C52E73">
          <w:rPr>
            <w:rFonts w:ascii="Century Gothic" w:hAnsi="Century Gothic" w:cstheme="majorHAnsi"/>
            <w:color w:val="0563C1" w:themeColor="hyperlink"/>
            <w:sz w:val="16"/>
            <w:szCs w:val="16"/>
            <w:u w:val="single"/>
          </w:rPr>
          <w:t>https://www.preciousseed.org/article_detail.cfm?articleID=3120</w:t>
        </w:r>
      </w:hyperlink>
      <w:r w:rsidRPr="00C52E73">
        <w:rPr>
          <w:rFonts w:ascii="Century Gothic" w:hAnsi="Century Gothic" w:cstheme="majorHAnsi"/>
          <w:sz w:val="16"/>
          <w:szCs w:val="16"/>
        </w:rPr>
        <w:t xml:space="preserve"> </w:t>
      </w:r>
    </w:p>
    <w:p w14:paraId="2C669E42" w14:textId="77777777" w:rsidR="0041074A" w:rsidRPr="00C52E73" w:rsidRDefault="0041074A" w:rsidP="0041074A">
      <w:pPr>
        <w:rPr>
          <w:rFonts w:ascii="Century Gothic" w:hAnsi="Century Gothic" w:cstheme="majorHAnsi"/>
          <w:sz w:val="16"/>
          <w:szCs w:val="16"/>
        </w:rPr>
      </w:pPr>
      <w:r w:rsidRPr="00C52E73">
        <w:rPr>
          <w:rFonts w:ascii="Century Gothic" w:hAnsi="Century Gothic" w:cstheme="majorHAnsi"/>
          <w:sz w:val="16"/>
          <w:szCs w:val="16"/>
        </w:rPr>
        <w:t xml:space="preserve">Article on the Tribulation symbology: </w:t>
      </w:r>
      <w:hyperlink r:id="rId152" w:history="1">
        <w:r w:rsidRPr="00C52E73">
          <w:rPr>
            <w:rFonts w:ascii="Century Gothic" w:hAnsi="Century Gothic" w:cstheme="majorHAnsi"/>
            <w:color w:val="0563C1" w:themeColor="hyperlink"/>
            <w:sz w:val="16"/>
            <w:szCs w:val="16"/>
            <w:u w:val="single"/>
          </w:rPr>
          <w:t>https://www.unsealed.org/2016/12/revelation-12-escape-to-place-prepared.html</w:t>
        </w:r>
      </w:hyperlink>
      <w:r w:rsidRPr="00C52E73">
        <w:rPr>
          <w:rFonts w:ascii="Century Gothic" w:hAnsi="Century Gothic" w:cstheme="majorHAnsi"/>
          <w:sz w:val="16"/>
          <w:szCs w:val="16"/>
        </w:rPr>
        <w:t xml:space="preserve"> </w:t>
      </w:r>
    </w:p>
    <w:p w14:paraId="77D205C4"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The second explanation involves God announcing the coming of Jesus </w:t>
      </w:r>
      <w:proofErr w:type="gramStart"/>
      <w:r w:rsidRPr="00C52E73">
        <w:rPr>
          <w:rFonts w:ascii="Century Gothic" w:hAnsi="Century Gothic" w:cstheme="majorHAnsi"/>
          <w:sz w:val="24"/>
          <w:szCs w:val="24"/>
        </w:rPr>
        <w:t>through the use of</w:t>
      </w:r>
      <w:proofErr w:type="gramEnd"/>
      <w:r w:rsidRPr="00C52E73">
        <w:rPr>
          <w:rFonts w:ascii="Century Gothic" w:hAnsi="Century Gothic" w:cstheme="majorHAnsi"/>
          <w:sz w:val="24"/>
          <w:szCs w:val="24"/>
        </w:rPr>
        <w:t xml:space="preserve"> astrological signs, just like He did with Jesus’ birth. This explanation is quite reasonable as well, as God is already known for this exact thing:</w:t>
      </w:r>
    </w:p>
    <w:p w14:paraId="4F342E75"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rPr>
        <w:t xml:space="preserve">The heavens declare the glory of God, the skies proclaim the work of his hands. Day after day they pour forth speech; night after night they reveal knowledge. They have no </w:t>
      </w:r>
      <w:proofErr w:type="gramStart"/>
      <w:r w:rsidRPr="00C52E73">
        <w:rPr>
          <w:rFonts w:ascii="Century Gothic" w:hAnsi="Century Gothic" w:cstheme="majorHAnsi"/>
          <w:color w:val="4472C4" w:themeColor="accent1"/>
          <w:sz w:val="20"/>
          <w:szCs w:val="20"/>
        </w:rPr>
        <w:t>speech,</w:t>
      </w:r>
      <w:proofErr w:type="gramEnd"/>
      <w:r w:rsidRPr="00C52E73">
        <w:rPr>
          <w:rFonts w:ascii="Century Gothic" w:hAnsi="Century Gothic" w:cstheme="majorHAnsi"/>
          <w:color w:val="4472C4" w:themeColor="accent1"/>
          <w:sz w:val="20"/>
          <w:szCs w:val="20"/>
        </w:rPr>
        <w:t xml:space="preserve"> they use no words; no sound is heard from them. Yet their voice goes out into all the earth, their words to the ends of the world. (Psalm 19: 1-4).</w:t>
      </w:r>
    </w:p>
    <w:p w14:paraId="1FE71AE5"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That said, Revelation 12 opens with this:</w:t>
      </w:r>
    </w:p>
    <w:p w14:paraId="7FFF753D" w14:textId="77777777" w:rsidR="0041074A" w:rsidRPr="00C52E73" w:rsidRDefault="0041074A" w:rsidP="0041074A">
      <w:pPr>
        <w:rPr>
          <w:rFonts w:ascii="Century Gothic" w:hAnsi="Century Gothic" w:cstheme="majorHAnsi"/>
          <w:color w:val="4472C4" w:themeColor="accent1"/>
          <w:sz w:val="20"/>
          <w:szCs w:val="20"/>
        </w:rPr>
      </w:pPr>
      <w:r w:rsidRPr="00C52E73">
        <w:rPr>
          <w:rFonts w:ascii="Century Gothic" w:hAnsi="Century Gothic" w:cstheme="majorHAnsi"/>
          <w:color w:val="4472C4" w:themeColor="accent1"/>
          <w:sz w:val="20"/>
          <w:szCs w:val="20"/>
          <w:u w:val="single"/>
        </w:rPr>
        <w:t>1 And a great sign appeared in heaven</w:t>
      </w:r>
      <w:r w:rsidRPr="00C52E73">
        <w:rPr>
          <w:rFonts w:ascii="Century Gothic" w:hAnsi="Century Gothic" w:cstheme="majorHAnsi"/>
          <w:color w:val="4472C4" w:themeColor="accent1"/>
          <w:sz w:val="20"/>
          <w:szCs w:val="20"/>
        </w:rPr>
        <w:t>: a woman clothed with the sun, with the moon under her feet, and on her head a crown of twelve stars.</w:t>
      </w:r>
      <w:r w:rsidRPr="00C52E73">
        <w:rPr>
          <w:rFonts w:ascii="Century Gothic" w:hAnsi="Century Gothic"/>
        </w:rPr>
        <w:t xml:space="preserve"> </w:t>
      </w:r>
      <w:r w:rsidRPr="00C52E73">
        <w:rPr>
          <w:rFonts w:ascii="Century Gothic" w:hAnsi="Century Gothic" w:cstheme="majorHAnsi"/>
          <w:color w:val="4472C4" w:themeColor="accent1"/>
          <w:sz w:val="20"/>
          <w:szCs w:val="20"/>
        </w:rPr>
        <w:t>2 She was pregnant and was crying out in birth pains and the agony of giving birth. 3 And another sign appeared in heaven: behold, a great red dragon, with seven heads and ten horns, and on his heads seven diadems.</w:t>
      </w:r>
    </w:p>
    <w:p w14:paraId="0641B241"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In this instance, the woman would be the constellation Virgo (equated to the Goddess of Innocence of Purity to the </w:t>
      </w:r>
      <w:hyperlink r:id="rId153" w:history="1">
        <w:r w:rsidRPr="00C52E73">
          <w:rPr>
            <w:rFonts w:ascii="Century Gothic" w:hAnsi="Century Gothic" w:cstheme="majorHAnsi"/>
            <w:color w:val="0563C1" w:themeColor="hyperlink"/>
            <w:sz w:val="24"/>
            <w:szCs w:val="24"/>
            <w:u w:val="single"/>
          </w:rPr>
          <w:t>Hellenic Greeks</w:t>
        </w:r>
      </w:hyperlink>
      <w:r w:rsidRPr="00C52E73">
        <w:rPr>
          <w:rFonts w:ascii="Century Gothic" w:hAnsi="Century Gothic" w:cstheme="majorHAnsi"/>
          <w:sz w:val="24"/>
          <w:szCs w:val="24"/>
        </w:rPr>
        <w:t xml:space="preserve">). The Dragon refers to the constellation, Draco. So, Revelation 12:1 would show an astrological event consisting of Virgo overlapping with the Sun, </w:t>
      </w:r>
      <w:proofErr w:type="gramStart"/>
      <w:r w:rsidRPr="00C52E73">
        <w:rPr>
          <w:rFonts w:ascii="Century Gothic" w:hAnsi="Century Gothic" w:cstheme="majorHAnsi"/>
          <w:sz w:val="24"/>
          <w:szCs w:val="24"/>
        </w:rPr>
        <w:t>both of them</w:t>
      </w:r>
      <w:proofErr w:type="gramEnd"/>
      <w:r w:rsidRPr="00C52E73">
        <w:rPr>
          <w:rFonts w:ascii="Century Gothic" w:hAnsi="Century Gothic" w:cstheme="majorHAnsi"/>
          <w:sz w:val="24"/>
          <w:szCs w:val="24"/>
        </w:rPr>
        <w:t xml:space="preserve"> sitting above the moon. This is </w:t>
      </w:r>
      <w:proofErr w:type="gramStart"/>
      <w:r w:rsidRPr="00C52E73">
        <w:rPr>
          <w:rFonts w:ascii="Century Gothic" w:hAnsi="Century Gothic" w:cstheme="majorHAnsi"/>
          <w:sz w:val="24"/>
          <w:szCs w:val="24"/>
        </w:rPr>
        <w:t>actually a</w:t>
      </w:r>
      <w:proofErr w:type="gramEnd"/>
      <w:r w:rsidRPr="00C52E73">
        <w:rPr>
          <w:rFonts w:ascii="Century Gothic" w:hAnsi="Century Gothic" w:cstheme="majorHAnsi"/>
          <w:sz w:val="24"/>
          <w:szCs w:val="24"/>
        </w:rPr>
        <w:t xml:space="preserve"> thing that has happened back in September 2017. Notably, the constellation Leo is composed of 9 stars, and 3 additional stars aligned with it just above Virgo on the same day, representing the crown of twelve gems. </w:t>
      </w:r>
    </w:p>
    <w:p w14:paraId="21601C4A"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Now, to blow things out conspiracy theory territory and straight into the Twilight Zone, Jupiter passed through the lower half of Virgo during that same month. For any western nation even remotely touched by the Hellenic Greeks or Romans around the time of Jesus, Jupiter represents Zeus, the king of gods in their cultures. So, the Woman in Heaven had “given birth” to the “king.” This would be the sign of the End Times (which makes the following decade rather exciting for pre-</w:t>
      </w:r>
      <w:proofErr w:type="spellStart"/>
      <w:r w:rsidRPr="00C52E73">
        <w:rPr>
          <w:rFonts w:ascii="Century Gothic" w:hAnsi="Century Gothic" w:cstheme="majorHAnsi"/>
          <w:sz w:val="24"/>
          <w:szCs w:val="24"/>
        </w:rPr>
        <w:t>tributlationalists</w:t>
      </w:r>
      <w:proofErr w:type="spellEnd"/>
      <w:r w:rsidRPr="00C52E73">
        <w:rPr>
          <w:rFonts w:ascii="Century Gothic" w:hAnsi="Century Gothic" w:cstheme="majorHAnsi"/>
          <w:sz w:val="24"/>
          <w:szCs w:val="24"/>
        </w:rPr>
        <w:t xml:space="preserve">). </w:t>
      </w:r>
    </w:p>
    <w:p w14:paraId="7F2A10F4"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If you have time for a deep rabbit hole, there is an incredible 30 page article linked below that covers this prophecy and the actual real world event in with a level of detail that exceeds the scope of this statement</w:t>
      </w:r>
      <w:r w:rsidRPr="0043523B">
        <w:rPr>
          <w:rFonts w:ascii="Century Gothic" w:hAnsi="Century Gothic" w:cstheme="majorHAnsi"/>
          <w:sz w:val="20"/>
          <w:szCs w:val="24"/>
        </w:rPr>
        <w:t xml:space="preserve">: </w:t>
      </w:r>
      <w:hyperlink r:id="rId154" w:history="1">
        <w:r w:rsidRPr="0043523B">
          <w:rPr>
            <w:rFonts w:ascii="Century Gothic" w:hAnsi="Century Gothic" w:cstheme="majorHAnsi"/>
            <w:color w:val="0563C1" w:themeColor="hyperlink"/>
            <w:sz w:val="20"/>
            <w:szCs w:val="24"/>
            <w:u w:val="single"/>
          </w:rPr>
          <w:t>https://www.godskalender.nl/wp-content/uploads/2017/08/Revelation-12-Sign.pdf</w:t>
        </w:r>
      </w:hyperlink>
      <w:r w:rsidRPr="0043523B">
        <w:rPr>
          <w:rFonts w:ascii="Century Gothic" w:hAnsi="Century Gothic" w:cstheme="majorHAnsi"/>
          <w:sz w:val="20"/>
          <w:szCs w:val="24"/>
        </w:rPr>
        <w:t xml:space="preserve"> </w:t>
      </w:r>
    </w:p>
    <w:p w14:paraId="0BD96B30" w14:textId="77777777" w:rsidR="0041074A" w:rsidRPr="00C52E73" w:rsidRDefault="0041074A" w:rsidP="0041074A">
      <w:pPr>
        <w:rPr>
          <w:rFonts w:ascii="Century Gothic" w:hAnsi="Century Gothic" w:cstheme="majorHAnsi"/>
          <w:sz w:val="24"/>
          <w:szCs w:val="24"/>
          <w:u w:val="single"/>
        </w:rPr>
      </w:pPr>
      <w:r w:rsidRPr="00C52E73">
        <w:rPr>
          <w:rFonts w:ascii="Century Gothic" w:hAnsi="Century Gothic" w:cstheme="majorHAnsi"/>
          <w:sz w:val="24"/>
          <w:szCs w:val="24"/>
          <w:u w:val="single"/>
        </w:rPr>
        <w:t>The Early Church did not profess Mary Worship</w:t>
      </w:r>
    </w:p>
    <w:p w14:paraId="2EF1BE5F"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lastRenderedPageBreak/>
        <w:t xml:space="preserve">     The Catholic Church often likes to assert the false claim that they have never changed their doctrines, and they are a direct spiritual and doctrinal continuation of the apostles:</w:t>
      </w:r>
    </w:p>
    <w:p w14:paraId="0B210341" w14:textId="77777777" w:rsidR="0041074A" w:rsidRPr="00C52E73" w:rsidRDefault="0041074A" w:rsidP="0041074A">
      <w:pPr>
        <w:rPr>
          <w:rFonts w:ascii="Century Gothic" w:hAnsi="Century Gothic"/>
          <w:noProof/>
          <w:color w:val="FF0000"/>
          <w:sz w:val="16"/>
          <w:szCs w:val="16"/>
        </w:rPr>
      </w:pPr>
      <w:r w:rsidRPr="00C52E73">
        <w:rPr>
          <w:rFonts w:ascii="Century Gothic" w:hAnsi="Century Gothic"/>
          <w:color w:val="FF0000"/>
          <w:sz w:val="20"/>
          <w:szCs w:val="20"/>
          <w:shd w:val="clear" w:color="auto" w:fill="FFFFFF"/>
        </w:rPr>
        <w:t>Has the Catholic Church ever changed its teaching? No, for 2000 years the Church has taught the same things which Jesus taught." (</w:t>
      </w:r>
      <w:r w:rsidRPr="00C52E73">
        <w:rPr>
          <w:rFonts w:ascii="Century Gothic" w:hAnsi="Century Gothic"/>
          <w:b/>
          <w:bCs/>
          <w:color w:val="FF0000"/>
          <w:sz w:val="20"/>
          <w:szCs w:val="20"/>
          <w:shd w:val="clear" w:color="auto" w:fill="FFFFFF"/>
        </w:rPr>
        <w:t>Catholic Catechism for Adults</w:t>
      </w:r>
      <w:r w:rsidRPr="00C52E73">
        <w:rPr>
          <w:rFonts w:ascii="Century Gothic" w:hAnsi="Century Gothic"/>
          <w:color w:val="FF0000"/>
          <w:sz w:val="20"/>
          <w:szCs w:val="20"/>
          <w:shd w:val="clear" w:color="auto" w:fill="FFFFFF"/>
        </w:rPr>
        <w:t>).</w:t>
      </w:r>
    </w:p>
    <w:p w14:paraId="0C8685B2" w14:textId="77777777" w:rsidR="0041074A" w:rsidRPr="00C52E73" w:rsidRDefault="0041074A" w:rsidP="0041074A">
      <w:pPr>
        <w:rPr>
          <w:rFonts w:ascii="Century Gothic" w:hAnsi="Century Gothic"/>
          <w:color w:val="FF0000"/>
          <w:sz w:val="20"/>
          <w:szCs w:val="20"/>
          <w:shd w:val="clear" w:color="auto" w:fill="FFFFFF"/>
        </w:rPr>
      </w:pPr>
      <w:r w:rsidRPr="00C52E73">
        <w:rPr>
          <w:rFonts w:ascii="Century Gothic" w:hAnsi="Century Gothic"/>
          <w:color w:val="FF0000"/>
          <w:sz w:val="20"/>
          <w:szCs w:val="20"/>
          <w:shd w:val="clear" w:color="auto" w:fill="FFFFFF"/>
        </w:rPr>
        <w:t>"It is a historical fact the Catholic Church, from the twentieth century back to the first, has not once ceased to teach a doctrine on faith or morals previously held, and with the same interpretation; the church has proved itself infallible." (</w:t>
      </w:r>
      <w:r w:rsidRPr="00C52E73">
        <w:rPr>
          <w:rFonts w:ascii="Century Gothic" w:hAnsi="Century Gothic"/>
          <w:b/>
          <w:bCs/>
          <w:color w:val="FF0000"/>
          <w:sz w:val="20"/>
          <w:szCs w:val="20"/>
          <w:shd w:val="clear" w:color="auto" w:fill="FFFFFF"/>
        </w:rPr>
        <w:t>My Catholic Church</w:t>
      </w:r>
      <w:r w:rsidRPr="00C52E73">
        <w:rPr>
          <w:rFonts w:ascii="Century Gothic" w:hAnsi="Century Gothic"/>
          <w:color w:val="FF0000"/>
          <w:sz w:val="20"/>
          <w:szCs w:val="20"/>
          <w:shd w:val="clear" w:color="auto" w:fill="FFFFFF"/>
        </w:rPr>
        <w:t>).</w:t>
      </w:r>
    </w:p>
    <w:p w14:paraId="1FC3B02B"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I have refuted this claim repeatedly throughout this order of statement, concerning the eucharist, the papal office, and idolatry. Mariology, of course, will be no different. With a bit of patience (and google translate), we can debunk this current errant claim right out the gate due to an omission from Pope John-Paul himself: </w:t>
      </w:r>
    </w:p>
    <w:p w14:paraId="314A256F" w14:textId="77777777" w:rsidR="0041074A" w:rsidRPr="00C52E73" w:rsidRDefault="0041074A" w:rsidP="0041074A">
      <w:pPr>
        <w:rPr>
          <w:rFonts w:ascii="Century Gothic" w:hAnsi="Century Gothic" w:cstheme="majorHAnsi"/>
          <w:color w:val="FF0000"/>
          <w:sz w:val="20"/>
          <w:szCs w:val="20"/>
        </w:rPr>
      </w:pPr>
      <w:r w:rsidRPr="00C52E73">
        <w:rPr>
          <w:rFonts w:ascii="Century Gothic" w:hAnsi="Century Gothic" w:cstheme="majorHAnsi"/>
          <w:color w:val="FF0000"/>
          <w:sz w:val="20"/>
          <w:szCs w:val="20"/>
        </w:rPr>
        <w:t>“</w:t>
      </w:r>
      <w:proofErr w:type="gramStart"/>
      <w:r w:rsidRPr="00C52E73">
        <w:rPr>
          <w:rFonts w:ascii="Century Gothic" w:hAnsi="Century Gothic" w:cs="Tahoma"/>
          <w:color w:val="FF0000"/>
          <w:sz w:val="20"/>
          <w:szCs w:val="20"/>
          <w:shd w:val="clear" w:color="auto" w:fill="FFFFFF"/>
        </w:rPr>
        <w:t>Also</w:t>
      </w:r>
      <w:proofErr w:type="gramEnd"/>
      <w:r w:rsidRPr="00C52E73">
        <w:rPr>
          <w:rFonts w:ascii="Century Gothic" w:hAnsi="Century Gothic" w:cs="Tahoma"/>
          <w:color w:val="FF0000"/>
          <w:sz w:val="20"/>
          <w:szCs w:val="20"/>
          <w:shd w:val="clear" w:color="auto" w:fill="FFFFFF"/>
        </w:rPr>
        <w:t xml:space="preserve"> in relation to other aspects of Marian doctrine, many centuries have been necessary to arrive at the explicit definition of revealed truths regarding Mary. Typical cases of this journey of faith to discover in an ever more profound way the role of Mary in the history of salvation are the dogmas of the Immaculate Conception and the Assumption, proclaimed, as is well known, by two venerable predecessors of mine, respectively by the Servant of God Pius IX in 1854, and by the Servant of God Pius XII during the jubilee of the year 1950.</w:t>
      </w:r>
      <w:r w:rsidRPr="00C52E73">
        <w:rPr>
          <w:rFonts w:ascii="Century Gothic" w:hAnsi="Century Gothic" w:cstheme="majorHAnsi"/>
          <w:color w:val="FF0000"/>
          <w:sz w:val="20"/>
          <w:szCs w:val="20"/>
        </w:rPr>
        <w:t xml:space="preserve">” </w:t>
      </w:r>
    </w:p>
    <w:p w14:paraId="048AD591" w14:textId="77777777" w:rsidR="0041074A" w:rsidRPr="0043523B" w:rsidRDefault="0041074A" w:rsidP="0041074A">
      <w:pPr>
        <w:rPr>
          <w:rFonts w:ascii="Century Gothic" w:hAnsi="Century Gothic" w:cstheme="majorHAnsi"/>
          <w:sz w:val="16"/>
          <w:szCs w:val="20"/>
        </w:rPr>
      </w:pPr>
      <w:r w:rsidRPr="0043523B">
        <w:rPr>
          <w:rFonts w:ascii="Century Gothic" w:hAnsi="Century Gothic" w:cstheme="majorHAnsi"/>
          <w:sz w:val="16"/>
          <w:szCs w:val="20"/>
        </w:rPr>
        <w:t xml:space="preserve">Source: </w:t>
      </w:r>
      <w:hyperlink r:id="rId155" w:history="1">
        <w:r w:rsidRPr="0043523B">
          <w:rPr>
            <w:rFonts w:ascii="Century Gothic" w:hAnsi="Century Gothic" w:cstheme="majorHAnsi"/>
            <w:color w:val="0563C1" w:themeColor="hyperlink"/>
            <w:sz w:val="16"/>
            <w:szCs w:val="20"/>
            <w:u w:val="single"/>
          </w:rPr>
          <w:t>http://www.vatican.va/content/john-paul-ii/es/audiences/1995/documents/hf_jp-ii_aud_19951108.html</w:t>
        </w:r>
      </w:hyperlink>
      <w:r w:rsidRPr="0043523B">
        <w:rPr>
          <w:rFonts w:ascii="Century Gothic" w:hAnsi="Century Gothic" w:cstheme="majorHAnsi"/>
          <w:sz w:val="16"/>
          <w:szCs w:val="20"/>
        </w:rPr>
        <w:t xml:space="preserve"> </w:t>
      </w:r>
    </w:p>
    <w:p w14:paraId="5D2FBEAA" w14:textId="77777777" w:rsidR="0041074A" w:rsidRPr="00C52E73" w:rsidRDefault="0041074A" w:rsidP="0041074A">
      <w:pPr>
        <w:rPr>
          <w:rFonts w:ascii="Century Gothic" w:hAnsi="Century Gothic" w:cstheme="majorHAnsi"/>
          <w:sz w:val="24"/>
          <w:szCs w:val="24"/>
        </w:rPr>
      </w:pPr>
      <w:r w:rsidRPr="00C52E73">
        <w:rPr>
          <w:rFonts w:ascii="Century Gothic" w:hAnsi="Century Gothic" w:cstheme="majorHAnsi"/>
          <w:sz w:val="24"/>
          <w:szCs w:val="24"/>
        </w:rPr>
        <w:t xml:space="preserve">     Just like most other Catholic traditions, Mariology is not found in the Bible, and was developed by through culminating Catholic dogma over time. I know that sounds a little harsh, but, John-Paul pretty much flat out reinforces the complete lack of Marian doctrine in scripture, himself:</w:t>
      </w:r>
    </w:p>
    <w:p w14:paraId="0BB2794C" w14:textId="77777777" w:rsidR="0041074A" w:rsidRPr="00C52E73" w:rsidRDefault="0041074A" w:rsidP="0041074A">
      <w:pPr>
        <w:shd w:val="clear" w:color="auto" w:fill="FFFFFF"/>
        <w:spacing w:before="100" w:beforeAutospacing="1" w:after="100" w:afterAutospacing="1" w:line="240" w:lineRule="auto"/>
        <w:rPr>
          <w:rFonts w:ascii="Century Gothic" w:eastAsia="Times New Roman" w:hAnsi="Century Gothic" w:cs="Tahoma"/>
          <w:color w:val="FF0000"/>
          <w:sz w:val="20"/>
          <w:szCs w:val="20"/>
        </w:rPr>
      </w:pPr>
      <w:r w:rsidRPr="00C52E73">
        <w:rPr>
          <w:rFonts w:ascii="Century Gothic" w:eastAsia="Times New Roman" w:hAnsi="Century Gothic" w:cstheme="majorHAnsi"/>
          <w:color w:val="FF0000"/>
          <w:sz w:val="20"/>
          <w:szCs w:val="20"/>
        </w:rPr>
        <w:t>“</w:t>
      </w:r>
      <w:r w:rsidRPr="00C52E73">
        <w:rPr>
          <w:rFonts w:ascii="Century Gothic" w:eastAsia="Times New Roman" w:hAnsi="Century Gothic" w:cs="Tahoma"/>
          <w:color w:val="FF0000"/>
          <w:sz w:val="20"/>
          <w:szCs w:val="20"/>
        </w:rPr>
        <w:t>We must recognize that, at first glance, the Gospels provide little information about the person and life of Mary. Of course, we would have liked more abundant indications in this regard, which would allow us to get to know the Mother of Jesus better.</w:t>
      </w:r>
    </w:p>
    <w:p w14:paraId="58E3FD8C" w14:textId="77777777" w:rsidR="0041074A" w:rsidRPr="00C52E73" w:rsidRDefault="0041074A" w:rsidP="0041074A">
      <w:pPr>
        <w:shd w:val="clear" w:color="auto" w:fill="FFFFFF"/>
        <w:spacing w:before="100" w:beforeAutospacing="1" w:after="100" w:afterAutospacing="1" w:line="240" w:lineRule="auto"/>
        <w:rPr>
          <w:rFonts w:ascii="Century Gothic" w:hAnsi="Century Gothic" w:cstheme="majorHAnsi"/>
          <w:color w:val="FF0000"/>
          <w:sz w:val="20"/>
          <w:szCs w:val="20"/>
        </w:rPr>
      </w:pPr>
      <w:r w:rsidRPr="00C52E73">
        <w:rPr>
          <w:rFonts w:ascii="Century Gothic" w:eastAsia="Times New Roman" w:hAnsi="Century Gothic" w:cs="Tahoma"/>
          <w:color w:val="FF0000"/>
          <w:sz w:val="20"/>
          <w:szCs w:val="20"/>
        </w:rPr>
        <w:t>Neither do the other New Testament writings, in which an explicit doctrinal development about Mary, is lacking. Even the letters of Saint Paul, which offer us a rich thought about Christ and his work, limit themselves to saying, in a very significant passage, that God sent his Son, "born of a woman</w:t>
      </w:r>
      <w:r w:rsidRPr="00C52E73">
        <w:rPr>
          <w:rFonts w:ascii="Century Gothic" w:hAnsi="Century Gothic" w:cstheme="majorHAnsi"/>
          <w:color w:val="FF0000"/>
          <w:sz w:val="20"/>
          <w:szCs w:val="20"/>
        </w:rPr>
        <w:t>”</w:t>
      </w:r>
    </w:p>
    <w:p w14:paraId="3D82D2C1" w14:textId="77777777" w:rsidR="0041074A" w:rsidRPr="00C52E73" w:rsidRDefault="0041074A" w:rsidP="0041074A">
      <w:pPr>
        <w:shd w:val="clear" w:color="auto" w:fill="FFFFFF"/>
        <w:spacing w:before="100" w:beforeAutospacing="1" w:after="100" w:afterAutospacing="1" w:line="240" w:lineRule="auto"/>
        <w:rPr>
          <w:rFonts w:ascii="Century Gothic" w:hAnsi="Century Gothic" w:cstheme="majorHAnsi"/>
          <w:sz w:val="24"/>
          <w:szCs w:val="24"/>
        </w:rPr>
      </w:pPr>
      <w:r w:rsidRPr="00C52E73">
        <w:rPr>
          <w:rFonts w:ascii="Century Gothic" w:hAnsi="Century Gothic" w:cstheme="majorHAnsi"/>
          <w:sz w:val="24"/>
          <w:szCs w:val="24"/>
        </w:rPr>
        <w:t xml:space="preserve">     So, if </w:t>
      </w:r>
      <w:proofErr w:type="gramStart"/>
      <w:r w:rsidRPr="00C52E73">
        <w:rPr>
          <w:rFonts w:ascii="Century Gothic" w:hAnsi="Century Gothic" w:cstheme="majorHAnsi"/>
          <w:sz w:val="24"/>
          <w:szCs w:val="24"/>
        </w:rPr>
        <w:t>you’ve</w:t>
      </w:r>
      <w:proofErr w:type="gramEnd"/>
      <w:r w:rsidRPr="00C52E73">
        <w:rPr>
          <w:rFonts w:ascii="Century Gothic" w:hAnsi="Century Gothic" w:cstheme="majorHAnsi"/>
          <w:sz w:val="24"/>
          <w:szCs w:val="24"/>
        </w:rPr>
        <w:t xml:space="preserve"> read my chapter on the Early Church, I’ve explained that the Gnostic sects are responsible for a fair amount of Marian scriptures. In that regard here is a writing from the 5</w:t>
      </w:r>
      <w:r w:rsidRPr="00C52E73">
        <w:rPr>
          <w:rFonts w:ascii="Century Gothic" w:hAnsi="Century Gothic" w:cstheme="majorHAnsi"/>
          <w:sz w:val="24"/>
          <w:szCs w:val="24"/>
          <w:vertAlign w:val="superscript"/>
        </w:rPr>
        <w:t>th</w:t>
      </w:r>
      <w:r w:rsidRPr="00C52E73">
        <w:rPr>
          <w:rFonts w:ascii="Century Gothic" w:hAnsi="Century Gothic" w:cstheme="majorHAnsi"/>
          <w:sz w:val="24"/>
          <w:szCs w:val="24"/>
        </w:rPr>
        <w:t xml:space="preserve"> century Archbishop of Constantinople, Saint John Chrysostom, concerning Mary’s humanity:</w:t>
      </w:r>
    </w:p>
    <w:p w14:paraId="5EDC095B" w14:textId="77777777" w:rsidR="0041074A" w:rsidRPr="00C52E73" w:rsidRDefault="0041074A" w:rsidP="0041074A">
      <w:pPr>
        <w:shd w:val="clear" w:color="auto" w:fill="FFFFFF"/>
        <w:spacing w:before="100" w:beforeAutospacing="1" w:after="100" w:afterAutospacing="1" w:line="240" w:lineRule="auto"/>
        <w:rPr>
          <w:rFonts w:ascii="Century Gothic" w:hAnsi="Century Gothic" w:cstheme="majorHAnsi"/>
          <w:i/>
          <w:iCs/>
          <w:sz w:val="24"/>
          <w:szCs w:val="24"/>
        </w:rPr>
      </w:pPr>
      <w:r w:rsidRPr="00C52E73">
        <w:rPr>
          <w:rFonts w:ascii="Century Gothic" w:hAnsi="Century Gothic" w:cstheme="majorHAnsi"/>
          <w:i/>
          <w:iCs/>
          <w:sz w:val="24"/>
          <w:szCs w:val="24"/>
        </w:rPr>
        <w:t>“"They have no wine." For she desired both to do them a favor, and through her Son to render herself more conspicuous</w:t>
      </w:r>
      <w:r w:rsidRPr="00C52E73">
        <w:rPr>
          <w:rFonts w:ascii="Century Gothic" w:hAnsi="Century Gothic" w:cstheme="majorHAnsi"/>
          <w:i/>
          <w:iCs/>
          <w:sz w:val="24"/>
          <w:szCs w:val="24"/>
          <w:u w:val="single"/>
        </w:rPr>
        <w:t>. Perhaps too she had some human feelings, like His brethren, when they said, "Show thyself to the world" (c. xvii. 4), desiring to gain credit from His miracles</w:t>
      </w:r>
      <w:r w:rsidRPr="00C52E73">
        <w:rPr>
          <w:rFonts w:ascii="Century Gothic" w:hAnsi="Century Gothic" w:cstheme="majorHAnsi"/>
          <w:i/>
          <w:iCs/>
          <w:sz w:val="24"/>
          <w:szCs w:val="24"/>
        </w:rPr>
        <w:t xml:space="preserve">. </w:t>
      </w:r>
      <w:proofErr w:type="gramStart"/>
      <w:r w:rsidRPr="00C52E73">
        <w:rPr>
          <w:rFonts w:ascii="Century Gothic" w:hAnsi="Century Gothic" w:cstheme="majorHAnsi"/>
          <w:i/>
          <w:iCs/>
          <w:sz w:val="24"/>
          <w:szCs w:val="24"/>
        </w:rPr>
        <w:t>Therefore</w:t>
      </w:r>
      <w:proofErr w:type="gramEnd"/>
      <w:r w:rsidRPr="00C52E73">
        <w:rPr>
          <w:rFonts w:ascii="Century Gothic" w:hAnsi="Century Gothic" w:cstheme="majorHAnsi"/>
          <w:i/>
          <w:iCs/>
          <w:sz w:val="24"/>
          <w:szCs w:val="24"/>
        </w:rPr>
        <w:t xml:space="preserve"> He answered somewhat vehemently, saying, Ver. 4. "Woman, what have I to do with thee? Mine hour is not yet come." To prove that He greatly respected His mother, hear Luke relate how He was "subject to" His parents </w:t>
      </w:r>
      <w:r w:rsidRPr="00C52E73">
        <w:rPr>
          <w:rFonts w:ascii="Century Gothic" w:hAnsi="Century Gothic" w:cstheme="majorHAnsi"/>
          <w:i/>
          <w:iCs/>
          <w:sz w:val="24"/>
          <w:szCs w:val="24"/>
        </w:rPr>
        <w:lastRenderedPageBreak/>
        <w:t xml:space="preserve">(Luke ii. 51), and our own Evangelist declare how He had forethought for her at the very season of the Crucifixion. </w:t>
      </w:r>
    </w:p>
    <w:p w14:paraId="3A5FE0B2" w14:textId="77777777" w:rsidR="0041074A" w:rsidRPr="00C52E73" w:rsidRDefault="0041074A" w:rsidP="0041074A">
      <w:pPr>
        <w:shd w:val="clear" w:color="auto" w:fill="FFFFFF"/>
        <w:spacing w:before="100" w:beforeAutospacing="1" w:after="100" w:afterAutospacing="1" w:line="240" w:lineRule="auto"/>
        <w:rPr>
          <w:rFonts w:ascii="Century Gothic" w:hAnsi="Century Gothic" w:cstheme="majorHAnsi"/>
          <w:i/>
          <w:iCs/>
          <w:sz w:val="24"/>
          <w:szCs w:val="24"/>
          <w:u w:val="single"/>
        </w:rPr>
      </w:pPr>
      <w:r w:rsidRPr="00C52E73">
        <w:rPr>
          <w:rFonts w:ascii="Century Gothic" w:hAnsi="Century Gothic" w:cstheme="majorHAnsi"/>
          <w:i/>
          <w:iCs/>
          <w:sz w:val="24"/>
          <w:szCs w:val="24"/>
        </w:rPr>
        <w:t xml:space="preserve">For where parents cause no impediment or hindrance in things belonging to God, it is our bounden duty to give way to them and there is great danger in not doing so; but when they require anything unseasonably, and cause hindrance in any spiritual matter, it is unsafe to obey. And </w:t>
      </w:r>
      <w:proofErr w:type="gramStart"/>
      <w:r w:rsidRPr="00C52E73">
        <w:rPr>
          <w:rFonts w:ascii="Century Gothic" w:hAnsi="Century Gothic" w:cstheme="majorHAnsi"/>
          <w:i/>
          <w:iCs/>
          <w:sz w:val="24"/>
          <w:szCs w:val="24"/>
        </w:rPr>
        <w:t>therefore</w:t>
      </w:r>
      <w:proofErr w:type="gramEnd"/>
      <w:r w:rsidRPr="00C52E73">
        <w:rPr>
          <w:rFonts w:ascii="Century Gothic" w:hAnsi="Century Gothic" w:cstheme="majorHAnsi"/>
          <w:i/>
          <w:iCs/>
          <w:sz w:val="24"/>
          <w:szCs w:val="24"/>
        </w:rPr>
        <w:t xml:space="preserve"> He answered thus in this place, and again elsewhere, "Who is My mother, and who are My brethren?" (Matt. xii. 48), because they did not yet think rightly of Him; and she, </w:t>
      </w:r>
      <w:r w:rsidRPr="00C52E73">
        <w:rPr>
          <w:rFonts w:ascii="Century Gothic" w:hAnsi="Century Gothic" w:cstheme="majorHAnsi"/>
          <w:i/>
          <w:iCs/>
          <w:sz w:val="24"/>
          <w:szCs w:val="24"/>
          <w:u w:val="single"/>
        </w:rPr>
        <w:t>because she had borne Him, claimed, according to the custom of other mothers, to direct Him in all things, when she ought to have reverenced and worshiped Him.”</w:t>
      </w:r>
    </w:p>
    <w:p w14:paraId="0B3BD114" w14:textId="77777777" w:rsidR="0041074A" w:rsidRPr="00C52E73" w:rsidRDefault="0041074A" w:rsidP="0041074A">
      <w:pPr>
        <w:shd w:val="clear" w:color="auto" w:fill="FFFFFF"/>
        <w:spacing w:before="100" w:beforeAutospacing="1" w:after="100" w:afterAutospacing="1" w:line="240" w:lineRule="auto"/>
        <w:rPr>
          <w:rFonts w:ascii="Century Gothic" w:hAnsi="Century Gothic" w:cstheme="majorHAnsi"/>
          <w:sz w:val="16"/>
          <w:szCs w:val="16"/>
        </w:rPr>
      </w:pPr>
      <w:r w:rsidRPr="00C52E73">
        <w:rPr>
          <w:rFonts w:ascii="Century Gothic" w:hAnsi="Century Gothic" w:cstheme="majorHAnsi"/>
          <w:sz w:val="16"/>
          <w:szCs w:val="16"/>
        </w:rPr>
        <w:t xml:space="preserve">Homilies of Saint John: </w:t>
      </w:r>
      <w:hyperlink r:id="rId156" w:history="1">
        <w:r w:rsidRPr="00C52E73">
          <w:rPr>
            <w:rFonts w:ascii="Century Gothic" w:hAnsi="Century Gothic" w:cstheme="majorHAnsi"/>
            <w:color w:val="0563C1" w:themeColor="hyperlink"/>
            <w:sz w:val="16"/>
            <w:szCs w:val="16"/>
            <w:u w:val="single"/>
          </w:rPr>
          <w:t>https://documentacatholicaomnia.eu/03d/0345-0407,_Iohannes_Chrysostomus,_Homilies_on_The_Gospel_Of_John,_EN.pdf</w:t>
        </w:r>
      </w:hyperlink>
      <w:r w:rsidRPr="00C52E73">
        <w:rPr>
          <w:rFonts w:ascii="Century Gothic" w:hAnsi="Century Gothic" w:cstheme="majorHAnsi"/>
          <w:sz w:val="16"/>
          <w:szCs w:val="16"/>
        </w:rPr>
        <w:t xml:space="preserve"> </w:t>
      </w:r>
    </w:p>
    <w:p w14:paraId="10D09987" w14:textId="77777777" w:rsidR="0041074A" w:rsidRPr="00C52E73" w:rsidRDefault="0041074A" w:rsidP="0041074A">
      <w:pPr>
        <w:shd w:val="clear" w:color="auto" w:fill="FFFFFF"/>
        <w:spacing w:before="100" w:beforeAutospacing="1" w:after="100" w:afterAutospacing="1" w:line="240" w:lineRule="auto"/>
        <w:rPr>
          <w:rFonts w:ascii="Century Gothic" w:eastAsia="Times New Roman" w:hAnsi="Century Gothic" w:cs="Tahoma"/>
          <w:color w:val="000000"/>
        </w:rPr>
      </w:pPr>
      <w:r w:rsidRPr="00C52E73">
        <w:rPr>
          <w:rFonts w:ascii="Century Gothic" w:eastAsia="Times New Roman" w:hAnsi="Century Gothic" w:cs="Tahoma"/>
          <w:color w:val="000000"/>
        </w:rPr>
        <w:t xml:space="preserve">     Here is an Archbishop in 400 A.D., explaining in a work published with the authority of the Church, that Jesus had rebuked Mary for desiring to indirectly profit </w:t>
      </w:r>
      <w:proofErr w:type="gramStart"/>
      <w:r w:rsidRPr="00C52E73">
        <w:rPr>
          <w:rFonts w:ascii="Century Gothic" w:eastAsia="Times New Roman" w:hAnsi="Century Gothic" w:cs="Tahoma"/>
          <w:color w:val="000000"/>
        </w:rPr>
        <w:t>off of</w:t>
      </w:r>
      <w:proofErr w:type="gramEnd"/>
      <w:r w:rsidRPr="00C52E73">
        <w:rPr>
          <w:rFonts w:ascii="Century Gothic" w:eastAsia="Times New Roman" w:hAnsi="Century Gothic" w:cs="Tahoma"/>
          <w:color w:val="000000"/>
        </w:rPr>
        <w:t xml:space="preserve"> His miracle at Cana. Not only that, but Saint John asserts that Mary was simply His earthly mother and had no right to exert authority over Him. </w:t>
      </w:r>
    </w:p>
    <w:p w14:paraId="2D9E786E" w14:textId="77777777" w:rsidR="0041074A" w:rsidRPr="00C52E73" w:rsidRDefault="0041074A" w:rsidP="0041074A">
      <w:pPr>
        <w:rPr>
          <w:rFonts w:ascii="Century Gothic" w:eastAsia="Times New Roman" w:hAnsi="Century Gothic" w:cs="Tahoma"/>
          <w:color w:val="000000"/>
        </w:rPr>
      </w:pPr>
      <w:r w:rsidRPr="00C52E73">
        <w:rPr>
          <w:rFonts w:ascii="Century Gothic" w:eastAsia="Times New Roman" w:hAnsi="Century Gothic" w:cs="Tahoma"/>
          <w:color w:val="000000"/>
        </w:rPr>
        <w:t xml:space="preserve">    Another Archbishop, </w:t>
      </w:r>
      <w:proofErr w:type="spellStart"/>
      <w:r w:rsidRPr="00C52E73">
        <w:rPr>
          <w:rFonts w:ascii="Century Gothic" w:eastAsia="Times New Roman" w:hAnsi="Century Gothic" w:cs="Tahoma"/>
          <w:color w:val="000000"/>
        </w:rPr>
        <w:t>Nestorious</w:t>
      </w:r>
      <w:proofErr w:type="spellEnd"/>
      <w:r w:rsidRPr="00C52E73">
        <w:rPr>
          <w:rFonts w:ascii="Century Gothic" w:eastAsia="Times New Roman" w:hAnsi="Century Gothic" w:cs="Tahoma"/>
          <w:color w:val="000000"/>
        </w:rPr>
        <w:t xml:space="preserve">, would become infamous for arguing against the use of term God Bearer / Mother of God in favor of Christ Bearer. His argument was that as God was eternal, Mary should not be called the Mother of God.  </w:t>
      </w:r>
      <w:proofErr w:type="gramStart"/>
      <w:r w:rsidRPr="00C52E73">
        <w:rPr>
          <w:rFonts w:ascii="Century Gothic" w:eastAsia="Times New Roman" w:hAnsi="Century Gothic" w:cs="Tahoma"/>
          <w:color w:val="000000"/>
        </w:rPr>
        <w:t>In spite of</w:t>
      </w:r>
      <w:proofErr w:type="gramEnd"/>
      <w:r w:rsidRPr="00C52E73">
        <w:rPr>
          <w:rFonts w:ascii="Century Gothic" w:eastAsia="Times New Roman" w:hAnsi="Century Gothic" w:cs="Tahoma"/>
          <w:color w:val="000000"/>
        </w:rPr>
        <w:t xml:space="preserve"> consequent church councils that ruling both for and against his claim, </w:t>
      </w:r>
      <w:proofErr w:type="spellStart"/>
      <w:r w:rsidRPr="00C52E73">
        <w:rPr>
          <w:rFonts w:ascii="Century Gothic" w:eastAsia="Times New Roman" w:hAnsi="Century Gothic" w:cs="Tahoma"/>
          <w:color w:val="000000"/>
        </w:rPr>
        <w:t>Nestorious</w:t>
      </w:r>
      <w:proofErr w:type="spellEnd"/>
      <w:r w:rsidRPr="00C52E73">
        <w:rPr>
          <w:rFonts w:ascii="Century Gothic" w:eastAsia="Times New Roman" w:hAnsi="Century Gothic" w:cs="Tahoma"/>
          <w:color w:val="000000"/>
        </w:rPr>
        <w:t xml:space="preserve"> was exiled just for making the mere assertion. </w:t>
      </w:r>
    </w:p>
    <w:p w14:paraId="337EEA21" w14:textId="77777777" w:rsidR="0041074A" w:rsidRPr="0043523B" w:rsidRDefault="0041074A" w:rsidP="0041074A">
      <w:pPr>
        <w:rPr>
          <w:rFonts w:ascii="Century Gothic" w:eastAsia="Times New Roman" w:hAnsi="Century Gothic" w:cs="Tahoma"/>
          <w:color w:val="000000"/>
          <w:sz w:val="20"/>
          <w:szCs w:val="20"/>
        </w:rPr>
      </w:pPr>
      <w:r w:rsidRPr="0043523B">
        <w:rPr>
          <w:rFonts w:ascii="Century Gothic" w:eastAsia="Times New Roman" w:hAnsi="Century Gothic" w:cs="Tahoma"/>
          <w:color w:val="000000"/>
          <w:sz w:val="20"/>
          <w:szCs w:val="20"/>
        </w:rPr>
        <w:t xml:space="preserve">Source: </w:t>
      </w:r>
      <w:hyperlink r:id="rId157" w:history="1">
        <w:r w:rsidRPr="0043523B">
          <w:rPr>
            <w:rFonts w:ascii="Century Gothic" w:eastAsia="Times New Roman" w:hAnsi="Century Gothic" w:cs="Tahoma"/>
            <w:color w:val="0563C1" w:themeColor="hyperlink"/>
            <w:sz w:val="20"/>
            <w:szCs w:val="20"/>
            <w:u w:val="single"/>
          </w:rPr>
          <w:t>https://pursuingveritas.com/2015/02/04/christologies-in-conflict-cyril-and-nestorius/</w:t>
        </w:r>
      </w:hyperlink>
    </w:p>
    <w:p w14:paraId="26E8C97C" w14:textId="77777777" w:rsidR="0041074A" w:rsidRPr="00C52E73" w:rsidRDefault="0041074A" w:rsidP="0041074A">
      <w:pPr>
        <w:rPr>
          <w:rFonts w:ascii="Century Gothic" w:eastAsia="Times New Roman" w:hAnsi="Century Gothic" w:cs="Tahoma"/>
          <w:color w:val="000000"/>
        </w:rPr>
      </w:pPr>
      <w:r w:rsidRPr="00C52E73">
        <w:rPr>
          <w:rFonts w:ascii="Century Gothic" w:eastAsia="Times New Roman" w:hAnsi="Century Gothic" w:cs="Tahoma"/>
          <w:color w:val="000000"/>
        </w:rPr>
        <w:t xml:space="preserve">     This judgement would be rendered quite foolish in retrospect, as the Athanasian Creed was accepted by the Catholic Church in the same century, which gives us a passage that flagrantly denies the claim of the Catholic Mary to “God-Bearer.”</w:t>
      </w:r>
    </w:p>
    <w:p w14:paraId="4B865730" w14:textId="77777777" w:rsidR="0041074A" w:rsidRPr="00C52E73" w:rsidRDefault="0041074A" w:rsidP="0041074A">
      <w:pPr>
        <w:spacing w:before="100" w:beforeAutospacing="1" w:after="100" w:afterAutospacing="1" w:line="240" w:lineRule="auto"/>
        <w:rPr>
          <w:rFonts w:ascii="Century Gothic" w:eastAsia="Times New Roman" w:hAnsi="Century Gothic" w:cs="Times New Roman"/>
          <w:i/>
          <w:iCs/>
          <w:color w:val="000000"/>
          <w:sz w:val="24"/>
          <w:szCs w:val="24"/>
        </w:rPr>
      </w:pPr>
      <w:r w:rsidRPr="00C52E73">
        <w:rPr>
          <w:rFonts w:ascii="Century Gothic" w:eastAsia="Times New Roman" w:hAnsi="Century Gothic" w:cs="Times New Roman"/>
          <w:i/>
          <w:iCs/>
          <w:color w:val="000000"/>
          <w:sz w:val="24"/>
          <w:szCs w:val="24"/>
        </w:rPr>
        <w:t>“21. The Father is made of none, neither created nor begotten. 22. The Son is of the Father alone; not made nor created, but begotten.”</w:t>
      </w:r>
    </w:p>
    <w:p w14:paraId="7BCBAEAA" w14:textId="77777777" w:rsidR="0041074A" w:rsidRPr="00C52E73" w:rsidRDefault="0041074A" w:rsidP="0041074A">
      <w:pPr>
        <w:spacing w:before="100" w:beforeAutospacing="1" w:after="100" w:afterAutospacing="1" w:line="240" w:lineRule="auto"/>
        <w:rPr>
          <w:rFonts w:ascii="Century Gothic" w:eastAsia="Times New Roman" w:hAnsi="Century Gothic" w:cs="Times New Roman"/>
          <w:color w:val="000000"/>
          <w:sz w:val="16"/>
          <w:szCs w:val="16"/>
        </w:rPr>
      </w:pPr>
      <w:r w:rsidRPr="00C52E73">
        <w:rPr>
          <w:rFonts w:ascii="Century Gothic" w:eastAsia="Times New Roman" w:hAnsi="Century Gothic" w:cs="Times New Roman"/>
          <w:color w:val="000000"/>
          <w:sz w:val="16"/>
          <w:szCs w:val="16"/>
        </w:rPr>
        <w:t xml:space="preserve">Source: </w:t>
      </w:r>
      <w:hyperlink r:id="rId158" w:history="1">
        <w:r w:rsidRPr="00C52E73">
          <w:rPr>
            <w:rFonts w:ascii="Century Gothic" w:eastAsia="Times New Roman" w:hAnsi="Century Gothic" w:cs="Times New Roman"/>
            <w:color w:val="0563C1" w:themeColor="hyperlink"/>
            <w:sz w:val="16"/>
            <w:szCs w:val="16"/>
            <w:u w:val="single"/>
          </w:rPr>
          <w:t>https://www.ccel.org/creeds/athanasian.creed.html</w:t>
        </w:r>
      </w:hyperlink>
      <w:r w:rsidRPr="00C52E73">
        <w:rPr>
          <w:rFonts w:ascii="Century Gothic" w:eastAsia="Times New Roman" w:hAnsi="Century Gothic" w:cs="Times New Roman"/>
          <w:color w:val="000000"/>
          <w:sz w:val="16"/>
          <w:szCs w:val="16"/>
        </w:rPr>
        <w:t xml:space="preserve">,  and </w:t>
      </w:r>
      <w:hyperlink r:id="rId159" w:history="1">
        <w:r w:rsidRPr="00C52E73">
          <w:rPr>
            <w:rFonts w:ascii="Century Gothic" w:eastAsia="Times New Roman" w:hAnsi="Century Gothic" w:cs="Times New Roman"/>
            <w:color w:val="0563C1" w:themeColor="hyperlink"/>
            <w:sz w:val="16"/>
            <w:szCs w:val="16"/>
            <w:u w:val="single"/>
          </w:rPr>
          <w:t>https://en.wikipedia.org/wiki/Athanasian_Creed</w:t>
        </w:r>
      </w:hyperlink>
      <w:r w:rsidRPr="00C52E73">
        <w:rPr>
          <w:rFonts w:ascii="Century Gothic" w:eastAsia="Times New Roman" w:hAnsi="Century Gothic" w:cs="Times New Roman"/>
          <w:color w:val="000000"/>
          <w:sz w:val="16"/>
          <w:szCs w:val="16"/>
        </w:rPr>
        <w:t xml:space="preserve"> </w:t>
      </w:r>
    </w:p>
    <w:p w14:paraId="4FF8B4FB" w14:textId="77777777" w:rsidR="0041074A" w:rsidRPr="00C52E73" w:rsidRDefault="0041074A" w:rsidP="0041074A">
      <w:pPr>
        <w:rPr>
          <w:rFonts w:ascii="Century Gothic" w:eastAsia="Times New Roman" w:hAnsi="Century Gothic" w:cs="Tahoma"/>
          <w:color w:val="000000"/>
        </w:rPr>
      </w:pPr>
      <w:r w:rsidRPr="00C52E73">
        <w:rPr>
          <w:rFonts w:ascii="Century Gothic" w:eastAsia="Times New Roman" w:hAnsi="Century Gothic" w:cs="Tahoma"/>
          <w:color w:val="000000"/>
        </w:rPr>
        <w:t xml:space="preserve">     So, then, when did anti-biblical Marian doctrines start to coalesce? </w:t>
      </w:r>
      <w:proofErr w:type="spellStart"/>
      <w:r w:rsidRPr="00C52E73">
        <w:rPr>
          <w:rFonts w:ascii="Century Gothic" w:eastAsia="Times New Roman" w:hAnsi="Century Gothic" w:cs="Tahoma"/>
          <w:color w:val="000000"/>
        </w:rPr>
        <w:t>Its</w:t>
      </w:r>
      <w:proofErr w:type="spellEnd"/>
      <w:r w:rsidRPr="00C52E73">
        <w:rPr>
          <w:rFonts w:ascii="Century Gothic" w:eastAsia="Times New Roman" w:hAnsi="Century Gothic" w:cs="Tahoma"/>
          <w:color w:val="000000"/>
        </w:rPr>
        <w:t xml:space="preserve"> hard to tell, exactly. In fairness to the Catholic Church, exaggerations of the Mary do indeed extend all the wall back to the turn of the third century: </w:t>
      </w:r>
    </w:p>
    <w:p w14:paraId="1343D987" w14:textId="77777777" w:rsidR="0041074A" w:rsidRPr="00C52E73" w:rsidRDefault="0041074A" w:rsidP="0041074A">
      <w:pPr>
        <w:rPr>
          <w:rFonts w:ascii="Century Gothic" w:eastAsia="Times New Roman" w:hAnsi="Century Gothic" w:cs="Tahoma"/>
          <w:i/>
          <w:iCs/>
          <w:color w:val="000000"/>
        </w:rPr>
      </w:pPr>
      <w:r w:rsidRPr="00C52E73">
        <w:rPr>
          <w:rFonts w:ascii="Century Gothic" w:eastAsia="Times New Roman" w:hAnsi="Century Gothic" w:cs="Tahoma"/>
          <w:i/>
          <w:iCs/>
          <w:color w:val="000000"/>
        </w:rPr>
        <w:t xml:space="preserve">     “In accordance with this design, Mary the Virgin is found obedient, saying, “Behold the handmaid of the Lord; be it unto me according to thy word.” But Eve was disobedient; for she did not obey when </w:t>
      </w:r>
      <w:proofErr w:type="gramStart"/>
      <w:r w:rsidRPr="00C52E73">
        <w:rPr>
          <w:rFonts w:ascii="Century Gothic" w:eastAsia="Times New Roman" w:hAnsi="Century Gothic" w:cs="Tahoma"/>
          <w:i/>
          <w:iCs/>
          <w:color w:val="000000"/>
        </w:rPr>
        <w:t>as</w:t>
      </w:r>
      <w:proofErr w:type="gramEnd"/>
      <w:r w:rsidRPr="00C52E73">
        <w:rPr>
          <w:rFonts w:ascii="Century Gothic" w:eastAsia="Times New Roman" w:hAnsi="Century Gothic" w:cs="Tahoma"/>
          <w:i/>
          <w:iCs/>
          <w:color w:val="000000"/>
        </w:rPr>
        <w:t xml:space="preserve"> yet she was a virgin. And even as she, having indeed a husband, Adam, but being nevertheless as yet a virgin…having become disobedient, was made the cause of death, both to herself and to the entire human race; so also did Mary, having a man betrothed [to her], and being nevertheless a virgin, by yielding obedience, become the cause of salvation both to herself and the whole human race.” (Irenaeus, Against Heresies). </w:t>
      </w:r>
    </w:p>
    <w:p w14:paraId="2CFCC971" w14:textId="77777777" w:rsidR="0041074A" w:rsidRPr="00C52E73" w:rsidRDefault="0041074A" w:rsidP="0041074A">
      <w:pPr>
        <w:rPr>
          <w:rFonts w:ascii="Century Gothic" w:eastAsia="Times New Roman" w:hAnsi="Century Gothic" w:cs="Tahoma"/>
          <w:color w:val="000000"/>
        </w:rPr>
      </w:pPr>
      <w:r w:rsidRPr="00C52E73">
        <w:rPr>
          <w:rFonts w:ascii="Century Gothic" w:eastAsia="Times New Roman" w:hAnsi="Century Gothic" w:cs="Tahoma"/>
          <w:color w:val="000000"/>
        </w:rPr>
        <w:lastRenderedPageBreak/>
        <w:t xml:space="preserve">     Catholic infighting on Marian doctrine would continue at least until the mid-fifth century, where the council of Chalcedon would codify the title of “God-Bearer” for Mary and encourage Marian feasts. From then, each additional century introduced new lore that would eventually cultivate in the same Mariology that John-Paul would declare realized over a millennium later. </w:t>
      </w:r>
    </w:p>
    <w:p w14:paraId="78C8ACC5" w14:textId="77777777" w:rsidR="0041074A" w:rsidRPr="00C52E73" w:rsidRDefault="0041074A" w:rsidP="0041074A">
      <w:pPr>
        <w:rPr>
          <w:rFonts w:ascii="Century Gothic" w:eastAsia="Times New Roman" w:hAnsi="Century Gothic" w:cs="Tahoma"/>
          <w:color w:val="000000"/>
          <w:sz w:val="16"/>
          <w:szCs w:val="16"/>
        </w:rPr>
      </w:pPr>
      <w:r w:rsidRPr="00C52E73">
        <w:rPr>
          <w:rFonts w:ascii="Century Gothic" w:eastAsia="Times New Roman" w:hAnsi="Century Gothic" w:cs="Tahoma"/>
          <w:color w:val="000000"/>
          <w:sz w:val="16"/>
          <w:szCs w:val="16"/>
        </w:rPr>
        <w:t xml:space="preserve">Source: </w:t>
      </w:r>
      <w:hyperlink r:id="rId160" w:history="1">
        <w:r w:rsidRPr="00C52E73">
          <w:rPr>
            <w:rFonts w:ascii="Century Gothic" w:eastAsia="Times New Roman" w:hAnsi="Century Gothic" w:cs="Tahoma"/>
            <w:color w:val="0563C1" w:themeColor="hyperlink"/>
            <w:sz w:val="16"/>
            <w:szCs w:val="16"/>
            <w:u w:val="single"/>
          </w:rPr>
          <w:t>https://www.academia.edu/30351042/Mariology_in_the_First_Five_Centuries_An_Introduction_to_the_Development_of_Mariology_in_the_Early_Church</w:t>
        </w:r>
      </w:hyperlink>
      <w:r w:rsidRPr="00C52E73">
        <w:rPr>
          <w:rFonts w:ascii="Century Gothic" w:eastAsia="Times New Roman" w:hAnsi="Century Gothic" w:cs="Tahoma"/>
          <w:color w:val="000000"/>
          <w:sz w:val="16"/>
          <w:szCs w:val="16"/>
        </w:rPr>
        <w:t xml:space="preserve"> </w:t>
      </w:r>
    </w:p>
    <w:p w14:paraId="4598EEA9" w14:textId="77777777" w:rsidR="0041074A" w:rsidRPr="00D93E0B" w:rsidRDefault="00072EB6" w:rsidP="00072EB6">
      <w:pPr>
        <w:jc w:val="center"/>
        <w:rPr>
          <w:rFonts w:ascii="Century Gothic" w:hAnsi="Century Gothic" w:cstheme="majorHAnsi"/>
          <w:b/>
          <w:bCs/>
          <w:sz w:val="24"/>
          <w:szCs w:val="24"/>
        </w:rPr>
      </w:pPr>
      <w:r w:rsidRPr="00D93E0B">
        <w:rPr>
          <w:rFonts w:ascii="Century Gothic" w:hAnsi="Century Gothic" w:cstheme="majorHAnsi"/>
          <w:b/>
          <w:bCs/>
          <w:sz w:val="24"/>
          <w:szCs w:val="24"/>
        </w:rPr>
        <w:t>Rejection of Catholicism’s Different Gospel</w:t>
      </w:r>
    </w:p>
    <w:p w14:paraId="1708B538" w14:textId="77777777" w:rsidR="00072EB6" w:rsidRDefault="00072EB6" w:rsidP="00072EB6">
      <w:pPr>
        <w:rPr>
          <w:rFonts w:ascii="Century Gothic" w:hAnsi="Century Gothic" w:cstheme="majorHAnsi"/>
          <w:sz w:val="24"/>
          <w:szCs w:val="24"/>
        </w:rPr>
      </w:pPr>
      <w:r>
        <w:rPr>
          <w:rFonts w:ascii="Century Gothic" w:hAnsi="Century Gothic" w:cstheme="majorHAnsi"/>
          <w:sz w:val="24"/>
          <w:szCs w:val="24"/>
        </w:rPr>
        <w:tab/>
        <w:t xml:space="preserve">I would like to open this chapter up with my favorite passage of the Gospel, given by Peter in Acts: </w:t>
      </w:r>
    </w:p>
    <w:p w14:paraId="441CE76E" w14:textId="77777777" w:rsidR="00072EB6" w:rsidRPr="00072EB6" w:rsidRDefault="00072EB6" w:rsidP="00072EB6">
      <w:pPr>
        <w:rPr>
          <w:rFonts w:ascii="Century Gothic" w:hAnsi="Century Gothic" w:cstheme="majorHAnsi"/>
          <w:color w:val="4472C4" w:themeColor="accent1"/>
          <w:sz w:val="20"/>
          <w:szCs w:val="20"/>
        </w:rPr>
      </w:pPr>
      <w:r w:rsidRPr="00072EB6">
        <w:rPr>
          <w:rFonts w:ascii="Century Gothic" w:hAnsi="Century Gothic" w:cstheme="majorHAnsi"/>
          <w:color w:val="4472C4" w:themeColor="accent1"/>
          <w:sz w:val="20"/>
          <w:szCs w:val="20"/>
        </w:rPr>
        <w:t xml:space="preserve">Acts 11: 36 As for the word that he sent to Israel, preaching good news of peace through Jesus Christ (he is Lord of all), 37 you yourselves know what happened throughout all Judea, beginning from Galilee after the baptism that John proclaimed: 38 how God anointed Jesus of Nazareth with the Holy Spirit and with power. He went about doing good and healing all who were oppressed by the devil, for God was with him. 39 And we are witnesses of all that he did both in the country of the Jews and in Jerusalem. </w:t>
      </w:r>
    </w:p>
    <w:p w14:paraId="23E748BF" w14:textId="77777777" w:rsidR="00072EB6" w:rsidRDefault="00072EB6" w:rsidP="00072EB6">
      <w:pPr>
        <w:rPr>
          <w:rFonts w:ascii="Century Gothic" w:hAnsi="Century Gothic" w:cstheme="majorHAnsi"/>
          <w:color w:val="4472C4" w:themeColor="accent1"/>
          <w:sz w:val="20"/>
          <w:szCs w:val="20"/>
        </w:rPr>
      </w:pPr>
      <w:r w:rsidRPr="00072EB6">
        <w:rPr>
          <w:rFonts w:ascii="Century Gothic" w:hAnsi="Century Gothic" w:cstheme="majorHAnsi"/>
          <w:color w:val="4472C4" w:themeColor="accent1"/>
          <w:sz w:val="20"/>
          <w:szCs w:val="20"/>
        </w:rPr>
        <w:t>They put him to death by hanging him on a tree, 40 but God raised him on the third day and made him to appear, 41 not to all the people but to us who had been chosen by God as witnesses, who ate and drank with him after he rose from the dead. 42 And he commanded us to preach to the people and to testify that he is the one appointed by God to be judge of the living and the dead. 43 To him all the prophets bear witness that everyone who believes in him receives forgiveness of sins through his name.”</w:t>
      </w:r>
    </w:p>
    <w:p w14:paraId="7ADE7C6F" w14:textId="77777777" w:rsidR="00072EB6" w:rsidRDefault="008005B5" w:rsidP="00072EB6">
      <w:pPr>
        <w:rPr>
          <w:rFonts w:ascii="Century Gothic" w:hAnsi="Century Gothic" w:cstheme="majorHAnsi"/>
          <w:sz w:val="24"/>
          <w:szCs w:val="24"/>
        </w:rPr>
      </w:pPr>
      <w:r>
        <w:rPr>
          <w:rFonts w:ascii="Century Gothic" w:hAnsi="Century Gothic" w:cstheme="majorHAnsi"/>
          <w:sz w:val="24"/>
          <w:szCs w:val="24"/>
        </w:rPr>
        <w:t xml:space="preserve">     I would just to take a moment and profess how beautiful the Gospel is, now that we have </w:t>
      </w:r>
      <w:proofErr w:type="gramStart"/>
      <w:r>
        <w:rPr>
          <w:rFonts w:ascii="Century Gothic" w:hAnsi="Century Gothic" w:cstheme="majorHAnsi"/>
          <w:sz w:val="24"/>
          <w:szCs w:val="24"/>
        </w:rPr>
        <w:t>the majority of</w:t>
      </w:r>
      <w:proofErr w:type="gramEnd"/>
      <w:r>
        <w:rPr>
          <w:rFonts w:ascii="Century Gothic" w:hAnsi="Century Gothic" w:cstheme="majorHAnsi"/>
          <w:sz w:val="24"/>
          <w:szCs w:val="24"/>
        </w:rPr>
        <w:t xml:space="preserve"> the Bible as context. </w:t>
      </w:r>
    </w:p>
    <w:p w14:paraId="44589F3E" w14:textId="77777777" w:rsidR="008005B5" w:rsidRDefault="00875AF8" w:rsidP="00072EB6">
      <w:pPr>
        <w:rPr>
          <w:rFonts w:ascii="Century Gothic" w:hAnsi="Century Gothic" w:cstheme="majorHAnsi"/>
          <w:sz w:val="24"/>
          <w:szCs w:val="24"/>
        </w:rPr>
      </w:pPr>
      <w:r>
        <w:rPr>
          <w:rFonts w:ascii="Century Gothic" w:hAnsi="Century Gothic" w:cstheme="majorHAnsi"/>
          <w:sz w:val="24"/>
          <w:szCs w:val="24"/>
        </w:rPr>
        <w:t xml:space="preserve">     </w:t>
      </w:r>
      <w:r w:rsidR="008005B5">
        <w:rPr>
          <w:rFonts w:ascii="Century Gothic" w:hAnsi="Century Gothic" w:cstheme="majorHAnsi"/>
          <w:sz w:val="24"/>
          <w:szCs w:val="24"/>
        </w:rPr>
        <w:t xml:space="preserve">In Genesis, God created man in His image. He gave a woman as his companion, a beautiful garden to live in, and dominion over the Earth. God also gave Adam a single rule, not to eat of the fruit of the Tree of Knowledge of Good and Evil. Of course, the two of them did, ushering in a world of sin that threatened to forever separate man from God. </w:t>
      </w:r>
    </w:p>
    <w:p w14:paraId="16E1DD2D" w14:textId="77777777" w:rsidR="008005B5" w:rsidRDefault="00875AF8" w:rsidP="00072EB6">
      <w:pPr>
        <w:rPr>
          <w:rFonts w:ascii="Century Gothic" w:hAnsi="Century Gothic" w:cstheme="majorHAnsi"/>
          <w:sz w:val="24"/>
          <w:szCs w:val="24"/>
        </w:rPr>
      </w:pPr>
      <w:r>
        <w:rPr>
          <w:rFonts w:ascii="Century Gothic" w:hAnsi="Century Gothic" w:cstheme="majorHAnsi"/>
          <w:sz w:val="24"/>
          <w:szCs w:val="24"/>
        </w:rPr>
        <w:t xml:space="preserve">     </w:t>
      </w:r>
      <w:r w:rsidR="008005B5">
        <w:rPr>
          <w:rFonts w:ascii="Century Gothic" w:hAnsi="Century Gothic" w:cstheme="majorHAnsi"/>
          <w:sz w:val="24"/>
          <w:szCs w:val="24"/>
        </w:rPr>
        <w:t xml:space="preserve">For centuries after God’s people rebelled against Him. God gave them ordinances, they followed Idols. He gave them leaders, they turned against them, He gave them prophets, which were largely ignored, He gave them judges and kings as mediators, and they too fell into sin. </w:t>
      </w:r>
    </w:p>
    <w:p w14:paraId="71EEBE0B" w14:textId="77777777" w:rsidR="00875AF8" w:rsidRDefault="00875AF8" w:rsidP="00072EB6">
      <w:pPr>
        <w:rPr>
          <w:rFonts w:ascii="Century Gothic" w:hAnsi="Century Gothic" w:cstheme="majorHAnsi"/>
          <w:sz w:val="24"/>
          <w:szCs w:val="24"/>
        </w:rPr>
      </w:pPr>
      <w:r>
        <w:rPr>
          <w:rFonts w:ascii="Century Gothic" w:hAnsi="Century Gothic" w:cstheme="majorHAnsi"/>
          <w:sz w:val="24"/>
          <w:szCs w:val="24"/>
        </w:rPr>
        <w:t xml:space="preserve">     </w:t>
      </w:r>
      <w:r w:rsidR="00C47835">
        <w:rPr>
          <w:rFonts w:ascii="Century Gothic" w:hAnsi="Century Gothic" w:cstheme="majorHAnsi"/>
          <w:sz w:val="24"/>
          <w:szCs w:val="24"/>
        </w:rPr>
        <w:t>God’s</w:t>
      </w:r>
      <w:r w:rsidR="008005B5">
        <w:rPr>
          <w:rFonts w:ascii="Century Gothic" w:hAnsi="Century Gothic" w:cstheme="majorHAnsi"/>
          <w:sz w:val="24"/>
          <w:szCs w:val="24"/>
        </w:rPr>
        <w:t xml:space="preserve"> relationship with the Israelites could be almost neatly divided between Him doling out punishments to establish the wages of sin, and Him forgiving those who love Him, </w:t>
      </w:r>
      <w:proofErr w:type="gramStart"/>
      <w:r w:rsidR="008005B5">
        <w:rPr>
          <w:rFonts w:ascii="Century Gothic" w:hAnsi="Century Gothic" w:cstheme="majorHAnsi"/>
          <w:sz w:val="24"/>
          <w:szCs w:val="24"/>
        </w:rPr>
        <w:t>in spite of</w:t>
      </w:r>
      <w:proofErr w:type="gramEnd"/>
      <w:r w:rsidR="008005B5">
        <w:rPr>
          <w:rFonts w:ascii="Century Gothic" w:hAnsi="Century Gothic" w:cstheme="majorHAnsi"/>
          <w:sz w:val="24"/>
          <w:szCs w:val="24"/>
        </w:rPr>
        <w:t xml:space="preserve"> falling short of His Law. He blessed Abraham, who suffered cowardice. He blessed Moses, </w:t>
      </w:r>
      <w:proofErr w:type="gramStart"/>
      <w:r w:rsidR="008005B5">
        <w:rPr>
          <w:rFonts w:ascii="Century Gothic" w:hAnsi="Century Gothic" w:cstheme="majorHAnsi"/>
          <w:sz w:val="24"/>
          <w:szCs w:val="24"/>
        </w:rPr>
        <w:t>in spite of</w:t>
      </w:r>
      <w:proofErr w:type="gramEnd"/>
      <w:r w:rsidR="008005B5">
        <w:rPr>
          <w:rFonts w:ascii="Century Gothic" w:hAnsi="Century Gothic" w:cstheme="majorHAnsi"/>
          <w:sz w:val="24"/>
          <w:szCs w:val="24"/>
        </w:rPr>
        <w:t xml:space="preserve"> </w:t>
      </w:r>
      <w:r>
        <w:rPr>
          <w:rFonts w:ascii="Century Gothic" w:hAnsi="Century Gothic" w:cstheme="majorHAnsi"/>
          <w:sz w:val="24"/>
          <w:szCs w:val="24"/>
        </w:rPr>
        <w:t>h</w:t>
      </w:r>
      <w:r w:rsidR="008005B5">
        <w:rPr>
          <w:rFonts w:ascii="Century Gothic" w:hAnsi="Century Gothic" w:cstheme="majorHAnsi"/>
          <w:sz w:val="24"/>
          <w:szCs w:val="24"/>
        </w:rPr>
        <w:t xml:space="preserve">is temper, He forgave </w:t>
      </w:r>
      <w:r>
        <w:rPr>
          <w:rFonts w:ascii="Century Gothic" w:hAnsi="Century Gothic" w:cstheme="majorHAnsi"/>
          <w:sz w:val="24"/>
          <w:szCs w:val="24"/>
        </w:rPr>
        <w:t xml:space="preserve">Jonah, despite his rejection of His mercy toward the Ninevites, He blessed David and Solomon, in spite of their worldliness. </w:t>
      </w:r>
    </w:p>
    <w:p w14:paraId="6EFD9CC3" w14:textId="77777777" w:rsidR="008005B5" w:rsidRDefault="00875AF8" w:rsidP="00072EB6">
      <w:pPr>
        <w:rPr>
          <w:rFonts w:ascii="Century Gothic" w:hAnsi="Century Gothic" w:cstheme="majorHAnsi"/>
          <w:sz w:val="24"/>
          <w:szCs w:val="24"/>
        </w:rPr>
      </w:pPr>
      <w:r>
        <w:rPr>
          <w:rFonts w:ascii="Century Gothic" w:hAnsi="Century Gothic" w:cstheme="majorHAnsi"/>
          <w:sz w:val="24"/>
          <w:szCs w:val="24"/>
        </w:rPr>
        <w:t xml:space="preserve">     Even those God had righteously condemned to suffer, such as the Sodomites and Ishmael, He had mercy on. Abraham haggled down to sparing the entire city if he </w:t>
      </w:r>
      <w:r>
        <w:rPr>
          <w:rFonts w:ascii="Century Gothic" w:hAnsi="Century Gothic" w:cstheme="majorHAnsi"/>
          <w:sz w:val="24"/>
          <w:szCs w:val="24"/>
        </w:rPr>
        <w:lastRenderedPageBreak/>
        <w:t xml:space="preserve">could find just ten righteous men (spoiler alert: He did not </w:t>
      </w:r>
      <w:r w:rsidR="00C47835">
        <w:rPr>
          <w:rFonts w:ascii="Century Gothic" w:hAnsi="Century Gothic" w:cstheme="majorHAnsi"/>
          <w:sz w:val="24"/>
          <w:szCs w:val="24"/>
        </w:rPr>
        <w:t>find 10 righteous men), when Ha</w:t>
      </w:r>
      <w:r>
        <w:rPr>
          <w:rFonts w:ascii="Century Gothic" w:hAnsi="Century Gothic" w:cstheme="majorHAnsi"/>
          <w:sz w:val="24"/>
          <w:szCs w:val="24"/>
        </w:rPr>
        <w:t xml:space="preserve">gar cried out for help for both herself and her son in the wilderness, God cared for them both. </w:t>
      </w:r>
    </w:p>
    <w:p w14:paraId="1273CCEB" w14:textId="77777777" w:rsidR="00875AF8" w:rsidRDefault="00875AF8" w:rsidP="00072EB6">
      <w:pPr>
        <w:rPr>
          <w:rFonts w:ascii="Century Gothic" w:hAnsi="Century Gothic" w:cstheme="majorHAnsi"/>
          <w:sz w:val="24"/>
          <w:szCs w:val="24"/>
        </w:rPr>
      </w:pPr>
      <w:r>
        <w:rPr>
          <w:rFonts w:ascii="Century Gothic" w:hAnsi="Century Gothic" w:cstheme="majorHAnsi"/>
          <w:sz w:val="24"/>
          <w:szCs w:val="24"/>
        </w:rPr>
        <w:t xml:space="preserve">     Over thousands of years God lived on a precedent of mercy, </w:t>
      </w:r>
      <w:proofErr w:type="gramStart"/>
      <w:r>
        <w:rPr>
          <w:rFonts w:ascii="Century Gothic" w:hAnsi="Century Gothic" w:cstheme="majorHAnsi"/>
          <w:sz w:val="24"/>
          <w:szCs w:val="24"/>
        </w:rPr>
        <w:t>in spite of</w:t>
      </w:r>
      <w:proofErr w:type="gramEnd"/>
      <w:r>
        <w:rPr>
          <w:rFonts w:ascii="Century Gothic" w:hAnsi="Century Gothic" w:cstheme="majorHAnsi"/>
          <w:sz w:val="24"/>
          <w:szCs w:val="24"/>
        </w:rPr>
        <w:t xml:space="preserve"> the Israelites penchant for breaking His covenants. In Isaiah He rebukes Israel for their sin, and instead of wiping them out, He laments that their hearts are not toward Him, so He tells them that </w:t>
      </w:r>
      <w:proofErr w:type="gramStart"/>
      <w:r>
        <w:rPr>
          <w:rFonts w:ascii="Century Gothic" w:hAnsi="Century Gothic" w:cstheme="majorHAnsi"/>
          <w:sz w:val="24"/>
          <w:szCs w:val="24"/>
        </w:rPr>
        <w:t>He’ll</w:t>
      </w:r>
      <w:proofErr w:type="gramEnd"/>
      <w:r>
        <w:rPr>
          <w:rFonts w:ascii="Century Gothic" w:hAnsi="Century Gothic" w:cstheme="majorHAnsi"/>
          <w:sz w:val="24"/>
          <w:szCs w:val="24"/>
        </w:rPr>
        <w:t xml:space="preserve"> give them new hearts. Instead of doubling down on a system of Laws to curtail righteousness, God sent His only son to die on the cross as the ultimate sacrifice, to redeem His people, who were incapable of redeeming themselves. </w:t>
      </w:r>
      <w:r w:rsidR="00D30E46">
        <w:rPr>
          <w:rFonts w:ascii="Century Gothic" w:hAnsi="Century Gothic" w:cstheme="majorHAnsi"/>
          <w:sz w:val="24"/>
          <w:szCs w:val="24"/>
        </w:rPr>
        <w:t xml:space="preserve">All His people needed to do was to believe on Jesus, through His sacrifice and the regeneration of the Holy Spirit they would be saved. </w:t>
      </w:r>
    </w:p>
    <w:p w14:paraId="7F891262" w14:textId="77777777" w:rsidR="00875AF8" w:rsidRDefault="00875AF8" w:rsidP="00072EB6">
      <w:pPr>
        <w:rPr>
          <w:rFonts w:ascii="Century Gothic" w:hAnsi="Century Gothic" w:cstheme="majorHAnsi"/>
          <w:sz w:val="24"/>
          <w:szCs w:val="24"/>
        </w:rPr>
      </w:pPr>
      <w:r>
        <w:rPr>
          <w:rFonts w:ascii="Century Gothic" w:hAnsi="Century Gothic" w:cstheme="majorHAnsi"/>
          <w:sz w:val="24"/>
          <w:szCs w:val="24"/>
        </w:rPr>
        <w:t xml:space="preserve">     God established an economy of mercy. He provided mercy and guidance to His people, and in return He charged them as their two greatest commandments to love Him and to love each other. Free</w:t>
      </w:r>
      <w:r w:rsidR="00FD14D7">
        <w:rPr>
          <w:rFonts w:ascii="Century Gothic" w:hAnsi="Century Gothic" w:cstheme="majorHAnsi"/>
          <w:sz w:val="24"/>
          <w:szCs w:val="24"/>
        </w:rPr>
        <w:t xml:space="preserve"> of the</w:t>
      </w:r>
      <w:r>
        <w:rPr>
          <w:rFonts w:ascii="Century Gothic" w:hAnsi="Century Gothic" w:cstheme="majorHAnsi"/>
          <w:sz w:val="24"/>
          <w:szCs w:val="24"/>
        </w:rPr>
        <w:t xml:space="preserve"> </w:t>
      </w:r>
      <w:r w:rsidR="00D30E46">
        <w:rPr>
          <w:rFonts w:ascii="Century Gothic" w:hAnsi="Century Gothic" w:cstheme="majorHAnsi"/>
          <w:sz w:val="24"/>
          <w:szCs w:val="24"/>
        </w:rPr>
        <w:t>deathly grasp of sin and led toward righteous</w:t>
      </w:r>
      <w:r w:rsidR="004308A1">
        <w:rPr>
          <w:rFonts w:ascii="Century Gothic" w:hAnsi="Century Gothic" w:cstheme="majorHAnsi"/>
          <w:sz w:val="24"/>
          <w:szCs w:val="24"/>
        </w:rPr>
        <w:t>ness</w:t>
      </w:r>
      <w:r w:rsidR="00D30E46">
        <w:rPr>
          <w:rFonts w:ascii="Century Gothic" w:hAnsi="Century Gothic" w:cstheme="majorHAnsi"/>
          <w:sz w:val="24"/>
          <w:szCs w:val="24"/>
        </w:rPr>
        <w:t xml:space="preserve"> by the Holy Spirit, Christians themselves would live as a pleasing offering to God through their devotion to Him and their kindness to others (Hebrews 13:15). A God, who considered them His children and promised </w:t>
      </w:r>
      <w:r w:rsidR="004308A1">
        <w:rPr>
          <w:rFonts w:ascii="Century Gothic" w:hAnsi="Century Gothic" w:cstheme="majorHAnsi"/>
          <w:sz w:val="24"/>
          <w:szCs w:val="24"/>
        </w:rPr>
        <w:t>that through the return of His S</w:t>
      </w:r>
      <w:r w:rsidR="00D30E46">
        <w:rPr>
          <w:rFonts w:ascii="Century Gothic" w:hAnsi="Century Gothic" w:cstheme="majorHAnsi"/>
          <w:sz w:val="24"/>
          <w:szCs w:val="24"/>
        </w:rPr>
        <w:t>on</w:t>
      </w:r>
      <w:r w:rsidR="004308A1">
        <w:rPr>
          <w:rFonts w:ascii="Century Gothic" w:hAnsi="Century Gothic" w:cstheme="majorHAnsi"/>
          <w:sz w:val="24"/>
          <w:szCs w:val="24"/>
        </w:rPr>
        <w:t>,</w:t>
      </w:r>
      <w:r w:rsidR="00D30E46">
        <w:rPr>
          <w:rFonts w:ascii="Century Gothic" w:hAnsi="Century Gothic" w:cstheme="majorHAnsi"/>
          <w:sz w:val="24"/>
          <w:szCs w:val="24"/>
        </w:rPr>
        <w:t xml:space="preserve"> would establish a New Jerusalem where they could abide with Him forever. </w:t>
      </w:r>
    </w:p>
    <w:p w14:paraId="48933096" w14:textId="77777777" w:rsidR="00D30E46" w:rsidRDefault="00D30E46" w:rsidP="00072EB6">
      <w:pPr>
        <w:rPr>
          <w:rFonts w:ascii="Century Gothic" w:hAnsi="Century Gothic" w:cstheme="majorHAnsi"/>
          <w:sz w:val="24"/>
          <w:szCs w:val="24"/>
        </w:rPr>
      </w:pPr>
      <w:r>
        <w:rPr>
          <w:rFonts w:ascii="Century Gothic" w:hAnsi="Century Gothic" w:cstheme="majorHAnsi"/>
          <w:sz w:val="24"/>
          <w:szCs w:val="24"/>
        </w:rPr>
        <w:t xml:space="preserve">    This what the Gospel means to a biblical Christian. But it is not what it means to the Catholic. The Catholic cannot have faith in an abounding grace from God, they must constantly garner for themselves a sufficient amount of grace to be considered saved through a series of sacraments, always in danger of losing their salvation should they not be in congruence with the Church.</w:t>
      </w:r>
    </w:p>
    <w:p w14:paraId="51BBD56A" w14:textId="77777777" w:rsidR="008D2857" w:rsidRDefault="00D30E46" w:rsidP="00072EB6">
      <w:pPr>
        <w:rPr>
          <w:rFonts w:ascii="Century Gothic" w:hAnsi="Century Gothic" w:cstheme="majorHAnsi"/>
          <w:sz w:val="24"/>
          <w:szCs w:val="24"/>
        </w:rPr>
      </w:pPr>
      <w:r>
        <w:rPr>
          <w:rFonts w:ascii="Century Gothic" w:hAnsi="Century Gothic" w:cstheme="majorHAnsi"/>
          <w:sz w:val="24"/>
          <w:szCs w:val="24"/>
        </w:rPr>
        <w:t xml:space="preserve">     The Catholic cannot </w:t>
      </w:r>
      <w:r w:rsidR="008D2857">
        <w:rPr>
          <w:rFonts w:ascii="Century Gothic" w:hAnsi="Century Gothic" w:cstheme="majorHAnsi"/>
          <w:sz w:val="24"/>
          <w:szCs w:val="24"/>
        </w:rPr>
        <w:t>find salvation from the dedication to Christ alone. They must submi</w:t>
      </w:r>
      <w:r w:rsidR="004308A1">
        <w:rPr>
          <w:rFonts w:ascii="Century Gothic" w:hAnsi="Century Gothic" w:cstheme="majorHAnsi"/>
          <w:sz w:val="24"/>
          <w:szCs w:val="24"/>
        </w:rPr>
        <w:t>t and devote themselves to the C</w:t>
      </w:r>
      <w:r w:rsidR="008D2857">
        <w:rPr>
          <w:rFonts w:ascii="Century Gothic" w:hAnsi="Century Gothic" w:cstheme="majorHAnsi"/>
          <w:sz w:val="24"/>
          <w:szCs w:val="24"/>
        </w:rPr>
        <w:t>hurch, to Mary, and to the Pope, lest they fall out of the fold of their denomination, guaranteeing damnation in their worldview.</w:t>
      </w:r>
    </w:p>
    <w:p w14:paraId="2DF72511" w14:textId="77777777" w:rsidR="008D2857" w:rsidRDefault="008D2857" w:rsidP="00072EB6">
      <w:pPr>
        <w:rPr>
          <w:rFonts w:ascii="Century Gothic" w:hAnsi="Century Gothic" w:cstheme="majorHAnsi"/>
          <w:sz w:val="24"/>
          <w:szCs w:val="24"/>
        </w:rPr>
      </w:pPr>
      <w:r>
        <w:rPr>
          <w:rFonts w:ascii="Century Gothic" w:hAnsi="Century Gothic" w:cstheme="majorHAnsi"/>
          <w:sz w:val="24"/>
          <w:szCs w:val="24"/>
        </w:rPr>
        <w:t xml:space="preserve">     The Catholic cannot freely g</w:t>
      </w:r>
      <w:r w:rsidR="004308A1">
        <w:rPr>
          <w:rFonts w:ascii="Century Gothic" w:hAnsi="Century Gothic" w:cstheme="majorHAnsi"/>
          <w:sz w:val="24"/>
          <w:szCs w:val="24"/>
        </w:rPr>
        <w:t>row and learn in Christian doctrine. They are ensn</w:t>
      </w:r>
      <w:r>
        <w:rPr>
          <w:rFonts w:ascii="Century Gothic" w:hAnsi="Century Gothic" w:cstheme="majorHAnsi"/>
          <w:sz w:val="24"/>
          <w:szCs w:val="24"/>
        </w:rPr>
        <w:t xml:space="preserve">ared in a narrative of extensive, </w:t>
      </w:r>
      <w:proofErr w:type="spellStart"/>
      <w:r>
        <w:rPr>
          <w:rFonts w:ascii="Century Gothic" w:hAnsi="Century Gothic" w:cstheme="majorHAnsi"/>
          <w:sz w:val="24"/>
          <w:szCs w:val="24"/>
        </w:rPr>
        <w:t>abiblical</w:t>
      </w:r>
      <w:proofErr w:type="spellEnd"/>
      <w:r>
        <w:rPr>
          <w:rFonts w:ascii="Century Gothic" w:hAnsi="Century Gothic" w:cstheme="majorHAnsi"/>
          <w:sz w:val="24"/>
          <w:szCs w:val="24"/>
        </w:rPr>
        <w:t xml:space="preserve">, and self-sabotaging </w:t>
      </w:r>
      <w:r w:rsidR="00D93E0B">
        <w:rPr>
          <w:rFonts w:ascii="Century Gothic" w:hAnsi="Century Gothic" w:cstheme="majorHAnsi"/>
          <w:sz w:val="24"/>
          <w:szCs w:val="24"/>
        </w:rPr>
        <w:t>t</w:t>
      </w:r>
      <w:r>
        <w:rPr>
          <w:rFonts w:ascii="Century Gothic" w:hAnsi="Century Gothic" w:cstheme="majorHAnsi"/>
          <w:sz w:val="24"/>
          <w:szCs w:val="24"/>
        </w:rPr>
        <w:t xml:space="preserve">raditions, that force them to mangle their scriptural revelations to </w:t>
      </w:r>
      <w:r w:rsidR="00D93E0B">
        <w:rPr>
          <w:rFonts w:ascii="Century Gothic" w:hAnsi="Century Gothic" w:cstheme="majorHAnsi"/>
          <w:sz w:val="24"/>
          <w:szCs w:val="24"/>
        </w:rPr>
        <w:t xml:space="preserve">fit </w:t>
      </w:r>
      <w:r w:rsidR="004308A1">
        <w:rPr>
          <w:rFonts w:ascii="Century Gothic" w:hAnsi="Century Gothic" w:cstheme="majorHAnsi"/>
          <w:sz w:val="24"/>
          <w:szCs w:val="24"/>
        </w:rPr>
        <w:t xml:space="preserve">within </w:t>
      </w:r>
      <w:r>
        <w:rPr>
          <w:rFonts w:ascii="Century Gothic" w:hAnsi="Century Gothic" w:cstheme="majorHAnsi"/>
          <w:sz w:val="24"/>
          <w:szCs w:val="24"/>
        </w:rPr>
        <w:t xml:space="preserve">the narrative of their “Sovereign” church. </w:t>
      </w:r>
    </w:p>
    <w:p w14:paraId="7D55C3AE" w14:textId="77777777" w:rsidR="00D30E46" w:rsidRDefault="008D2857" w:rsidP="00072EB6">
      <w:pPr>
        <w:rPr>
          <w:rFonts w:ascii="Century Gothic" w:hAnsi="Century Gothic" w:cstheme="majorHAnsi"/>
          <w:sz w:val="24"/>
          <w:szCs w:val="24"/>
        </w:rPr>
      </w:pPr>
      <w:r>
        <w:rPr>
          <w:rFonts w:ascii="Century Gothic" w:hAnsi="Century Gothic" w:cstheme="majorHAnsi"/>
          <w:sz w:val="24"/>
          <w:szCs w:val="24"/>
        </w:rPr>
        <w:t xml:space="preserve">     The beautiful Gospel of Jesus is buried beneath an ocean of caveats. The relationship between God and man is confounded by a pantheon of unnecessary mediators.  The holy book God cultivated Himself cannot be even be trusted without the authority of the Church. </w:t>
      </w:r>
    </w:p>
    <w:p w14:paraId="5E40E77D" w14:textId="77777777" w:rsidR="008D2857" w:rsidRDefault="008D2857" w:rsidP="00072EB6">
      <w:pPr>
        <w:rPr>
          <w:rFonts w:ascii="Century Gothic" w:hAnsi="Century Gothic" w:cstheme="majorHAnsi"/>
          <w:sz w:val="24"/>
          <w:szCs w:val="24"/>
        </w:rPr>
      </w:pPr>
      <w:r>
        <w:rPr>
          <w:rFonts w:ascii="Century Gothic" w:hAnsi="Century Gothic" w:cstheme="majorHAnsi"/>
          <w:sz w:val="24"/>
          <w:szCs w:val="24"/>
        </w:rPr>
        <w:t xml:space="preserve">      As a Reformed Christian, dedicated to the Word of God, breathed into scripture, I can profess without an ounce of cognitive dissonance that:</w:t>
      </w:r>
    </w:p>
    <w:p w14:paraId="7AFD9B38" w14:textId="77777777" w:rsidR="00A33001" w:rsidRDefault="00A33001" w:rsidP="00526912">
      <w:pPr>
        <w:pStyle w:val="ListParagraph"/>
        <w:numPr>
          <w:ilvl w:val="0"/>
          <w:numId w:val="17"/>
        </w:numPr>
        <w:rPr>
          <w:rFonts w:ascii="Century Gothic" w:hAnsi="Century Gothic" w:cstheme="majorHAnsi"/>
          <w:sz w:val="24"/>
          <w:szCs w:val="24"/>
        </w:rPr>
      </w:pPr>
      <w:r>
        <w:rPr>
          <w:rFonts w:ascii="Century Gothic" w:hAnsi="Century Gothic" w:cstheme="majorHAnsi"/>
          <w:sz w:val="24"/>
          <w:szCs w:val="24"/>
        </w:rPr>
        <w:t>As</w:t>
      </w:r>
      <w:r w:rsidR="00526912">
        <w:rPr>
          <w:rFonts w:ascii="Century Gothic" w:hAnsi="Century Gothic" w:cstheme="majorHAnsi"/>
          <w:sz w:val="24"/>
          <w:szCs w:val="24"/>
        </w:rPr>
        <w:t xml:space="preserve"> a member of His flock, chosen before the creation of the word, </w:t>
      </w:r>
      <w:r w:rsidR="008D2857" w:rsidRPr="00526912">
        <w:rPr>
          <w:rFonts w:ascii="Century Gothic" w:hAnsi="Century Gothic" w:cstheme="majorHAnsi"/>
          <w:sz w:val="24"/>
          <w:szCs w:val="24"/>
        </w:rPr>
        <w:t>Jesus willing</w:t>
      </w:r>
      <w:r w:rsidR="00732427" w:rsidRPr="00526912">
        <w:rPr>
          <w:rFonts w:ascii="Century Gothic" w:hAnsi="Century Gothic" w:cstheme="majorHAnsi"/>
          <w:sz w:val="24"/>
          <w:szCs w:val="24"/>
        </w:rPr>
        <w:t>ly</w:t>
      </w:r>
      <w:r w:rsidR="008D2857" w:rsidRPr="00526912">
        <w:rPr>
          <w:rFonts w:ascii="Century Gothic" w:hAnsi="Century Gothic" w:cstheme="majorHAnsi"/>
          <w:sz w:val="24"/>
          <w:szCs w:val="24"/>
        </w:rPr>
        <w:t xml:space="preserve"> died to redeem m</w:t>
      </w:r>
      <w:r w:rsidR="00732427" w:rsidRPr="00526912">
        <w:rPr>
          <w:rFonts w:ascii="Century Gothic" w:hAnsi="Century Gothic" w:cstheme="majorHAnsi"/>
          <w:sz w:val="24"/>
          <w:szCs w:val="24"/>
        </w:rPr>
        <w:t xml:space="preserve">e; to the pleasure of God Himself. </w:t>
      </w:r>
      <w:r>
        <w:rPr>
          <w:rFonts w:ascii="Century Gothic" w:hAnsi="Century Gothic" w:cstheme="majorHAnsi"/>
          <w:sz w:val="24"/>
          <w:szCs w:val="24"/>
        </w:rPr>
        <w:t>I am no longer enslaved by sin, for now I am under grace.</w:t>
      </w:r>
    </w:p>
    <w:p w14:paraId="6E38BA5D" w14:textId="77777777" w:rsidR="00A33001" w:rsidRDefault="00A33001" w:rsidP="00A33001">
      <w:pPr>
        <w:pStyle w:val="ListParagraph"/>
        <w:rPr>
          <w:rFonts w:ascii="Century Gothic" w:hAnsi="Century Gothic" w:cstheme="majorHAnsi"/>
          <w:sz w:val="24"/>
          <w:szCs w:val="24"/>
        </w:rPr>
      </w:pPr>
    </w:p>
    <w:p w14:paraId="115267EA" w14:textId="77777777" w:rsidR="00A33001" w:rsidRPr="00526912" w:rsidRDefault="00A33001" w:rsidP="00A33001">
      <w:pPr>
        <w:pStyle w:val="ListParagraph"/>
        <w:numPr>
          <w:ilvl w:val="0"/>
          <w:numId w:val="17"/>
        </w:numPr>
        <w:rPr>
          <w:rFonts w:ascii="Century Gothic" w:hAnsi="Century Gothic" w:cstheme="majorHAnsi"/>
          <w:sz w:val="24"/>
          <w:szCs w:val="24"/>
        </w:rPr>
      </w:pPr>
      <w:r>
        <w:rPr>
          <w:rFonts w:ascii="Century Gothic" w:hAnsi="Century Gothic" w:cstheme="majorHAnsi"/>
          <w:sz w:val="24"/>
          <w:szCs w:val="24"/>
        </w:rPr>
        <w:t>T</w:t>
      </w:r>
      <w:r w:rsidRPr="00526912">
        <w:rPr>
          <w:rFonts w:ascii="Century Gothic" w:hAnsi="Century Gothic" w:cstheme="majorHAnsi"/>
          <w:sz w:val="24"/>
          <w:szCs w:val="24"/>
        </w:rPr>
        <w:t xml:space="preserve">hrough the gift of Holy Spirit, I am spiritually guided toward a life of repentance and </w:t>
      </w:r>
      <w:r>
        <w:rPr>
          <w:rFonts w:ascii="Century Gothic" w:hAnsi="Century Gothic" w:cstheme="majorHAnsi"/>
          <w:sz w:val="24"/>
          <w:szCs w:val="24"/>
        </w:rPr>
        <w:t>devotion to God</w:t>
      </w:r>
      <w:r w:rsidRPr="00526912">
        <w:rPr>
          <w:rFonts w:ascii="Century Gothic" w:hAnsi="Century Gothic" w:cstheme="majorHAnsi"/>
          <w:sz w:val="24"/>
          <w:szCs w:val="24"/>
        </w:rPr>
        <w:t xml:space="preserve">. </w:t>
      </w:r>
      <w:r>
        <w:rPr>
          <w:rFonts w:ascii="Century Gothic" w:hAnsi="Century Gothic" w:cstheme="majorHAnsi"/>
          <w:sz w:val="24"/>
          <w:szCs w:val="24"/>
        </w:rPr>
        <w:br/>
      </w:r>
    </w:p>
    <w:p w14:paraId="216945AA" w14:textId="77777777" w:rsidR="00A33001" w:rsidRDefault="00A33001" w:rsidP="00A33001">
      <w:pPr>
        <w:pStyle w:val="ListParagraph"/>
        <w:numPr>
          <w:ilvl w:val="0"/>
          <w:numId w:val="17"/>
        </w:numPr>
        <w:rPr>
          <w:rFonts w:ascii="Century Gothic" w:hAnsi="Century Gothic" w:cstheme="majorHAnsi"/>
          <w:sz w:val="24"/>
          <w:szCs w:val="24"/>
        </w:rPr>
      </w:pPr>
      <w:r>
        <w:rPr>
          <w:rFonts w:ascii="Century Gothic" w:hAnsi="Century Gothic" w:cstheme="majorHAnsi"/>
          <w:sz w:val="24"/>
          <w:szCs w:val="24"/>
        </w:rPr>
        <w:t>A</w:t>
      </w:r>
      <w:r w:rsidRPr="00526912">
        <w:rPr>
          <w:rFonts w:ascii="Century Gothic" w:hAnsi="Century Gothic" w:cstheme="majorHAnsi"/>
          <w:sz w:val="24"/>
          <w:szCs w:val="24"/>
        </w:rPr>
        <w:t xml:space="preserve">s a saved man, I can rejoice in the mercies of God and serve Him with a devotion born purely out of love and gratitude. A devotion that is not perverted by the Sisyphean ordeal of rituals to secure a piecemeal stock of grace that is constantly depleting. </w:t>
      </w:r>
    </w:p>
    <w:p w14:paraId="5EA25370" w14:textId="77777777" w:rsidR="00732427" w:rsidRPr="00A33001" w:rsidRDefault="00526912" w:rsidP="00A33001">
      <w:pPr>
        <w:pStyle w:val="ListParagraph"/>
        <w:rPr>
          <w:rFonts w:ascii="Century Gothic" w:hAnsi="Century Gothic" w:cstheme="majorHAnsi"/>
          <w:sz w:val="24"/>
          <w:szCs w:val="24"/>
        </w:rPr>
      </w:pPr>
      <w:r w:rsidRPr="00A33001">
        <w:rPr>
          <w:rFonts w:ascii="Century Gothic" w:hAnsi="Century Gothic" w:cstheme="majorHAnsi"/>
          <w:sz w:val="24"/>
          <w:szCs w:val="24"/>
        </w:rPr>
        <w:br/>
      </w:r>
    </w:p>
    <w:p w14:paraId="1467D0DF" w14:textId="77777777" w:rsidR="008D2857" w:rsidRPr="00526912" w:rsidRDefault="00732427" w:rsidP="00526912">
      <w:pPr>
        <w:pStyle w:val="ListParagraph"/>
        <w:numPr>
          <w:ilvl w:val="0"/>
          <w:numId w:val="17"/>
        </w:numPr>
        <w:rPr>
          <w:rFonts w:ascii="Century Gothic" w:hAnsi="Century Gothic" w:cstheme="majorHAnsi"/>
          <w:sz w:val="24"/>
          <w:szCs w:val="24"/>
        </w:rPr>
      </w:pPr>
      <w:r w:rsidRPr="00526912">
        <w:rPr>
          <w:rFonts w:ascii="Century Gothic" w:hAnsi="Century Gothic" w:cstheme="majorHAnsi"/>
          <w:sz w:val="24"/>
          <w:szCs w:val="24"/>
        </w:rPr>
        <w:t xml:space="preserve">Jesus is my sole mediator between myself and God, through Him </w:t>
      </w:r>
      <w:r w:rsidR="00B27289">
        <w:rPr>
          <w:rFonts w:ascii="Century Gothic" w:hAnsi="Century Gothic" w:cstheme="majorHAnsi"/>
          <w:sz w:val="24"/>
          <w:szCs w:val="24"/>
        </w:rPr>
        <w:t xml:space="preserve">I </w:t>
      </w:r>
      <w:r w:rsidRPr="00526912">
        <w:rPr>
          <w:rFonts w:ascii="Century Gothic" w:hAnsi="Century Gothic" w:cstheme="majorHAnsi"/>
          <w:sz w:val="24"/>
          <w:szCs w:val="24"/>
        </w:rPr>
        <w:t xml:space="preserve">can approach God with confidence. </w:t>
      </w:r>
      <w:r w:rsidR="00526912">
        <w:rPr>
          <w:rFonts w:ascii="Century Gothic" w:hAnsi="Century Gothic" w:cstheme="majorHAnsi"/>
          <w:sz w:val="24"/>
          <w:szCs w:val="24"/>
        </w:rPr>
        <w:br/>
      </w:r>
    </w:p>
    <w:p w14:paraId="6DC4C50A" w14:textId="77777777" w:rsidR="00BE751E" w:rsidRDefault="00D93E0B" w:rsidP="00072EB6">
      <w:pPr>
        <w:rPr>
          <w:rFonts w:ascii="Century Gothic" w:hAnsi="Century Gothic" w:cstheme="majorHAnsi"/>
          <w:sz w:val="24"/>
          <w:szCs w:val="24"/>
        </w:rPr>
      </w:pPr>
      <w:r>
        <w:rPr>
          <w:rFonts w:ascii="Century Gothic" w:hAnsi="Century Gothic" w:cstheme="majorHAnsi"/>
          <w:sz w:val="24"/>
          <w:szCs w:val="24"/>
        </w:rPr>
        <w:t xml:space="preserve">     </w:t>
      </w:r>
      <w:r w:rsidR="00732427">
        <w:rPr>
          <w:rFonts w:ascii="Century Gothic" w:hAnsi="Century Gothic" w:cstheme="majorHAnsi"/>
          <w:sz w:val="24"/>
          <w:szCs w:val="24"/>
        </w:rPr>
        <w:t xml:space="preserve">I worship God alone. Jesus is my only mediator. Though called to live a righteous life, I am sustained by grace alone. The Bible is the only guaranteed source of God’s doctrine. I live by these precepts, knowing that they are wholly congruent with the scriptures. </w:t>
      </w:r>
    </w:p>
    <w:p w14:paraId="30C7FC28" w14:textId="77777777" w:rsidR="00732427" w:rsidRDefault="00BE751E" w:rsidP="00072EB6">
      <w:pPr>
        <w:rPr>
          <w:rFonts w:ascii="Century Gothic" w:hAnsi="Century Gothic" w:cstheme="majorHAnsi"/>
          <w:sz w:val="24"/>
          <w:szCs w:val="24"/>
        </w:rPr>
      </w:pPr>
      <w:r>
        <w:rPr>
          <w:rFonts w:ascii="Century Gothic" w:hAnsi="Century Gothic" w:cstheme="majorHAnsi"/>
          <w:sz w:val="24"/>
          <w:szCs w:val="24"/>
        </w:rPr>
        <w:t xml:space="preserve">      </w:t>
      </w:r>
      <w:r w:rsidR="00732427">
        <w:rPr>
          <w:rFonts w:ascii="Century Gothic" w:hAnsi="Century Gothic" w:cstheme="majorHAnsi"/>
          <w:sz w:val="24"/>
          <w:szCs w:val="24"/>
        </w:rPr>
        <w:t xml:space="preserve">Catholic history is built on lies, mistakes, and mistranslations. Their doctrines are woven from an </w:t>
      </w:r>
      <w:r w:rsidR="00D93E0B">
        <w:rPr>
          <w:rFonts w:ascii="Century Gothic" w:hAnsi="Century Gothic" w:cstheme="majorHAnsi"/>
          <w:sz w:val="24"/>
          <w:szCs w:val="24"/>
        </w:rPr>
        <w:t>ever-expanding</w:t>
      </w:r>
      <w:r w:rsidR="00732427">
        <w:rPr>
          <w:rFonts w:ascii="Century Gothic" w:hAnsi="Century Gothic" w:cstheme="majorHAnsi"/>
          <w:sz w:val="24"/>
          <w:szCs w:val="24"/>
        </w:rPr>
        <w:t xml:space="preserve"> web of assumptions that only loosely conceal their own internal contradictions. </w:t>
      </w:r>
      <w:r w:rsidR="00D93E0B">
        <w:rPr>
          <w:rFonts w:ascii="Century Gothic" w:hAnsi="Century Gothic" w:cstheme="majorHAnsi"/>
          <w:sz w:val="24"/>
          <w:szCs w:val="24"/>
        </w:rPr>
        <w:t xml:space="preserve">I </w:t>
      </w:r>
      <w:proofErr w:type="gramStart"/>
      <w:r w:rsidR="00D93E0B">
        <w:rPr>
          <w:rFonts w:ascii="Century Gothic" w:hAnsi="Century Gothic" w:cstheme="majorHAnsi"/>
          <w:sz w:val="24"/>
          <w:szCs w:val="24"/>
        </w:rPr>
        <w:t>won’t</w:t>
      </w:r>
      <w:proofErr w:type="gramEnd"/>
      <w:r w:rsidR="00D93E0B">
        <w:rPr>
          <w:rFonts w:ascii="Century Gothic" w:hAnsi="Century Gothic" w:cstheme="majorHAnsi"/>
          <w:sz w:val="24"/>
          <w:szCs w:val="24"/>
        </w:rPr>
        <w:t xml:space="preserve"> sacrifice my undivided devotion of God to submit to a corrupt body of men. </w:t>
      </w:r>
    </w:p>
    <w:p w14:paraId="03215730" w14:textId="77777777" w:rsidR="00D93E0B" w:rsidRPr="00D93E0B" w:rsidRDefault="00D93E0B" w:rsidP="00072EB6">
      <w:pPr>
        <w:rPr>
          <w:rFonts w:ascii="Century Gothic" w:hAnsi="Century Gothic" w:cstheme="majorHAnsi"/>
          <w:i/>
          <w:iCs/>
          <w:sz w:val="24"/>
          <w:szCs w:val="24"/>
        </w:rPr>
      </w:pPr>
      <w:r w:rsidRPr="00D93E0B">
        <w:rPr>
          <w:rFonts w:ascii="Century Gothic" w:hAnsi="Century Gothic" w:cstheme="majorHAnsi"/>
          <w:i/>
          <w:iCs/>
          <w:sz w:val="24"/>
          <w:szCs w:val="24"/>
        </w:rPr>
        <w:t xml:space="preserve">Soli Deo Gloria, Sola Christus, Sola Gratia, Sola Fide, and Sola Scriptura.  </w:t>
      </w:r>
    </w:p>
    <w:p w14:paraId="311A78F2" w14:textId="77777777" w:rsidR="00D30E46" w:rsidRPr="00072EB6" w:rsidRDefault="00D30E46" w:rsidP="00072EB6">
      <w:pPr>
        <w:rPr>
          <w:rFonts w:ascii="Century Gothic" w:hAnsi="Century Gothic" w:cstheme="majorHAnsi"/>
          <w:sz w:val="24"/>
          <w:szCs w:val="24"/>
        </w:rPr>
      </w:pPr>
    </w:p>
    <w:sectPr w:rsidR="00D30E46" w:rsidRPr="00072EB6" w:rsidSect="00526912">
      <w:footerReference w:type="default" r:id="rId161"/>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09B7C" w14:textId="77777777" w:rsidR="00A95D95" w:rsidRDefault="00A95D95" w:rsidP="008D5403">
      <w:pPr>
        <w:spacing w:after="0" w:line="240" w:lineRule="auto"/>
      </w:pPr>
      <w:r>
        <w:separator/>
      </w:r>
    </w:p>
  </w:endnote>
  <w:endnote w:type="continuationSeparator" w:id="0">
    <w:p w14:paraId="26A5672C" w14:textId="77777777" w:rsidR="00A95D95" w:rsidRDefault="00A95D95" w:rsidP="008D5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444300"/>
      <w:docPartObj>
        <w:docPartGallery w:val="Page Numbers (Bottom of Page)"/>
        <w:docPartUnique/>
      </w:docPartObj>
    </w:sdtPr>
    <w:sdtEndPr>
      <w:rPr>
        <w:noProof/>
      </w:rPr>
    </w:sdtEndPr>
    <w:sdtContent>
      <w:p w14:paraId="27F9ADCC" w14:textId="77777777" w:rsidR="009E395D" w:rsidRDefault="009E395D">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p w14:paraId="308D3E48" w14:textId="77777777" w:rsidR="009E395D" w:rsidRDefault="009E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4E27B" w14:textId="77777777" w:rsidR="00A95D95" w:rsidRDefault="00A95D95" w:rsidP="008D5403">
      <w:pPr>
        <w:spacing w:after="0" w:line="240" w:lineRule="auto"/>
      </w:pPr>
      <w:r>
        <w:separator/>
      </w:r>
    </w:p>
  </w:footnote>
  <w:footnote w:type="continuationSeparator" w:id="0">
    <w:p w14:paraId="77DE9410" w14:textId="77777777" w:rsidR="00A95D95" w:rsidRDefault="00A95D95" w:rsidP="008D5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86799"/>
    <w:multiLevelType w:val="hybridMultilevel"/>
    <w:tmpl w:val="E45C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113A8"/>
    <w:multiLevelType w:val="multilevel"/>
    <w:tmpl w:val="7550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F201B"/>
    <w:multiLevelType w:val="hybridMultilevel"/>
    <w:tmpl w:val="19D68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05212"/>
    <w:multiLevelType w:val="hybridMultilevel"/>
    <w:tmpl w:val="82C2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80CE2"/>
    <w:multiLevelType w:val="hybridMultilevel"/>
    <w:tmpl w:val="7E900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F713A"/>
    <w:multiLevelType w:val="hybridMultilevel"/>
    <w:tmpl w:val="E6B8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F499D"/>
    <w:multiLevelType w:val="multilevel"/>
    <w:tmpl w:val="B1F80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F53361"/>
    <w:multiLevelType w:val="hybridMultilevel"/>
    <w:tmpl w:val="A58C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C13CAE"/>
    <w:multiLevelType w:val="hybridMultilevel"/>
    <w:tmpl w:val="1938C4A6"/>
    <w:lvl w:ilvl="0" w:tplc="41B8917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144683"/>
    <w:multiLevelType w:val="hybridMultilevel"/>
    <w:tmpl w:val="3FCE386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9B5E55"/>
    <w:multiLevelType w:val="hybridMultilevel"/>
    <w:tmpl w:val="7EB6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B496D"/>
    <w:multiLevelType w:val="hybridMultilevel"/>
    <w:tmpl w:val="E59C2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67D03"/>
    <w:multiLevelType w:val="multilevel"/>
    <w:tmpl w:val="73FAD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542A8D"/>
    <w:multiLevelType w:val="hybridMultilevel"/>
    <w:tmpl w:val="DF38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3741E"/>
    <w:multiLevelType w:val="hybridMultilevel"/>
    <w:tmpl w:val="0D58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5132BB"/>
    <w:multiLevelType w:val="multilevel"/>
    <w:tmpl w:val="C5F4A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941941"/>
    <w:multiLevelType w:val="hybridMultilevel"/>
    <w:tmpl w:val="EC7C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15"/>
  </w:num>
  <w:num w:numId="5">
    <w:abstractNumId w:val="7"/>
  </w:num>
  <w:num w:numId="6">
    <w:abstractNumId w:val="16"/>
  </w:num>
  <w:num w:numId="7">
    <w:abstractNumId w:val="8"/>
  </w:num>
  <w:num w:numId="8">
    <w:abstractNumId w:val="11"/>
  </w:num>
  <w:num w:numId="9">
    <w:abstractNumId w:val="0"/>
  </w:num>
  <w:num w:numId="10">
    <w:abstractNumId w:val="5"/>
  </w:num>
  <w:num w:numId="11">
    <w:abstractNumId w:val="4"/>
  </w:num>
  <w:num w:numId="12">
    <w:abstractNumId w:val="14"/>
  </w:num>
  <w:num w:numId="13">
    <w:abstractNumId w:val="1"/>
  </w:num>
  <w:num w:numId="14">
    <w:abstractNumId w:val="6"/>
  </w:num>
  <w:num w:numId="15">
    <w:abstractNumId w:val="12"/>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1F3"/>
    <w:rsid w:val="00000FC8"/>
    <w:rsid w:val="000013D8"/>
    <w:rsid w:val="000024DE"/>
    <w:rsid w:val="00013B08"/>
    <w:rsid w:val="00023A96"/>
    <w:rsid w:val="00032933"/>
    <w:rsid w:val="00032DCB"/>
    <w:rsid w:val="0003436D"/>
    <w:rsid w:val="00035AB4"/>
    <w:rsid w:val="000402FB"/>
    <w:rsid w:val="00041FDF"/>
    <w:rsid w:val="0004335A"/>
    <w:rsid w:val="000434BF"/>
    <w:rsid w:val="00043E55"/>
    <w:rsid w:val="00047F51"/>
    <w:rsid w:val="00051E4E"/>
    <w:rsid w:val="000539F4"/>
    <w:rsid w:val="00062E26"/>
    <w:rsid w:val="00065204"/>
    <w:rsid w:val="00070F5C"/>
    <w:rsid w:val="00071FDB"/>
    <w:rsid w:val="00072EB6"/>
    <w:rsid w:val="00077EA9"/>
    <w:rsid w:val="0008142A"/>
    <w:rsid w:val="00081FA0"/>
    <w:rsid w:val="000821A0"/>
    <w:rsid w:val="000837B9"/>
    <w:rsid w:val="00086BFF"/>
    <w:rsid w:val="00087B1B"/>
    <w:rsid w:val="0009078D"/>
    <w:rsid w:val="000A1A94"/>
    <w:rsid w:val="000A221A"/>
    <w:rsid w:val="000A555D"/>
    <w:rsid w:val="000A575F"/>
    <w:rsid w:val="000B34DF"/>
    <w:rsid w:val="000B58B4"/>
    <w:rsid w:val="000B5FE4"/>
    <w:rsid w:val="000B6620"/>
    <w:rsid w:val="000C6368"/>
    <w:rsid w:val="000D2A56"/>
    <w:rsid w:val="000E057D"/>
    <w:rsid w:val="000E164F"/>
    <w:rsid w:val="000E2CC2"/>
    <w:rsid w:val="000F156C"/>
    <w:rsid w:val="00105E59"/>
    <w:rsid w:val="001142CF"/>
    <w:rsid w:val="00114A07"/>
    <w:rsid w:val="001169F6"/>
    <w:rsid w:val="001215FF"/>
    <w:rsid w:val="00124501"/>
    <w:rsid w:val="00136921"/>
    <w:rsid w:val="00142118"/>
    <w:rsid w:val="00145E79"/>
    <w:rsid w:val="00157575"/>
    <w:rsid w:val="001600B3"/>
    <w:rsid w:val="0016681F"/>
    <w:rsid w:val="00166DFC"/>
    <w:rsid w:val="001671F7"/>
    <w:rsid w:val="00175340"/>
    <w:rsid w:val="001767D3"/>
    <w:rsid w:val="00180D76"/>
    <w:rsid w:val="00183FB1"/>
    <w:rsid w:val="00185C62"/>
    <w:rsid w:val="001863AB"/>
    <w:rsid w:val="00191335"/>
    <w:rsid w:val="001915C9"/>
    <w:rsid w:val="001A0667"/>
    <w:rsid w:val="001A2FF0"/>
    <w:rsid w:val="001C035F"/>
    <w:rsid w:val="001C38A4"/>
    <w:rsid w:val="001C67D1"/>
    <w:rsid w:val="001C779A"/>
    <w:rsid w:val="001D21FF"/>
    <w:rsid w:val="001E0F50"/>
    <w:rsid w:val="001F7CE4"/>
    <w:rsid w:val="00202E3A"/>
    <w:rsid w:val="00205A01"/>
    <w:rsid w:val="002115E1"/>
    <w:rsid w:val="00213F2B"/>
    <w:rsid w:val="0022142D"/>
    <w:rsid w:val="00221F16"/>
    <w:rsid w:val="00222ECD"/>
    <w:rsid w:val="002301FA"/>
    <w:rsid w:val="00230D53"/>
    <w:rsid w:val="002351B0"/>
    <w:rsid w:val="00235945"/>
    <w:rsid w:val="00235A9B"/>
    <w:rsid w:val="00244BFE"/>
    <w:rsid w:val="00254DAD"/>
    <w:rsid w:val="0025646C"/>
    <w:rsid w:val="002570F7"/>
    <w:rsid w:val="00257990"/>
    <w:rsid w:val="002632AE"/>
    <w:rsid w:val="00275C06"/>
    <w:rsid w:val="002772BA"/>
    <w:rsid w:val="002823AD"/>
    <w:rsid w:val="002960FD"/>
    <w:rsid w:val="002A0C04"/>
    <w:rsid w:val="002A5997"/>
    <w:rsid w:val="002B4464"/>
    <w:rsid w:val="002C6309"/>
    <w:rsid w:val="002C7F9D"/>
    <w:rsid w:val="002E47A2"/>
    <w:rsid w:val="002E5122"/>
    <w:rsid w:val="002E53A2"/>
    <w:rsid w:val="002E56C4"/>
    <w:rsid w:val="002E6449"/>
    <w:rsid w:val="002F0A64"/>
    <w:rsid w:val="002F5B35"/>
    <w:rsid w:val="002F5EDC"/>
    <w:rsid w:val="002F7D1A"/>
    <w:rsid w:val="003025E7"/>
    <w:rsid w:val="00306030"/>
    <w:rsid w:val="00307E42"/>
    <w:rsid w:val="00310844"/>
    <w:rsid w:val="00312B4C"/>
    <w:rsid w:val="00315461"/>
    <w:rsid w:val="003231D6"/>
    <w:rsid w:val="00324DB6"/>
    <w:rsid w:val="00340394"/>
    <w:rsid w:val="003459A9"/>
    <w:rsid w:val="003470E1"/>
    <w:rsid w:val="00352670"/>
    <w:rsid w:val="00375608"/>
    <w:rsid w:val="00380E79"/>
    <w:rsid w:val="00382A2E"/>
    <w:rsid w:val="00383D8B"/>
    <w:rsid w:val="00391E72"/>
    <w:rsid w:val="003A3D7C"/>
    <w:rsid w:val="003B0A2D"/>
    <w:rsid w:val="003B771B"/>
    <w:rsid w:val="003C11F3"/>
    <w:rsid w:val="003C1E6A"/>
    <w:rsid w:val="003C41B9"/>
    <w:rsid w:val="003C72FA"/>
    <w:rsid w:val="003C74D9"/>
    <w:rsid w:val="003D1CBA"/>
    <w:rsid w:val="003D5F64"/>
    <w:rsid w:val="003E7798"/>
    <w:rsid w:val="003F2CF9"/>
    <w:rsid w:val="003F2DF2"/>
    <w:rsid w:val="003F4503"/>
    <w:rsid w:val="00403295"/>
    <w:rsid w:val="0041074A"/>
    <w:rsid w:val="00411915"/>
    <w:rsid w:val="00413236"/>
    <w:rsid w:val="00422BA8"/>
    <w:rsid w:val="00426D61"/>
    <w:rsid w:val="004275A4"/>
    <w:rsid w:val="004308A1"/>
    <w:rsid w:val="00431106"/>
    <w:rsid w:val="00431DD4"/>
    <w:rsid w:val="0043523B"/>
    <w:rsid w:val="00444083"/>
    <w:rsid w:val="00444D8D"/>
    <w:rsid w:val="00452F41"/>
    <w:rsid w:val="0045324F"/>
    <w:rsid w:val="004603B6"/>
    <w:rsid w:val="00461389"/>
    <w:rsid w:val="00466CE4"/>
    <w:rsid w:val="004675AF"/>
    <w:rsid w:val="0048034B"/>
    <w:rsid w:val="00480A30"/>
    <w:rsid w:val="00487CDD"/>
    <w:rsid w:val="004904CB"/>
    <w:rsid w:val="004916B5"/>
    <w:rsid w:val="004926A5"/>
    <w:rsid w:val="004952AE"/>
    <w:rsid w:val="004A1046"/>
    <w:rsid w:val="004A6EA9"/>
    <w:rsid w:val="004B518C"/>
    <w:rsid w:val="004B7831"/>
    <w:rsid w:val="004C13E8"/>
    <w:rsid w:val="004C46C6"/>
    <w:rsid w:val="004C76B9"/>
    <w:rsid w:val="004D0381"/>
    <w:rsid w:val="004D2BA6"/>
    <w:rsid w:val="004E328C"/>
    <w:rsid w:val="004F4283"/>
    <w:rsid w:val="005000CB"/>
    <w:rsid w:val="005021B6"/>
    <w:rsid w:val="005122A3"/>
    <w:rsid w:val="00513DDE"/>
    <w:rsid w:val="005207E2"/>
    <w:rsid w:val="00523593"/>
    <w:rsid w:val="00526912"/>
    <w:rsid w:val="00526B79"/>
    <w:rsid w:val="005279E5"/>
    <w:rsid w:val="00533A1A"/>
    <w:rsid w:val="00536A7C"/>
    <w:rsid w:val="005500A6"/>
    <w:rsid w:val="0055622E"/>
    <w:rsid w:val="00564634"/>
    <w:rsid w:val="005671D5"/>
    <w:rsid w:val="0057479D"/>
    <w:rsid w:val="005844F2"/>
    <w:rsid w:val="00584585"/>
    <w:rsid w:val="00584A99"/>
    <w:rsid w:val="0059699F"/>
    <w:rsid w:val="005A312D"/>
    <w:rsid w:val="005D2816"/>
    <w:rsid w:val="005E5899"/>
    <w:rsid w:val="005F1D3B"/>
    <w:rsid w:val="005F39A6"/>
    <w:rsid w:val="005F7948"/>
    <w:rsid w:val="00603B6B"/>
    <w:rsid w:val="00604ED2"/>
    <w:rsid w:val="00607E21"/>
    <w:rsid w:val="006114DD"/>
    <w:rsid w:val="00617769"/>
    <w:rsid w:val="0063680B"/>
    <w:rsid w:val="0064517E"/>
    <w:rsid w:val="00645E35"/>
    <w:rsid w:val="006640AB"/>
    <w:rsid w:val="0067639C"/>
    <w:rsid w:val="0067767F"/>
    <w:rsid w:val="006917F9"/>
    <w:rsid w:val="0069300E"/>
    <w:rsid w:val="00693023"/>
    <w:rsid w:val="0069427F"/>
    <w:rsid w:val="00695018"/>
    <w:rsid w:val="00695FD3"/>
    <w:rsid w:val="006A2468"/>
    <w:rsid w:val="006A3D17"/>
    <w:rsid w:val="006B61BD"/>
    <w:rsid w:val="006B6AE8"/>
    <w:rsid w:val="006C4875"/>
    <w:rsid w:val="006D4AF3"/>
    <w:rsid w:val="006D6458"/>
    <w:rsid w:val="006F2925"/>
    <w:rsid w:val="006F5E8D"/>
    <w:rsid w:val="0071048A"/>
    <w:rsid w:val="00714189"/>
    <w:rsid w:val="0071740E"/>
    <w:rsid w:val="007202A4"/>
    <w:rsid w:val="00722AEA"/>
    <w:rsid w:val="00732427"/>
    <w:rsid w:val="007409E9"/>
    <w:rsid w:val="00744A10"/>
    <w:rsid w:val="00747324"/>
    <w:rsid w:val="0075418F"/>
    <w:rsid w:val="007555C8"/>
    <w:rsid w:val="00756CB4"/>
    <w:rsid w:val="007570AE"/>
    <w:rsid w:val="007648D1"/>
    <w:rsid w:val="007674AB"/>
    <w:rsid w:val="00771E4E"/>
    <w:rsid w:val="007848D2"/>
    <w:rsid w:val="007848DD"/>
    <w:rsid w:val="00784FC1"/>
    <w:rsid w:val="00791A93"/>
    <w:rsid w:val="00791EB9"/>
    <w:rsid w:val="00792D34"/>
    <w:rsid w:val="007A183B"/>
    <w:rsid w:val="007A489A"/>
    <w:rsid w:val="007A6189"/>
    <w:rsid w:val="007B3EF0"/>
    <w:rsid w:val="007C32B8"/>
    <w:rsid w:val="007C77F6"/>
    <w:rsid w:val="007D1313"/>
    <w:rsid w:val="007D2FAE"/>
    <w:rsid w:val="007D618E"/>
    <w:rsid w:val="007E0FE0"/>
    <w:rsid w:val="007E489F"/>
    <w:rsid w:val="007F45FA"/>
    <w:rsid w:val="00800344"/>
    <w:rsid w:val="008005B5"/>
    <w:rsid w:val="008038C8"/>
    <w:rsid w:val="00804928"/>
    <w:rsid w:val="00817FAF"/>
    <w:rsid w:val="00822869"/>
    <w:rsid w:val="00822C0A"/>
    <w:rsid w:val="008239BD"/>
    <w:rsid w:val="00824F56"/>
    <w:rsid w:val="00827B2F"/>
    <w:rsid w:val="008301F5"/>
    <w:rsid w:val="00831EA2"/>
    <w:rsid w:val="00832C88"/>
    <w:rsid w:val="00832FAC"/>
    <w:rsid w:val="008620FE"/>
    <w:rsid w:val="0086276C"/>
    <w:rsid w:val="00863A8D"/>
    <w:rsid w:val="00865C89"/>
    <w:rsid w:val="00867E04"/>
    <w:rsid w:val="00875AF8"/>
    <w:rsid w:val="00877C36"/>
    <w:rsid w:val="008824A1"/>
    <w:rsid w:val="00883A17"/>
    <w:rsid w:val="00885F85"/>
    <w:rsid w:val="008935A4"/>
    <w:rsid w:val="00895FAE"/>
    <w:rsid w:val="00896024"/>
    <w:rsid w:val="008A1357"/>
    <w:rsid w:val="008B10E9"/>
    <w:rsid w:val="008C6201"/>
    <w:rsid w:val="008D2857"/>
    <w:rsid w:val="008D2F1E"/>
    <w:rsid w:val="008D5403"/>
    <w:rsid w:val="008D5620"/>
    <w:rsid w:val="008E1E73"/>
    <w:rsid w:val="008E3318"/>
    <w:rsid w:val="008E3CE2"/>
    <w:rsid w:val="008F42F4"/>
    <w:rsid w:val="008F5027"/>
    <w:rsid w:val="008F6E70"/>
    <w:rsid w:val="00905C54"/>
    <w:rsid w:val="00916F71"/>
    <w:rsid w:val="00924B13"/>
    <w:rsid w:val="00925B8E"/>
    <w:rsid w:val="00925D23"/>
    <w:rsid w:val="00933C57"/>
    <w:rsid w:val="00936C31"/>
    <w:rsid w:val="00946E0E"/>
    <w:rsid w:val="00951C32"/>
    <w:rsid w:val="009573FA"/>
    <w:rsid w:val="0095775A"/>
    <w:rsid w:val="00962227"/>
    <w:rsid w:val="009664D4"/>
    <w:rsid w:val="00970C73"/>
    <w:rsid w:val="00971848"/>
    <w:rsid w:val="009760E1"/>
    <w:rsid w:val="009826C8"/>
    <w:rsid w:val="00982A30"/>
    <w:rsid w:val="0098556C"/>
    <w:rsid w:val="00985E5D"/>
    <w:rsid w:val="00987346"/>
    <w:rsid w:val="00993B90"/>
    <w:rsid w:val="0099539E"/>
    <w:rsid w:val="009A5F55"/>
    <w:rsid w:val="009B39A0"/>
    <w:rsid w:val="009B7FB9"/>
    <w:rsid w:val="009C409A"/>
    <w:rsid w:val="009D5ED2"/>
    <w:rsid w:val="009E08DF"/>
    <w:rsid w:val="009E395D"/>
    <w:rsid w:val="009E7CA6"/>
    <w:rsid w:val="00A20F7B"/>
    <w:rsid w:val="00A21BEF"/>
    <w:rsid w:val="00A24FB9"/>
    <w:rsid w:val="00A255B5"/>
    <w:rsid w:val="00A2722D"/>
    <w:rsid w:val="00A3125A"/>
    <w:rsid w:val="00A33001"/>
    <w:rsid w:val="00A34EBD"/>
    <w:rsid w:val="00A44832"/>
    <w:rsid w:val="00A46363"/>
    <w:rsid w:val="00A46F40"/>
    <w:rsid w:val="00A473B1"/>
    <w:rsid w:val="00A474A7"/>
    <w:rsid w:val="00A51D9D"/>
    <w:rsid w:val="00A529FD"/>
    <w:rsid w:val="00A6164C"/>
    <w:rsid w:val="00A64B13"/>
    <w:rsid w:val="00A65E53"/>
    <w:rsid w:val="00A67355"/>
    <w:rsid w:val="00A70C25"/>
    <w:rsid w:val="00A74551"/>
    <w:rsid w:val="00A76773"/>
    <w:rsid w:val="00A76E6F"/>
    <w:rsid w:val="00A77DE2"/>
    <w:rsid w:val="00A82B6E"/>
    <w:rsid w:val="00A92600"/>
    <w:rsid w:val="00A95D95"/>
    <w:rsid w:val="00A96A66"/>
    <w:rsid w:val="00AA7E30"/>
    <w:rsid w:val="00AB05A3"/>
    <w:rsid w:val="00AB339B"/>
    <w:rsid w:val="00AB3EC8"/>
    <w:rsid w:val="00AC1A59"/>
    <w:rsid w:val="00AC206C"/>
    <w:rsid w:val="00AC7CC6"/>
    <w:rsid w:val="00AE5419"/>
    <w:rsid w:val="00B1433E"/>
    <w:rsid w:val="00B1676F"/>
    <w:rsid w:val="00B17396"/>
    <w:rsid w:val="00B2021E"/>
    <w:rsid w:val="00B231A2"/>
    <w:rsid w:val="00B24722"/>
    <w:rsid w:val="00B26E53"/>
    <w:rsid w:val="00B27289"/>
    <w:rsid w:val="00B31024"/>
    <w:rsid w:val="00B315A9"/>
    <w:rsid w:val="00B32374"/>
    <w:rsid w:val="00B41A12"/>
    <w:rsid w:val="00B6017F"/>
    <w:rsid w:val="00B60CCA"/>
    <w:rsid w:val="00B63E91"/>
    <w:rsid w:val="00B64F47"/>
    <w:rsid w:val="00B65891"/>
    <w:rsid w:val="00B66A0F"/>
    <w:rsid w:val="00B777FF"/>
    <w:rsid w:val="00B80E1E"/>
    <w:rsid w:val="00B869B2"/>
    <w:rsid w:val="00B94B2C"/>
    <w:rsid w:val="00B966C8"/>
    <w:rsid w:val="00B97D8D"/>
    <w:rsid w:val="00BB36D3"/>
    <w:rsid w:val="00BB3DA2"/>
    <w:rsid w:val="00BB43B1"/>
    <w:rsid w:val="00BC0537"/>
    <w:rsid w:val="00BC412B"/>
    <w:rsid w:val="00BD2A6E"/>
    <w:rsid w:val="00BD4A56"/>
    <w:rsid w:val="00BE0540"/>
    <w:rsid w:val="00BE751E"/>
    <w:rsid w:val="00BF54B9"/>
    <w:rsid w:val="00C005D4"/>
    <w:rsid w:val="00C02C5B"/>
    <w:rsid w:val="00C0397B"/>
    <w:rsid w:val="00C03CCC"/>
    <w:rsid w:val="00C12EE1"/>
    <w:rsid w:val="00C17C80"/>
    <w:rsid w:val="00C241AE"/>
    <w:rsid w:val="00C24991"/>
    <w:rsid w:val="00C24E7D"/>
    <w:rsid w:val="00C27A8D"/>
    <w:rsid w:val="00C3521D"/>
    <w:rsid w:val="00C44A91"/>
    <w:rsid w:val="00C470CA"/>
    <w:rsid w:val="00C477FE"/>
    <w:rsid w:val="00C47835"/>
    <w:rsid w:val="00C50578"/>
    <w:rsid w:val="00C51E0E"/>
    <w:rsid w:val="00C52E73"/>
    <w:rsid w:val="00C66199"/>
    <w:rsid w:val="00C75127"/>
    <w:rsid w:val="00C83194"/>
    <w:rsid w:val="00C860CF"/>
    <w:rsid w:val="00C87357"/>
    <w:rsid w:val="00C91EE1"/>
    <w:rsid w:val="00C951BE"/>
    <w:rsid w:val="00CA1A5E"/>
    <w:rsid w:val="00CB1835"/>
    <w:rsid w:val="00CB6044"/>
    <w:rsid w:val="00CC4437"/>
    <w:rsid w:val="00CC5082"/>
    <w:rsid w:val="00CC5C93"/>
    <w:rsid w:val="00CD610F"/>
    <w:rsid w:val="00D01307"/>
    <w:rsid w:val="00D039E0"/>
    <w:rsid w:val="00D06EAB"/>
    <w:rsid w:val="00D114EF"/>
    <w:rsid w:val="00D11E7E"/>
    <w:rsid w:val="00D200B9"/>
    <w:rsid w:val="00D2100F"/>
    <w:rsid w:val="00D26735"/>
    <w:rsid w:val="00D30418"/>
    <w:rsid w:val="00D30E46"/>
    <w:rsid w:val="00D43498"/>
    <w:rsid w:val="00D448D4"/>
    <w:rsid w:val="00D543AF"/>
    <w:rsid w:val="00D5454D"/>
    <w:rsid w:val="00D573C3"/>
    <w:rsid w:val="00D61720"/>
    <w:rsid w:val="00D63058"/>
    <w:rsid w:val="00D7033E"/>
    <w:rsid w:val="00D8558A"/>
    <w:rsid w:val="00D93E0B"/>
    <w:rsid w:val="00D96E63"/>
    <w:rsid w:val="00DA0029"/>
    <w:rsid w:val="00DA0E11"/>
    <w:rsid w:val="00DA47B3"/>
    <w:rsid w:val="00DC2ACD"/>
    <w:rsid w:val="00DD2158"/>
    <w:rsid w:val="00DD23CD"/>
    <w:rsid w:val="00DD274C"/>
    <w:rsid w:val="00DD5CFD"/>
    <w:rsid w:val="00DE4298"/>
    <w:rsid w:val="00DE5392"/>
    <w:rsid w:val="00DE547D"/>
    <w:rsid w:val="00DE569E"/>
    <w:rsid w:val="00DE57EC"/>
    <w:rsid w:val="00DF26D4"/>
    <w:rsid w:val="00DF40D1"/>
    <w:rsid w:val="00DF730A"/>
    <w:rsid w:val="00DF762C"/>
    <w:rsid w:val="00E00BC8"/>
    <w:rsid w:val="00E03E47"/>
    <w:rsid w:val="00E06C7D"/>
    <w:rsid w:val="00E173E0"/>
    <w:rsid w:val="00E17619"/>
    <w:rsid w:val="00E21471"/>
    <w:rsid w:val="00E27188"/>
    <w:rsid w:val="00E41574"/>
    <w:rsid w:val="00E41E2F"/>
    <w:rsid w:val="00E4347D"/>
    <w:rsid w:val="00E47010"/>
    <w:rsid w:val="00E5361B"/>
    <w:rsid w:val="00E54ACE"/>
    <w:rsid w:val="00E560FD"/>
    <w:rsid w:val="00E62D0C"/>
    <w:rsid w:val="00E64DDF"/>
    <w:rsid w:val="00E73310"/>
    <w:rsid w:val="00E74118"/>
    <w:rsid w:val="00E76CA2"/>
    <w:rsid w:val="00E82720"/>
    <w:rsid w:val="00E87E46"/>
    <w:rsid w:val="00E912A1"/>
    <w:rsid w:val="00E91675"/>
    <w:rsid w:val="00E95847"/>
    <w:rsid w:val="00E96F5C"/>
    <w:rsid w:val="00EA6AD7"/>
    <w:rsid w:val="00EB0F03"/>
    <w:rsid w:val="00EB24D6"/>
    <w:rsid w:val="00EC62FB"/>
    <w:rsid w:val="00ED4551"/>
    <w:rsid w:val="00EE34F9"/>
    <w:rsid w:val="00EE66D2"/>
    <w:rsid w:val="00EF0ED2"/>
    <w:rsid w:val="00EF1403"/>
    <w:rsid w:val="00EF2102"/>
    <w:rsid w:val="00EF3BAD"/>
    <w:rsid w:val="00EF5670"/>
    <w:rsid w:val="00F02725"/>
    <w:rsid w:val="00F1040D"/>
    <w:rsid w:val="00F125B0"/>
    <w:rsid w:val="00F14738"/>
    <w:rsid w:val="00F16261"/>
    <w:rsid w:val="00F17D4F"/>
    <w:rsid w:val="00F23480"/>
    <w:rsid w:val="00F26139"/>
    <w:rsid w:val="00F31DD8"/>
    <w:rsid w:val="00F343D9"/>
    <w:rsid w:val="00F453D7"/>
    <w:rsid w:val="00F47044"/>
    <w:rsid w:val="00F54F9E"/>
    <w:rsid w:val="00F552D8"/>
    <w:rsid w:val="00F55911"/>
    <w:rsid w:val="00F565BA"/>
    <w:rsid w:val="00F6018B"/>
    <w:rsid w:val="00F6137E"/>
    <w:rsid w:val="00F64E5A"/>
    <w:rsid w:val="00F65737"/>
    <w:rsid w:val="00F704E7"/>
    <w:rsid w:val="00F721AF"/>
    <w:rsid w:val="00F825EE"/>
    <w:rsid w:val="00F86479"/>
    <w:rsid w:val="00F865C3"/>
    <w:rsid w:val="00F90BD8"/>
    <w:rsid w:val="00F97184"/>
    <w:rsid w:val="00FB43CA"/>
    <w:rsid w:val="00FB611B"/>
    <w:rsid w:val="00FB75F9"/>
    <w:rsid w:val="00FC03BA"/>
    <w:rsid w:val="00FC3355"/>
    <w:rsid w:val="00FC3746"/>
    <w:rsid w:val="00FD14D7"/>
    <w:rsid w:val="00FD18D8"/>
    <w:rsid w:val="00FD1D16"/>
    <w:rsid w:val="00FD405C"/>
    <w:rsid w:val="00FD47B0"/>
    <w:rsid w:val="00FD66E4"/>
    <w:rsid w:val="00FE1305"/>
    <w:rsid w:val="00FE1836"/>
    <w:rsid w:val="00FE6E31"/>
    <w:rsid w:val="00FF1CF1"/>
    <w:rsid w:val="00FF36BA"/>
    <w:rsid w:val="00FF4B66"/>
    <w:rsid w:val="00FF5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31E3D"/>
  <w15:docId w15:val="{4BDB3321-DB66-41DC-AA80-8D96F029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C7D"/>
  </w:style>
  <w:style w:type="paragraph" w:styleId="Heading3">
    <w:name w:val="heading 3"/>
    <w:basedOn w:val="Normal"/>
    <w:link w:val="Heading3Char"/>
    <w:uiPriority w:val="9"/>
    <w:qFormat/>
    <w:rsid w:val="00FF4B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4738"/>
    <w:rPr>
      <w:color w:val="0000FF"/>
      <w:u w:val="single"/>
    </w:rPr>
  </w:style>
  <w:style w:type="character" w:customStyle="1" w:styleId="fn">
    <w:name w:val="fn"/>
    <w:basedOn w:val="DefaultParagraphFont"/>
    <w:rsid w:val="00F14738"/>
  </w:style>
  <w:style w:type="character" w:customStyle="1" w:styleId="text">
    <w:name w:val="text"/>
    <w:basedOn w:val="DefaultParagraphFont"/>
    <w:rsid w:val="00F14738"/>
  </w:style>
  <w:style w:type="paragraph" w:customStyle="1" w:styleId="chapter-1">
    <w:name w:val="chapter-1"/>
    <w:basedOn w:val="Normal"/>
    <w:rsid w:val="00F14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F14738"/>
  </w:style>
  <w:style w:type="paragraph" w:styleId="NormalWeb">
    <w:name w:val="Normal (Web)"/>
    <w:basedOn w:val="Normal"/>
    <w:uiPriority w:val="99"/>
    <w:unhideWhenUsed/>
    <w:rsid w:val="00F14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4738"/>
  </w:style>
  <w:style w:type="character" w:customStyle="1" w:styleId="verse">
    <w:name w:val="verse"/>
    <w:basedOn w:val="DefaultParagraphFont"/>
    <w:rsid w:val="00F14738"/>
  </w:style>
  <w:style w:type="paragraph" w:styleId="ListParagraph">
    <w:name w:val="List Paragraph"/>
    <w:basedOn w:val="Normal"/>
    <w:uiPriority w:val="34"/>
    <w:qFormat/>
    <w:rsid w:val="00F14738"/>
    <w:pPr>
      <w:ind w:left="720"/>
      <w:contextualSpacing/>
    </w:pPr>
  </w:style>
  <w:style w:type="character" w:customStyle="1" w:styleId="sc">
    <w:name w:val="sc"/>
    <w:basedOn w:val="DefaultParagraphFont"/>
    <w:rsid w:val="00F14738"/>
  </w:style>
  <w:style w:type="paragraph" w:styleId="Header">
    <w:name w:val="header"/>
    <w:basedOn w:val="Normal"/>
    <w:link w:val="HeaderChar"/>
    <w:uiPriority w:val="99"/>
    <w:unhideWhenUsed/>
    <w:rsid w:val="008D5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403"/>
  </w:style>
  <w:style w:type="paragraph" w:styleId="Footer">
    <w:name w:val="footer"/>
    <w:basedOn w:val="Normal"/>
    <w:link w:val="FooterChar"/>
    <w:uiPriority w:val="99"/>
    <w:unhideWhenUsed/>
    <w:rsid w:val="008D5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403"/>
  </w:style>
  <w:style w:type="character" w:customStyle="1" w:styleId="Heading3Char">
    <w:name w:val="Heading 3 Char"/>
    <w:basedOn w:val="DefaultParagraphFont"/>
    <w:link w:val="Heading3"/>
    <w:uiPriority w:val="9"/>
    <w:rsid w:val="00FF4B66"/>
    <w:rPr>
      <w:rFonts w:ascii="Times New Roman" w:eastAsia="Times New Roman" w:hAnsi="Times New Roman" w:cs="Times New Roman"/>
      <w:b/>
      <w:bCs/>
      <w:sz w:val="27"/>
      <w:szCs w:val="27"/>
    </w:rPr>
  </w:style>
  <w:style w:type="character" w:customStyle="1" w:styleId="small-caps">
    <w:name w:val="small-caps"/>
    <w:basedOn w:val="DefaultParagraphFont"/>
    <w:rsid w:val="005A312D"/>
  </w:style>
  <w:style w:type="character" w:styleId="Emphasis">
    <w:name w:val="Emphasis"/>
    <w:basedOn w:val="DefaultParagraphFont"/>
    <w:uiPriority w:val="20"/>
    <w:qFormat/>
    <w:rsid w:val="00391E72"/>
    <w:rPr>
      <w:i/>
      <w:iCs/>
    </w:rPr>
  </w:style>
  <w:style w:type="character" w:customStyle="1" w:styleId="UnresolvedMention1">
    <w:name w:val="Unresolved Mention1"/>
    <w:basedOn w:val="DefaultParagraphFont"/>
    <w:uiPriority w:val="99"/>
    <w:semiHidden/>
    <w:unhideWhenUsed/>
    <w:rsid w:val="00B32374"/>
    <w:rPr>
      <w:color w:val="605E5C"/>
      <w:shd w:val="clear" w:color="auto" w:fill="E1DFDD"/>
    </w:rPr>
  </w:style>
  <w:style w:type="table" w:styleId="TableGrid">
    <w:name w:val="Table Grid"/>
    <w:basedOn w:val="TableNormal"/>
    <w:uiPriority w:val="39"/>
    <w:rsid w:val="00764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946E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46E0E"/>
  </w:style>
  <w:style w:type="paragraph" w:customStyle="1" w:styleId="reg">
    <w:name w:val="reg"/>
    <w:basedOn w:val="Normal"/>
    <w:rsid w:val="00380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ext">
    <w:name w:val="reftext"/>
    <w:basedOn w:val="DefaultParagraphFont"/>
    <w:rsid w:val="00380E79"/>
  </w:style>
  <w:style w:type="character" w:customStyle="1" w:styleId="red">
    <w:name w:val="red"/>
    <w:basedOn w:val="DefaultParagraphFont"/>
    <w:rsid w:val="00380E79"/>
  </w:style>
  <w:style w:type="character" w:customStyle="1" w:styleId="woc">
    <w:name w:val="woc"/>
    <w:basedOn w:val="DefaultParagraphFont"/>
    <w:rsid w:val="00D543AF"/>
  </w:style>
  <w:style w:type="paragraph" w:customStyle="1" w:styleId="regular">
    <w:name w:val="regular"/>
    <w:basedOn w:val="Normal"/>
    <w:rsid w:val="00D543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F428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722D"/>
    <w:rPr>
      <w:sz w:val="16"/>
      <w:szCs w:val="16"/>
    </w:rPr>
  </w:style>
  <w:style w:type="paragraph" w:styleId="CommentText">
    <w:name w:val="annotation text"/>
    <w:basedOn w:val="Normal"/>
    <w:link w:val="CommentTextChar"/>
    <w:uiPriority w:val="99"/>
    <w:semiHidden/>
    <w:unhideWhenUsed/>
    <w:rsid w:val="00A2722D"/>
    <w:pPr>
      <w:spacing w:line="240" w:lineRule="auto"/>
    </w:pPr>
    <w:rPr>
      <w:sz w:val="20"/>
      <w:szCs w:val="20"/>
    </w:rPr>
  </w:style>
  <w:style w:type="character" w:customStyle="1" w:styleId="CommentTextChar">
    <w:name w:val="Comment Text Char"/>
    <w:basedOn w:val="DefaultParagraphFont"/>
    <w:link w:val="CommentText"/>
    <w:uiPriority w:val="99"/>
    <w:semiHidden/>
    <w:rsid w:val="00A2722D"/>
    <w:rPr>
      <w:sz w:val="20"/>
      <w:szCs w:val="20"/>
    </w:rPr>
  </w:style>
  <w:style w:type="paragraph" w:styleId="CommentSubject">
    <w:name w:val="annotation subject"/>
    <w:basedOn w:val="CommentText"/>
    <w:next w:val="CommentText"/>
    <w:link w:val="CommentSubjectChar"/>
    <w:uiPriority w:val="99"/>
    <w:semiHidden/>
    <w:unhideWhenUsed/>
    <w:rsid w:val="00A2722D"/>
    <w:rPr>
      <w:b/>
      <w:bCs/>
    </w:rPr>
  </w:style>
  <w:style w:type="character" w:customStyle="1" w:styleId="CommentSubjectChar">
    <w:name w:val="Comment Subject Char"/>
    <w:basedOn w:val="CommentTextChar"/>
    <w:link w:val="CommentSubject"/>
    <w:uiPriority w:val="99"/>
    <w:semiHidden/>
    <w:rsid w:val="00A2722D"/>
    <w:rPr>
      <w:b/>
      <w:bCs/>
      <w:sz w:val="20"/>
      <w:szCs w:val="20"/>
    </w:rPr>
  </w:style>
  <w:style w:type="paragraph" w:styleId="BalloonText">
    <w:name w:val="Balloon Text"/>
    <w:basedOn w:val="Normal"/>
    <w:link w:val="BalloonTextChar"/>
    <w:uiPriority w:val="99"/>
    <w:semiHidden/>
    <w:unhideWhenUsed/>
    <w:rsid w:val="00A272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22D"/>
    <w:rPr>
      <w:rFonts w:ascii="Segoe UI" w:hAnsi="Segoe UI" w:cs="Segoe UI"/>
      <w:sz w:val="18"/>
      <w:szCs w:val="18"/>
    </w:rPr>
  </w:style>
  <w:style w:type="character" w:styleId="FollowedHyperlink">
    <w:name w:val="FollowedHyperlink"/>
    <w:basedOn w:val="DefaultParagraphFont"/>
    <w:uiPriority w:val="99"/>
    <w:semiHidden/>
    <w:unhideWhenUsed/>
    <w:rsid w:val="00BC412B"/>
    <w:rPr>
      <w:color w:val="954F72" w:themeColor="followedHyperlink"/>
      <w:u w:val="single"/>
    </w:rPr>
  </w:style>
  <w:style w:type="numbering" w:customStyle="1" w:styleId="NoList1">
    <w:name w:val="No List1"/>
    <w:next w:val="NoList"/>
    <w:uiPriority w:val="99"/>
    <w:semiHidden/>
    <w:unhideWhenUsed/>
    <w:rsid w:val="00C0397B"/>
  </w:style>
  <w:style w:type="table" w:customStyle="1" w:styleId="TableGrid1">
    <w:name w:val="Table Grid1"/>
    <w:basedOn w:val="TableNormal"/>
    <w:next w:val="TableGrid"/>
    <w:uiPriority w:val="39"/>
    <w:rsid w:val="00C0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397B"/>
    <w:pPr>
      <w:spacing w:after="200" w:line="240" w:lineRule="auto"/>
    </w:pPr>
    <w:rPr>
      <w:i/>
      <w:iCs/>
      <w:color w:val="44546A" w:themeColor="text2"/>
      <w:sz w:val="18"/>
      <w:szCs w:val="18"/>
    </w:rPr>
  </w:style>
  <w:style w:type="numbering" w:customStyle="1" w:styleId="NoList2">
    <w:name w:val="No List2"/>
    <w:next w:val="NoList"/>
    <w:uiPriority w:val="99"/>
    <w:semiHidden/>
    <w:unhideWhenUsed/>
    <w:rsid w:val="0041074A"/>
  </w:style>
  <w:style w:type="table" w:customStyle="1" w:styleId="TableGrid2">
    <w:name w:val="Table Grid2"/>
    <w:basedOn w:val="TableNormal"/>
    <w:next w:val="TableGrid"/>
    <w:uiPriority w:val="39"/>
    <w:rsid w:val="00410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text">
    <w:name w:val="dttext"/>
    <w:basedOn w:val="DefaultParagraphFont"/>
    <w:rsid w:val="0041074A"/>
  </w:style>
  <w:style w:type="character" w:styleId="Strong">
    <w:name w:val="Strong"/>
    <w:basedOn w:val="DefaultParagraphFont"/>
    <w:uiPriority w:val="22"/>
    <w:qFormat/>
    <w:rsid w:val="0041074A"/>
    <w:rPr>
      <w:b/>
      <w:bCs/>
    </w:rPr>
  </w:style>
  <w:style w:type="character" w:customStyle="1" w:styleId="num">
    <w:name w:val="num"/>
    <w:basedOn w:val="DefaultParagraphFont"/>
    <w:rsid w:val="0041074A"/>
  </w:style>
  <w:style w:type="character" w:customStyle="1" w:styleId="ex-sent">
    <w:name w:val="ex-sent"/>
    <w:basedOn w:val="DefaultParagraphFont"/>
    <w:rsid w:val="0041074A"/>
  </w:style>
  <w:style w:type="paragraph" w:customStyle="1" w:styleId="first-line-none">
    <w:name w:val="first-line-none"/>
    <w:basedOn w:val="Normal"/>
    <w:rsid w:val="00A255B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26912"/>
    <w:pPr>
      <w:spacing w:after="0" w:line="240" w:lineRule="auto"/>
    </w:pPr>
    <w:rPr>
      <w:rFonts w:eastAsiaTheme="minorEastAsia"/>
    </w:rPr>
  </w:style>
  <w:style w:type="character" w:customStyle="1" w:styleId="NoSpacingChar">
    <w:name w:val="No Spacing Char"/>
    <w:basedOn w:val="DefaultParagraphFont"/>
    <w:link w:val="NoSpacing"/>
    <w:uiPriority w:val="1"/>
    <w:rsid w:val="00526912"/>
    <w:rPr>
      <w:rFonts w:eastAsiaTheme="minorEastAsia"/>
    </w:rPr>
  </w:style>
  <w:style w:type="paragraph" w:styleId="Title">
    <w:name w:val="Title"/>
    <w:basedOn w:val="Normal"/>
    <w:next w:val="Normal"/>
    <w:link w:val="TitleChar"/>
    <w:uiPriority w:val="10"/>
    <w:qFormat/>
    <w:rsid w:val="0052691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526912"/>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52691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526912"/>
    <w:rPr>
      <w:rFonts w:eastAsiaTheme="minorEastAsia" w:cs="Times New Roman"/>
      <w:color w:val="5A5A5A" w:themeColor="text1" w:themeTint="A5"/>
      <w:spacing w:val="15"/>
    </w:rPr>
  </w:style>
  <w:style w:type="character" w:styleId="UnresolvedMention">
    <w:name w:val="Unresolved Mention"/>
    <w:basedOn w:val="DefaultParagraphFont"/>
    <w:uiPriority w:val="99"/>
    <w:semiHidden/>
    <w:unhideWhenUsed/>
    <w:rsid w:val="00BD4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2718">
      <w:bodyDiv w:val="1"/>
      <w:marLeft w:val="0"/>
      <w:marRight w:val="0"/>
      <w:marTop w:val="0"/>
      <w:marBottom w:val="0"/>
      <w:divBdr>
        <w:top w:val="none" w:sz="0" w:space="0" w:color="auto"/>
        <w:left w:val="none" w:sz="0" w:space="0" w:color="auto"/>
        <w:bottom w:val="none" w:sz="0" w:space="0" w:color="auto"/>
        <w:right w:val="none" w:sz="0" w:space="0" w:color="auto"/>
      </w:divBdr>
      <w:divsChild>
        <w:div w:id="507256278">
          <w:marLeft w:val="0"/>
          <w:marRight w:val="0"/>
          <w:marTop w:val="0"/>
          <w:marBottom w:val="0"/>
          <w:divBdr>
            <w:top w:val="none" w:sz="0" w:space="0" w:color="auto"/>
            <w:left w:val="none" w:sz="0" w:space="0" w:color="auto"/>
            <w:bottom w:val="none" w:sz="0" w:space="0" w:color="auto"/>
            <w:right w:val="none" w:sz="0" w:space="0" w:color="auto"/>
          </w:divBdr>
        </w:div>
      </w:divsChild>
    </w:div>
    <w:div w:id="243219971">
      <w:bodyDiv w:val="1"/>
      <w:marLeft w:val="0"/>
      <w:marRight w:val="0"/>
      <w:marTop w:val="0"/>
      <w:marBottom w:val="0"/>
      <w:divBdr>
        <w:top w:val="none" w:sz="0" w:space="0" w:color="auto"/>
        <w:left w:val="none" w:sz="0" w:space="0" w:color="auto"/>
        <w:bottom w:val="none" w:sz="0" w:space="0" w:color="auto"/>
        <w:right w:val="none" w:sz="0" w:space="0" w:color="auto"/>
      </w:divBdr>
    </w:div>
    <w:div w:id="649821159">
      <w:bodyDiv w:val="1"/>
      <w:marLeft w:val="0"/>
      <w:marRight w:val="0"/>
      <w:marTop w:val="0"/>
      <w:marBottom w:val="0"/>
      <w:divBdr>
        <w:top w:val="none" w:sz="0" w:space="0" w:color="auto"/>
        <w:left w:val="none" w:sz="0" w:space="0" w:color="auto"/>
        <w:bottom w:val="none" w:sz="0" w:space="0" w:color="auto"/>
        <w:right w:val="none" w:sz="0" w:space="0" w:color="auto"/>
      </w:divBdr>
    </w:div>
    <w:div w:id="680426706">
      <w:bodyDiv w:val="1"/>
      <w:marLeft w:val="0"/>
      <w:marRight w:val="0"/>
      <w:marTop w:val="0"/>
      <w:marBottom w:val="0"/>
      <w:divBdr>
        <w:top w:val="none" w:sz="0" w:space="0" w:color="auto"/>
        <w:left w:val="none" w:sz="0" w:space="0" w:color="auto"/>
        <w:bottom w:val="none" w:sz="0" w:space="0" w:color="auto"/>
        <w:right w:val="none" w:sz="0" w:space="0" w:color="auto"/>
      </w:divBdr>
    </w:div>
    <w:div w:id="779686836">
      <w:bodyDiv w:val="1"/>
      <w:marLeft w:val="0"/>
      <w:marRight w:val="0"/>
      <w:marTop w:val="0"/>
      <w:marBottom w:val="0"/>
      <w:divBdr>
        <w:top w:val="none" w:sz="0" w:space="0" w:color="auto"/>
        <w:left w:val="none" w:sz="0" w:space="0" w:color="auto"/>
        <w:bottom w:val="none" w:sz="0" w:space="0" w:color="auto"/>
        <w:right w:val="none" w:sz="0" w:space="0" w:color="auto"/>
      </w:divBdr>
    </w:div>
    <w:div w:id="997735157">
      <w:bodyDiv w:val="1"/>
      <w:marLeft w:val="0"/>
      <w:marRight w:val="0"/>
      <w:marTop w:val="0"/>
      <w:marBottom w:val="0"/>
      <w:divBdr>
        <w:top w:val="none" w:sz="0" w:space="0" w:color="auto"/>
        <w:left w:val="none" w:sz="0" w:space="0" w:color="auto"/>
        <w:bottom w:val="none" w:sz="0" w:space="0" w:color="auto"/>
        <w:right w:val="none" w:sz="0" w:space="0" w:color="auto"/>
      </w:divBdr>
    </w:div>
    <w:div w:id="1334382232">
      <w:bodyDiv w:val="1"/>
      <w:marLeft w:val="0"/>
      <w:marRight w:val="0"/>
      <w:marTop w:val="0"/>
      <w:marBottom w:val="0"/>
      <w:divBdr>
        <w:top w:val="none" w:sz="0" w:space="0" w:color="auto"/>
        <w:left w:val="none" w:sz="0" w:space="0" w:color="auto"/>
        <w:bottom w:val="none" w:sz="0" w:space="0" w:color="auto"/>
        <w:right w:val="none" w:sz="0" w:space="0" w:color="auto"/>
      </w:divBdr>
    </w:div>
    <w:div w:id="1367949930">
      <w:bodyDiv w:val="1"/>
      <w:marLeft w:val="0"/>
      <w:marRight w:val="0"/>
      <w:marTop w:val="0"/>
      <w:marBottom w:val="0"/>
      <w:divBdr>
        <w:top w:val="none" w:sz="0" w:space="0" w:color="auto"/>
        <w:left w:val="none" w:sz="0" w:space="0" w:color="auto"/>
        <w:bottom w:val="none" w:sz="0" w:space="0" w:color="auto"/>
        <w:right w:val="none" w:sz="0" w:space="0" w:color="auto"/>
      </w:divBdr>
      <w:divsChild>
        <w:div w:id="337580998">
          <w:marLeft w:val="240"/>
          <w:marRight w:val="0"/>
          <w:marTop w:val="240"/>
          <w:marBottom w:val="240"/>
          <w:divBdr>
            <w:top w:val="none" w:sz="0" w:space="0" w:color="auto"/>
            <w:left w:val="none" w:sz="0" w:space="0" w:color="auto"/>
            <w:bottom w:val="none" w:sz="0" w:space="0" w:color="auto"/>
            <w:right w:val="none" w:sz="0" w:space="0" w:color="auto"/>
          </w:divBdr>
        </w:div>
        <w:div w:id="458062905">
          <w:marLeft w:val="240"/>
          <w:marRight w:val="0"/>
          <w:marTop w:val="240"/>
          <w:marBottom w:val="240"/>
          <w:divBdr>
            <w:top w:val="none" w:sz="0" w:space="0" w:color="auto"/>
            <w:left w:val="none" w:sz="0" w:space="0" w:color="auto"/>
            <w:bottom w:val="none" w:sz="0" w:space="0" w:color="auto"/>
            <w:right w:val="none" w:sz="0" w:space="0" w:color="auto"/>
          </w:divBdr>
        </w:div>
      </w:divsChild>
    </w:div>
    <w:div w:id="1405570801">
      <w:bodyDiv w:val="1"/>
      <w:marLeft w:val="0"/>
      <w:marRight w:val="0"/>
      <w:marTop w:val="0"/>
      <w:marBottom w:val="0"/>
      <w:divBdr>
        <w:top w:val="none" w:sz="0" w:space="0" w:color="auto"/>
        <w:left w:val="none" w:sz="0" w:space="0" w:color="auto"/>
        <w:bottom w:val="none" w:sz="0" w:space="0" w:color="auto"/>
        <w:right w:val="none" w:sz="0" w:space="0" w:color="auto"/>
      </w:divBdr>
    </w:div>
    <w:div w:id="1681351073">
      <w:bodyDiv w:val="1"/>
      <w:marLeft w:val="0"/>
      <w:marRight w:val="0"/>
      <w:marTop w:val="0"/>
      <w:marBottom w:val="0"/>
      <w:divBdr>
        <w:top w:val="none" w:sz="0" w:space="0" w:color="auto"/>
        <w:left w:val="none" w:sz="0" w:space="0" w:color="auto"/>
        <w:bottom w:val="none" w:sz="0" w:space="0" w:color="auto"/>
        <w:right w:val="none" w:sz="0" w:space="0" w:color="auto"/>
      </w:divBdr>
    </w:div>
    <w:div w:id="1788894007">
      <w:bodyDiv w:val="1"/>
      <w:marLeft w:val="0"/>
      <w:marRight w:val="0"/>
      <w:marTop w:val="0"/>
      <w:marBottom w:val="0"/>
      <w:divBdr>
        <w:top w:val="none" w:sz="0" w:space="0" w:color="auto"/>
        <w:left w:val="none" w:sz="0" w:space="0" w:color="auto"/>
        <w:bottom w:val="none" w:sz="0" w:space="0" w:color="auto"/>
        <w:right w:val="none" w:sz="0" w:space="0" w:color="auto"/>
      </w:divBdr>
      <w:divsChild>
        <w:div w:id="850678328">
          <w:marLeft w:val="240"/>
          <w:marRight w:val="0"/>
          <w:marTop w:val="240"/>
          <w:marBottom w:val="240"/>
          <w:divBdr>
            <w:top w:val="none" w:sz="0" w:space="0" w:color="auto"/>
            <w:left w:val="none" w:sz="0" w:space="0" w:color="auto"/>
            <w:bottom w:val="none" w:sz="0" w:space="0" w:color="auto"/>
            <w:right w:val="none" w:sz="0" w:space="0" w:color="auto"/>
          </w:divBdr>
        </w:div>
        <w:div w:id="1329988958">
          <w:marLeft w:val="240"/>
          <w:marRight w:val="0"/>
          <w:marTop w:val="240"/>
          <w:marBottom w:val="240"/>
          <w:divBdr>
            <w:top w:val="none" w:sz="0" w:space="0" w:color="auto"/>
            <w:left w:val="none" w:sz="0" w:space="0" w:color="auto"/>
            <w:bottom w:val="none" w:sz="0" w:space="0" w:color="auto"/>
            <w:right w:val="none" w:sz="0" w:space="0" w:color="auto"/>
          </w:divBdr>
        </w:div>
      </w:divsChild>
    </w:div>
    <w:div w:id="2057586979">
      <w:bodyDiv w:val="1"/>
      <w:marLeft w:val="0"/>
      <w:marRight w:val="0"/>
      <w:marTop w:val="0"/>
      <w:marBottom w:val="0"/>
      <w:divBdr>
        <w:top w:val="none" w:sz="0" w:space="0" w:color="auto"/>
        <w:left w:val="none" w:sz="0" w:space="0" w:color="auto"/>
        <w:bottom w:val="none" w:sz="0" w:space="0" w:color="auto"/>
        <w:right w:val="none" w:sz="0" w:space="0" w:color="auto"/>
      </w:divBdr>
    </w:div>
    <w:div w:id="20634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ytimes.com/2019/02/05/world/europe/pope-nuns-sexual-abuse.html" TargetMode="External"/><Relationship Id="rId21" Type="http://schemas.openxmlformats.org/officeDocument/2006/relationships/hyperlink" Target="http://www.wildolive.co.uk/baptism.htm" TargetMode="External"/><Relationship Id="rId42" Type="http://schemas.openxmlformats.org/officeDocument/2006/relationships/hyperlink" Target="https://www.biblegateway.com/passage/?search=Hebrews+10&amp;version=NIV" TargetMode="External"/><Relationship Id="rId63" Type="http://schemas.openxmlformats.org/officeDocument/2006/relationships/hyperlink" Target="https://www.cathdal.org/Resources-Grades_3-5_English_cathdal.pdf" TargetMode="External"/><Relationship Id="rId84" Type="http://schemas.openxmlformats.org/officeDocument/2006/relationships/hyperlink" Target="https://www.nationalgeographic.org/thisday/jul16/great-schism/" TargetMode="External"/><Relationship Id="rId138" Type="http://schemas.openxmlformats.org/officeDocument/2006/relationships/image" Target="media/image2.png"/><Relationship Id="rId159" Type="http://schemas.openxmlformats.org/officeDocument/2006/relationships/hyperlink" Target="https://en.wikipedia.org/wiki/Athanasian_Creed" TargetMode="External"/><Relationship Id="rId107" Type="http://schemas.openxmlformats.org/officeDocument/2006/relationships/hyperlink" Target="https://www.nytimes.com/2005/01/09/world/saving-jewish-children-but-at-what-cost.html" TargetMode="External"/><Relationship Id="rId11" Type="http://schemas.openxmlformats.org/officeDocument/2006/relationships/hyperlink" Target="https://www.biblegateway.com/passage/?search=Psalm+19%3A7&amp;version=ESV" TargetMode="External"/><Relationship Id="rId32" Type="http://schemas.openxmlformats.org/officeDocument/2006/relationships/hyperlink" Target="https://biblehub.com/ephesians/5-25.htm" TargetMode="External"/><Relationship Id="rId53" Type="http://schemas.openxmlformats.org/officeDocument/2006/relationships/hyperlink" Target="http://biblehub.com/1_corinthians/11-34.htm" TargetMode="External"/><Relationship Id="rId74" Type="http://schemas.openxmlformats.org/officeDocument/2006/relationships/hyperlink" Target="https://prescottorthodox.com/videos/5-differences-roman-catholic-church-eastern-orthodox-church/" TargetMode="External"/><Relationship Id="rId128" Type="http://schemas.openxmlformats.org/officeDocument/2006/relationships/hyperlink" Target="https://www.encyclopedia.com/people/literature-and-arts/german-literature-biographies/jan-hus" TargetMode="External"/><Relationship Id="rId149" Type="http://schemas.openxmlformats.org/officeDocument/2006/relationships/hyperlink" Target="http://www.earlychristianwritings.com/text/irenaeus-book3.html" TargetMode="External"/><Relationship Id="rId5" Type="http://schemas.openxmlformats.org/officeDocument/2006/relationships/settings" Target="settings.xml"/><Relationship Id="rId95" Type="http://schemas.openxmlformats.org/officeDocument/2006/relationships/hyperlink" Target="https://www.livescience.com/8606-7-unholy-pope-scandals.html" TargetMode="External"/><Relationship Id="rId160" Type="http://schemas.openxmlformats.org/officeDocument/2006/relationships/hyperlink" Target="https://www.academia.edu/30351042/Mariology_in_the_First_Five_Centuries_An_Introduction_to_the_Development_of_Mariology_in_the_Early_Church" TargetMode="External"/><Relationship Id="rId22" Type="http://schemas.openxmlformats.org/officeDocument/2006/relationships/hyperlink" Target="https://toriavey.com/what-is-passover/" TargetMode="External"/><Relationship Id="rId43" Type="http://schemas.openxmlformats.org/officeDocument/2006/relationships/hyperlink" Target="https://www.biblegateway.com/passage/?search=Hebrews+10&amp;version=NIV" TargetMode="External"/><Relationship Id="rId64" Type="http://schemas.openxmlformats.org/officeDocument/2006/relationships/hyperlink" Target="https://www.catholic.com/tract/apostolic-succession" TargetMode="External"/><Relationship Id="rId118" Type="http://schemas.openxmlformats.org/officeDocument/2006/relationships/hyperlink" Target="https://books.google.com/books?id=BiQAAAAAYAAJ&amp;pg=PA7-IA1" TargetMode="External"/><Relationship Id="rId139" Type="http://schemas.openxmlformats.org/officeDocument/2006/relationships/hyperlink" Target="https://www.merriam-webster.com/dictionary/worship" TargetMode="External"/><Relationship Id="rId85" Type="http://schemas.openxmlformats.org/officeDocument/2006/relationships/hyperlink" Target="https://digitalcommons.andrews.edu/cgi/viewcontent.cgi?article=1007&amp;context=aussj" TargetMode="External"/><Relationship Id="rId150" Type="http://schemas.openxmlformats.org/officeDocument/2006/relationships/hyperlink" Target="https://www.clarkssummitu.edu/wp-content/uploads/2018/09/5_Dellaperute_Final_Dragon-Exegesis_7-9-18.pdf" TargetMode="External"/><Relationship Id="rId12" Type="http://schemas.openxmlformats.org/officeDocument/2006/relationships/hyperlink" Target="https://www.biblegateway.com/passage/?search=Hebrews+11%3A6&amp;version=ESV" TargetMode="External"/><Relationship Id="rId17" Type="http://schemas.openxmlformats.org/officeDocument/2006/relationships/hyperlink" Target="https://www.biblegateway.com/passage/?search=1+Peter+4%3A11&amp;version=ESV" TargetMode="External"/><Relationship Id="rId33" Type="http://schemas.openxmlformats.org/officeDocument/2006/relationships/hyperlink" Target="https://biblehub.com/ephesians/5-28.htm" TargetMode="External"/><Relationship Id="rId38" Type="http://schemas.openxmlformats.org/officeDocument/2006/relationships/hyperlink" Target="https://tasc-creationscience.org/article/ancient-jewish-wedding-missing-link-christianity" TargetMode="External"/><Relationship Id="rId59" Type="http://schemas.openxmlformats.org/officeDocument/2006/relationships/hyperlink" Target="https://aleteia.org/2019/08/17/here-are-10-official-titles-of-pope-francis-and-their-meaning/" TargetMode="External"/><Relationship Id="rId103" Type="http://schemas.openxmlformats.org/officeDocument/2006/relationships/hyperlink" Target="http://queerhistory.blogspot.com/2010/08/gay-popes-julius-iii.html" TargetMode="External"/><Relationship Id="rId108" Type="http://schemas.openxmlformats.org/officeDocument/2006/relationships/hyperlink" Target="http://www.cathar.info/121295_ad_extirpanda.htm" TargetMode="External"/><Relationship Id="rId124" Type="http://schemas.openxmlformats.org/officeDocument/2006/relationships/hyperlink" Target="https://www.historyextra.com/period/medieval/murderous-history-bible-translations-catholic-murder-version-who-wrote-when/" TargetMode="External"/><Relationship Id="rId129" Type="http://schemas.openxmlformats.org/officeDocument/2006/relationships/hyperlink" Target="https://christianhistoryinstitute.org/magazine/article/archives-five-bulls-of-pope-gregory-xi-against-wycliffe" TargetMode="External"/><Relationship Id="rId54" Type="http://schemas.openxmlformats.org/officeDocument/2006/relationships/hyperlink" Target="https://www.biblegateway.com/passage/?search=1+Corinthians+11%3A24-27&amp;version=ESV" TargetMode="External"/><Relationship Id="rId70" Type="http://schemas.openxmlformats.org/officeDocument/2006/relationships/hyperlink" Target="https://www.saintgeorgekearney.com/apostolic_succession" TargetMode="External"/><Relationship Id="rId75" Type="http://schemas.openxmlformats.org/officeDocument/2006/relationships/hyperlink" Target="https://www.britannica.com/biography/Saint-James-the-Lords-brother" TargetMode="External"/><Relationship Id="rId91" Type="http://schemas.openxmlformats.org/officeDocument/2006/relationships/hyperlink" Target="https://www.britannica.com/biography/John-XII" TargetMode="External"/><Relationship Id="rId96" Type="http://schemas.openxmlformats.org/officeDocument/2006/relationships/hyperlink" Target="https://rsc.byu.edu/peter-popes/pontiffs-palaces-pornocracy-godless-age" TargetMode="External"/><Relationship Id="rId140" Type="http://schemas.openxmlformats.org/officeDocument/2006/relationships/hyperlink" Target="http://www.thericatholic.com/stories/why-did-mary-never-sin-but-we-do,9443" TargetMode="External"/><Relationship Id="rId145" Type="http://schemas.openxmlformats.org/officeDocument/2006/relationships/hyperlink" Target="https://www.biblegateway.com/passage/?search=Jeremiah+44%3A17&amp;version=ESV"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iblegateway.com/passage/?search=Leviticus+17&amp;version=NLT" TargetMode="External"/><Relationship Id="rId28" Type="http://schemas.openxmlformats.org/officeDocument/2006/relationships/hyperlink" Target="http://biblehub.com/john/16-28.htm" TargetMode="External"/><Relationship Id="rId49" Type="http://schemas.openxmlformats.org/officeDocument/2006/relationships/hyperlink" Target="http://biblehub.com/1_corinthians/11-20.htm" TargetMode="External"/><Relationship Id="rId114" Type="http://schemas.openxmlformats.org/officeDocument/2006/relationships/hyperlink" Target="https://apnews.com/c98a296cd9be4da4aabbbd626403d7a4" TargetMode="External"/><Relationship Id="rId119" Type="http://schemas.openxmlformats.org/officeDocument/2006/relationships/hyperlink" Target="https://www.thegospelcoalition.org/article/nicaea-canon/" TargetMode="External"/><Relationship Id="rId44" Type="http://schemas.openxmlformats.org/officeDocument/2006/relationships/hyperlink" Target="https://biblehub.com/luke/22-14.htm" TargetMode="External"/><Relationship Id="rId60" Type="http://schemas.openxmlformats.org/officeDocument/2006/relationships/hyperlink" Target="https://www.cathdal.org/Resources-Grades_3-5_English_cathdal.pdf" TargetMode="External"/><Relationship Id="rId65" Type="http://schemas.openxmlformats.org/officeDocument/2006/relationships/hyperlink" Target="https://www.sacred-texts.com/chr/ecf/009/0090408.htm" TargetMode="External"/><Relationship Id="rId81" Type="http://schemas.openxmlformats.org/officeDocument/2006/relationships/hyperlink" Target="https://www.amazon.com/Story-Christianity-Vol-Church-Reformation/dp/006185588X" TargetMode="External"/><Relationship Id="rId86" Type="http://schemas.openxmlformats.org/officeDocument/2006/relationships/hyperlink" Target="https://www.ncronline.org/blogs/essays-theology/leo-greats-legacy-remains-challenge-church-today" TargetMode="External"/><Relationship Id="rId130" Type="http://schemas.openxmlformats.org/officeDocument/2006/relationships/hyperlink" Target="https://ir.stthomas.edu/cgi/viewcontent.cgi?article=1003&amp;context=sod_mat" TargetMode="External"/><Relationship Id="rId135" Type="http://schemas.openxmlformats.org/officeDocument/2006/relationships/hyperlink" Target="https://www.usccb.org/offices/new-american-bible/liturgy" TargetMode="External"/><Relationship Id="rId151" Type="http://schemas.openxmlformats.org/officeDocument/2006/relationships/hyperlink" Target="https://www.preciousseed.org/article_detail.cfm?articleID=3120" TargetMode="External"/><Relationship Id="rId156" Type="http://schemas.openxmlformats.org/officeDocument/2006/relationships/hyperlink" Target="https://documentacatholicaomnia.eu/03d/0345-0407,_Iohannes_Chrysostomus,_Homilies_on_The_Gospel_Of_John,_EN.pdf" TargetMode="External"/><Relationship Id="rId13" Type="http://schemas.openxmlformats.org/officeDocument/2006/relationships/hyperlink" Target="https://overviewbible.com/william-tyndale/" TargetMode="External"/><Relationship Id="rId18" Type="http://schemas.openxmlformats.org/officeDocument/2006/relationships/hyperlink" Target="http://www.catholictradition.org/Mary/mary18c.htm" TargetMode="External"/><Relationship Id="rId39" Type="http://schemas.openxmlformats.org/officeDocument/2006/relationships/hyperlink" Target="https://firescholars.seu.edu/cgi/viewcontent.cgi?article=1005&amp;context=mats" TargetMode="External"/><Relationship Id="rId109" Type="http://schemas.openxmlformats.org/officeDocument/2006/relationships/hyperlink" Target="https://www.history.com/topics/religion/inquisition" TargetMode="External"/><Relationship Id="rId34" Type="http://schemas.openxmlformats.org/officeDocument/2006/relationships/hyperlink" Target="https://biblehub.com/ephesians/5-31.htm" TargetMode="External"/><Relationship Id="rId50" Type="http://schemas.openxmlformats.org/officeDocument/2006/relationships/hyperlink" Target="http://biblehub.com/1_corinthians/11-21.htm" TargetMode="External"/><Relationship Id="rId55" Type="http://schemas.openxmlformats.org/officeDocument/2006/relationships/hyperlink" Target="http://www.earlychristianwritings.com/text/didache-roberts.html" TargetMode="External"/><Relationship Id="rId76" Type="http://schemas.openxmlformats.org/officeDocument/2006/relationships/hyperlink" Target="https://www.britannica.com/biography/Saint-James-the-Lords-brother" TargetMode="External"/><Relationship Id="rId97" Type="http://schemas.openxmlformats.org/officeDocument/2006/relationships/hyperlink" Target="https://www.history.com/this-day-in-history/pope-urban-ii-orders-first-crusade" TargetMode="External"/><Relationship Id="rId104" Type="http://schemas.openxmlformats.org/officeDocument/2006/relationships/hyperlink" Target="https://sites.psu.edu/historicalcharacters/2016/09/30/beyond-the-borgias-orgies/" TargetMode="External"/><Relationship Id="rId120" Type="http://schemas.openxmlformats.org/officeDocument/2006/relationships/hyperlink" Target="https://www.rottentomatoes.com/m/da_vinci_code" TargetMode="External"/><Relationship Id="rId125" Type="http://schemas.openxmlformats.org/officeDocument/2006/relationships/hyperlink" Target="https://overviewbible.com/william-tyndale/" TargetMode="External"/><Relationship Id="rId141" Type="http://schemas.openxmlformats.org/officeDocument/2006/relationships/hyperlink" Target="https://traditionalcatholicprayers.com/2019/10/06/prayers-of-consecration-to-the-immaculate-heart-of-mary/" TargetMode="External"/><Relationship Id="rId146" Type="http://schemas.openxmlformats.org/officeDocument/2006/relationships/hyperlink" Target="https://www.newworldencyclopedia.org/entry/Asherah" TargetMode="External"/><Relationship Id="rId7" Type="http://schemas.openxmlformats.org/officeDocument/2006/relationships/footnotes" Target="footnotes.xml"/><Relationship Id="rId71" Type="http://schemas.openxmlformats.org/officeDocument/2006/relationships/hyperlink" Target="http://saintandrewgoc.org/home/2014/6/30/apostolic-succession-in-the-orthodox-church.html" TargetMode="External"/><Relationship Id="rId92" Type="http://schemas.openxmlformats.org/officeDocument/2006/relationships/hyperlink" Target="https://rsc.byu.edu/peter-popes/pontiffs-palaces-pornocracy-godless-age"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biblehub.com/john/16-29.htm" TargetMode="External"/><Relationship Id="rId24" Type="http://schemas.openxmlformats.org/officeDocument/2006/relationships/hyperlink" Target="https://www.biblegateway.com/passage/?search=1%20John+5:6&amp;version=ESV" TargetMode="External"/><Relationship Id="rId40" Type="http://schemas.openxmlformats.org/officeDocument/2006/relationships/hyperlink" Target="http://www.saintsbooks.net/books/The%20Roman%20Catechism.pdf" TargetMode="External"/><Relationship Id="rId45" Type="http://schemas.openxmlformats.org/officeDocument/2006/relationships/hyperlink" Target="https://biblehub.com/luke/22-17.htm" TargetMode="External"/><Relationship Id="rId66" Type="http://schemas.openxmlformats.org/officeDocument/2006/relationships/hyperlink" Target="https://www.newadvent.org/cathen/01641a.htm" TargetMode="External"/><Relationship Id="rId87" Type="http://schemas.openxmlformats.org/officeDocument/2006/relationships/hyperlink" Target="https://rsc.byu.edu/peter-popes/pontiffs-palaces-pornocracy-godless-age" TargetMode="External"/><Relationship Id="rId110" Type="http://schemas.openxmlformats.org/officeDocument/2006/relationships/hyperlink" Target="https://www.avila.edu/_userfiles/Education/Fulbright-Hays%20Project/Educator%20Microsite/Special%20Topic%20Presentations/The_Catholic_Church_and_the_Rwan.pdf" TargetMode="External"/><Relationship Id="rId115" Type="http://schemas.openxmlformats.org/officeDocument/2006/relationships/hyperlink" Target="https://www.pbs.org/newshour/show/abused-nuns-reveal-stories-of-rape-forced-abortions" TargetMode="External"/><Relationship Id="rId131" Type="http://schemas.openxmlformats.org/officeDocument/2006/relationships/hyperlink" Target="http://www.catholictradition.org/Mary/mary18c.htm" TargetMode="External"/><Relationship Id="rId136" Type="http://schemas.openxmlformats.org/officeDocument/2006/relationships/hyperlink" Target="https://cruxnow.com/vatican/2018/08/pope-francis-changes-teaching-on-death-penalty-its-inadmissible/" TargetMode="External"/><Relationship Id="rId157" Type="http://schemas.openxmlformats.org/officeDocument/2006/relationships/hyperlink" Target="https://pursuingveritas.com/2015/02/04/christologies-in-conflict-cyril-and-nestorius/" TargetMode="External"/><Relationship Id="rId61" Type="http://schemas.openxmlformats.org/officeDocument/2006/relationships/hyperlink" Target="https://www.sspxasia.com/Documents/Catholic_Doctrine/Is-there-no-salvation-outside-the-Catholic-Church.htm" TargetMode="External"/><Relationship Id="rId82" Type="http://schemas.openxmlformats.org/officeDocument/2006/relationships/hyperlink" Target="http://orthokairos.weebly.com/uploads/5/7/3/1/57311059/the_doctrine_of_sanctification_in_st_athanasius__paschal_letters_-_fr_matthais_wahba.pdf" TargetMode="External"/><Relationship Id="rId152" Type="http://schemas.openxmlformats.org/officeDocument/2006/relationships/hyperlink" Target="https://www.unsealed.org/2016/12/revelation-12-escape-to-place-prepared.html" TargetMode="External"/><Relationship Id="rId19" Type="http://schemas.openxmlformats.org/officeDocument/2006/relationships/hyperlink" Target="http://www.remnant.net/baptism.htm" TargetMode="External"/><Relationship Id="rId14" Type="http://schemas.openxmlformats.org/officeDocument/2006/relationships/hyperlink" Target="https://christiantruth.com/articles/articles-roman%20catholicism/apocryphaintroduction/apocrypha3/" TargetMode="External"/><Relationship Id="rId30" Type="http://schemas.openxmlformats.org/officeDocument/2006/relationships/hyperlink" Target="http://biblehub.com/john/16-30.htm" TargetMode="External"/><Relationship Id="rId35" Type="http://schemas.openxmlformats.org/officeDocument/2006/relationships/hyperlink" Target="https://biblehub.com/ephesians/5-33.htm" TargetMode="External"/><Relationship Id="rId56" Type="http://schemas.openxmlformats.org/officeDocument/2006/relationships/hyperlink" Target="https://www.newadvent.org/fathers/03124.htm" TargetMode="External"/><Relationship Id="rId77" Type="http://schemas.openxmlformats.org/officeDocument/2006/relationships/hyperlink" Target="https://www.britannica.com/biography/Saint-James-the-Lords-brother" TargetMode="External"/><Relationship Id="rId100" Type="http://schemas.openxmlformats.org/officeDocument/2006/relationships/hyperlink" Target="https://historycollection.com/10-of-historys-most-scandalous-popes/10/" TargetMode="External"/><Relationship Id="rId105" Type="http://schemas.openxmlformats.org/officeDocument/2006/relationships/hyperlink" Target="https://www.nndb.com/people/159/000092880/" TargetMode="External"/><Relationship Id="rId126" Type="http://schemas.openxmlformats.org/officeDocument/2006/relationships/hyperlink" Target="https://www.bbc.co.uk/bitesize/guides/zy7nqhv/revision/3" TargetMode="External"/><Relationship Id="rId147" Type="http://schemas.openxmlformats.org/officeDocument/2006/relationships/hyperlink" Target="https://www.compellingtruth.org/queen-of-heaven.html" TargetMode="External"/><Relationship Id="rId8" Type="http://schemas.openxmlformats.org/officeDocument/2006/relationships/endnotes" Target="endnotes.xml"/><Relationship Id="rId51" Type="http://schemas.openxmlformats.org/officeDocument/2006/relationships/hyperlink" Target="http://biblehub.com/1_corinthians/11-22.htm" TargetMode="External"/><Relationship Id="rId72" Type="http://schemas.openxmlformats.org/officeDocument/2006/relationships/hyperlink" Target="https://www.saintgeorgekearney.com/article/Holy+Tradition" TargetMode="External"/><Relationship Id="rId93" Type="http://schemas.openxmlformats.org/officeDocument/2006/relationships/hyperlink" Target="https://amazingbeautifulworld.com/history/the-8-most-evil-popes-in-history/7/" TargetMode="External"/><Relationship Id="rId98" Type="http://schemas.openxmlformats.org/officeDocument/2006/relationships/hyperlink" Target="https://amazingbeautifulworld.com/history/the-8-most-evil-popes-in-history/4/" TargetMode="External"/><Relationship Id="rId121" Type="http://schemas.openxmlformats.org/officeDocument/2006/relationships/hyperlink" Target="https://biblearchaeology.org/research/new-testament-era/4022-a-brief-history-of-the-septuagint" TargetMode="External"/><Relationship Id="rId142" Type="http://schemas.openxmlformats.org/officeDocument/2006/relationships/hyperlink" Target="https://www.catholicworldreport.com/2018/12/14/why-i-came-to-believe-that-mary-was-conceived-without-sin/" TargetMode="External"/><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biblehub.com/john/16-25.htm" TargetMode="External"/><Relationship Id="rId46" Type="http://schemas.openxmlformats.org/officeDocument/2006/relationships/hyperlink" Target="https://www.biblegateway.com/passage/?search=Matthew+26%3A17-30&amp;version=ESV" TargetMode="External"/><Relationship Id="rId67" Type="http://schemas.openxmlformats.org/officeDocument/2006/relationships/hyperlink" Target="https://www.suscopts.org/pdf/copticchurch/rituals2.pdf" TargetMode="External"/><Relationship Id="rId116" Type="http://schemas.openxmlformats.org/officeDocument/2006/relationships/hyperlink" Target="https://www.bbc.com/news/world-europe-47134033" TargetMode="External"/><Relationship Id="rId137" Type="http://schemas.openxmlformats.org/officeDocument/2006/relationships/hyperlink" Target="http://www.vatican.va/archive/ENG0015/_P78.HTM" TargetMode="External"/><Relationship Id="rId158" Type="http://schemas.openxmlformats.org/officeDocument/2006/relationships/hyperlink" Target="https://www.ccel.org/creeds/athanasian.creed.html" TargetMode="External"/><Relationship Id="rId20" Type="http://schemas.openxmlformats.org/officeDocument/2006/relationships/hyperlink" Target="https://free.messianicbible.com/feature/mikvah-baptism-the-connection-between-immersion-conversion-and-being-born-again/" TargetMode="External"/><Relationship Id="rId41" Type="http://schemas.openxmlformats.org/officeDocument/2006/relationships/hyperlink" Target="http://www.saintsbooks.net/books/The%20Roman%20Catechism.pdf" TargetMode="External"/><Relationship Id="rId62" Type="http://schemas.openxmlformats.org/officeDocument/2006/relationships/hyperlink" Target="https://www.sacred-texts.com/chr/ecf/009/0090407.htm" TargetMode="External"/><Relationship Id="rId83" Type="http://schemas.openxmlformats.org/officeDocument/2006/relationships/hyperlink" Target="https://www.britannica.com/topic/Roman-Catholicism" TargetMode="External"/><Relationship Id="rId88" Type="http://schemas.openxmlformats.org/officeDocument/2006/relationships/hyperlink" Target="https://amazingbeautifulworld.com/history/the-8-most-evil-popes-in-history/6/" TargetMode="External"/><Relationship Id="rId111" Type="http://schemas.openxmlformats.org/officeDocument/2006/relationships/hyperlink" Target="https://www.nytimes.com/2018/08/14/us/catholic-church-sex-abuse-pennsylvania.html" TargetMode="External"/><Relationship Id="rId132" Type="http://schemas.openxmlformats.org/officeDocument/2006/relationships/image" Target="media/image1.png"/><Relationship Id="rId153" Type="http://schemas.openxmlformats.org/officeDocument/2006/relationships/hyperlink" Target="https://www.greekmythology.com/Myths/Zodiac/Virgo/virgo.html" TargetMode="External"/><Relationship Id="rId15" Type="http://schemas.openxmlformats.org/officeDocument/2006/relationships/hyperlink" Target="http://www.catholictradition.org/Mary/mary18c.htm" TargetMode="External"/><Relationship Id="rId36" Type="http://schemas.openxmlformats.org/officeDocument/2006/relationships/hyperlink" Target="https://biblexfiles.com/ancient-hebrew-marriage-customs-and-how-they-correspond-to-the-actions-of-yeshua-the-messiah-as-described-in-the-scriptures/" TargetMode="External"/><Relationship Id="rId57" Type="http://schemas.openxmlformats.org/officeDocument/2006/relationships/hyperlink" Target="http://www.earlychristianwritings.com/text/justinmartyr-dialoguetrypho.html" TargetMode="External"/><Relationship Id="rId106" Type="http://schemas.openxmlformats.org/officeDocument/2006/relationships/hyperlink" Target="https://books.google.com/books?id=5tis9hSRbBgC&amp;pg=PA49&amp;lpg=PA49&amp;dq=%22Children+who+have+been+baptized+must+not+be+entrusted+to+institutions+that+would+not+be+in+a+position+to+guarantee+their+Christian+upbringing&amp;source=bl&amp;ots=n4xsGoK7Mj&amp;sig=ACfU3U2FpdNpcZNDZooeUnVIAiJNl3NkSA&amp;hl=en&amp;sa=X&amp;ved=2ahUKEwj7oN7uoY3rAhVaWs0KHRKHDtIQ6AEwCHoECAwQAQ" TargetMode="External"/><Relationship Id="rId127" Type="http://schemas.openxmlformats.org/officeDocument/2006/relationships/hyperlink" Target="https://www.peoplesworld.org/article/today-in-history-jan-hus-burned-at-the-stake-600-years-ago/" TargetMode="External"/><Relationship Id="rId10" Type="http://schemas.openxmlformats.org/officeDocument/2006/relationships/hyperlink" Target="https://faculty.wts.edu/posts/a-brief-history-of-the-apocrypha/" TargetMode="External"/><Relationship Id="rId31" Type="http://schemas.openxmlformats.org/officeDocument/2006/relationships/hyperlink" Target="http://biblehub.com/john/16-31.htm" TargetMode="External"/><Relationship Id="rId52" Type="http://schemas.openxmlformats.org/officeDocument/2006/relationships/hyperlink" Target="http://biblehub.com/1_corinthians/11-33.htm" TargetMode="External"/><Relationship Id="rId73" Type="http://schemas.openxmlformats.org/officeDocument/2006/relationships/hyperlink" Target="https://www.saintgeorgekearney.com/about_orthodoxy" TargetMode="External"/><Relationship Id="rId78" Type="http://schemas.openxmlformats.org/officeDocument/2006/relationships/hyperlink" Target="https://en.wikipedia.org/wiki/Josephus_on_Jesus" TargetMode="External"/><Relationship Id="rId94" Type="http://schemas.openxmlformats.org/officeDocument/2006/relationships/hyperlink" Target="https://www.washingtonpost.com/news/worldviews/wp/2015/09/24/7-wicked-popes-and-the-terrible-things-they-did/" TargetMode="External"/><Relationship Id="rId99" Type="http://schemas.openxmlformats.org/officeDocument/2006/relationships/hyperlink" Target="https://roma-nonpertutti.com/en/article/218/pope-paul-iii-14681549-an-uncompromising-patron-of-artists-and-his-own-family" TargetMode="External"/><Relationship Id="rId101" Type="http://schemas.openxmlformats.org/officeDocument/2006/relationships/hyperlink" Target="http://gayinfluence.blogspot.com/2012/03/pope-julius-iii.html" TargetMode="External"/><Relationship Id="rId122" Type="http://schemas.openxmlformats.org/officeDocument/2006/relationships/hyperlink" Target="http://www.earlychristianwritings.com/text/irenaeus-book5.html" TargetMode="External"/><Relationship Id="rId143" Type="http://schemas.openxmlformats.org/officeDocument/2006/relationships/hyperlink" Target="https://biblehub.com/john/2-4.htm" TargetMode="External"/><Relationship Id="rId148" Type="http://schemas.openxmlformats.org/officeDocument/2006/relationships/hyperlink" Target="https://www.ancient-origins.net/human-origins-religions/asherah-0010611" TargetMode="External"/><Relationship Id="rId4" Type="http://schemas.openxmlformats.org/officeDocument/2006/relationships/styles" Target="styles.xml"/><Relationship Id="rId9" Type="http://schemas.openxmlformats.org/officeDocument/2006/relationships/hyperlink" Target="https://biblehub.com/bsb/1_peter/3.htm" TargetMode="External"/><Relationship Id="rId26" Type="http://schemas.openxmlformats.org/officeDocument/2006/relationships/hyperlink" Target="http://biblehub.com/john/16-26.htm" TargetMode="External"/><Relationship Id="rId47" Type="http://schemas.openxmlformats.org/officeDocument/2006/relationships/hyperlink" Target="https://www.biblegateway.com/passage/?search=Mark+14%3A12-25&amp;version=ESV" TargetMode="External"/><Relationship Id="rId68" Type="http://schemas.openxmlformats.org/officeDocument/2006/relationships/hyperlink" Target="https://www.stmaryofchicago.org/Home/AboutCopticChurch" TargetMode="External"/><Relationship Id="rId89" Type="http://schemas.openxmlformats.org/officeDocument/2006/relationships/hyperlink" Target="https://www.encyclopedia.com/women/encyclopedias-almanacs-transcripts-and-maps/theodora-rome-c-875-c-925" TargetMode="External"/><Relationship Id="rId112" Type="http://schemas.openxmlformats.org/officeDocument/2006/relationships/hyperlink" Target="https://www.bbc.com/news/10407559" TargetMode="External"/><Relationship Id="rId133" Type="http://schemas.openxmlformats.org/officeDocument/2006/relationships/hyperlink" Target="https://www.pewforum.org/religious-landscape-study/frequency-of-reading-scripture/" TargetMode="External"/><Relationship Id="rId154" Type="http://schemas.openxmlformats.org/officeDocument/2006/relationships/hyperlink" Target="https://www.godskalender.nl/wp-content/uploads/2017/08/Revelation-12-Sign.pdf" TargetMode="External"/><Relationship Id="rId16" Type="http://schemas.openxmlformats.org/officeDocument/2006/relationships/hyperlink" Target="https://www.biblegateway.com/passage/?search=Revelation+13%3A8&amp;version=ESV" TargetMode="External"/><Relationship Id="rId37" Type="http://schemas.openxmlformats.org/officeDocument/2006/relationships/hyperlink" Target="https://free.messianicbible.com/feature/ancient-jewish-wedding-customs-and-yeshuas-second-coming/" TargetMode="External"/><Relationship Id="rId58" Type="http://schemas.openxmlformats.org/officeDocument/2006/relationships/hyperlink" Target="http://www.earlychristianwritings.com/text/clement-instructor-book1.html" TargetMode="External"/><Relationship Id="rId79" Type="http://schemas.openxmlformats.org/officeDocument/2006/relationships/hyperlink" Target="http://www.earlychristianwritings.com/text/hegesippus.html" TargetMode="External"/><Relationship Id="rId102" Type="http://schemas.openxmlformats.org/officeDocument/2006/relationships/hyperlink" Target="https://www.advocate.com/religion/2018/2/02/21-gay-popes-cardinals-and-assorted-catholic-leaders" TargetMode="External"/><Relationship Id="rId123" Type="http://schemas.openxmlformats.org/officeDocument/2006/relationships/hyperlink" Target="https://biblemanuscriptsociety.com/Bible-resources/English-Bible-History/Wycliffe-Bible" TargetMode="External"/><Relationship Id="rId144" Type="http://schemas.openxmlformats.org/officeDocument/2006/relationships/hyperlink" Target="https://biblehub.com/john/2-5.htm" TargetMode="External"/><Relationship Id="rId90" Type="http://schemas.openxmlformats.org/officeDocument/2006/relationships/hyperlink" Target="https://gw.geneanet.org/comrade28?lang=en&amp;n=church&amp;oc=0&amp;p=pope+john+xii+of+roman+catholic" TargetMode="External"/><Relationship Id="rId27" Type="http://schemas.openxmlformats.org/officeDocument/2006/relationships/hyperlink" Target="http://biblehub.com/john/16-27.htm" TargetMode="External"/><Relationship Id="rId48" Type="http://schemas.openxmlformats.org/officeDocument/2006/relationships/hyperlink" Target="https://biblehub.com/luke/22-19.htm" TargetMode="External"/><Relationship Id="rId69" Type="http://schemas.openxmlformats.org/officeDocument/2006/relationships/hyperlink" Target="https://nicholeanapostolicsuccession.wordpress.com/" TargetMode="External"/><Relationship Id="rId113" Type="http://schemas.openxmlformats.org/officeDocument/2006/relationships/hyperlink" Target="https://www.ncronline.org/news/accountability/distinctly-catholic/conservatives-must-face-john-paul-iis-legacy-sex-abuse" TargetMode="External"/><Relationship Id="rId134" Type="http://schemas.openxmlformats.org/officeDocument/2006/relationships/hyperlink" Target="https://restlesspilgrim.net/blog/2014/03/23/lectionary-statistics/" TargetMode="External"/><Relationship Id="rId80" Type="http://schemas.openxmlformats.org/officeDocument/2006/relationships/hyperlink" Target="https://www.britannica.com/topic/Marcionites" TargetMode="External"/><Relationship Id="rId155" Type="http://schemas.openxmlformats.org/officeDocument/2006/relationships/hyperlink" Target="http://www.vatican.va/content/john-paul-ii/es/audiences/1995/documents/hf_jp-ii_aud_1995110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Exegesis of Scripture for the Reformed Faith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D7AE9-B6FF-42B2-BE00-8C0BD856E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26659</TotalTime>
  <Pages>187</Pages>
  <Words>86625</Words>
  <Characters>493764</Characters>
  <Application>Microsoft Office Word</Application>
  <DocSecurity>0</DocSecurity>
  <Lines>4114</Lines>
  <Paragraphs>1158</Paragraphs>
  <ScaleCrop>false</ScaleCrop>
  <HeadingPairs>
    <vt:vector size="2" baseType="variant">
      <vt:variant>
        <vt:lpstr>Title</vt:lpstr>
      </vt:variant>
      <vt:variant>
        <vt:i4>1</vt:i4>
      </vt:variant>
    </vt:vector>
  </HeadingPairs>
  <TitlesOfParts>
    <vt:vector size="1" baseType="lpstr">
      <vt:lpstr>In Defense of Grace:</vt:lpstr>
    </vt:vector>
  </TitlesOfParts>
  <Company/>
  <LinksUpToDate>false</LinksUpToDate>
  <CharactersWithSpaces>579231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Defense of Grace:</dc:title>
  <dc:subject>By: Ethan Waterman</dc:subject>
  <dc:creator>Ethan Waterman</dc:creator>
  <cp:keywords/>
  <dc:description/>
  <cp:lastModifiedBy>Ethan L Waterman</cp:lastModifiedBy>
  <cp:revision>53</cp:revision>
  <dcterms:created xsi:type="dcterms:W3CDTF">2020-07-05T04:18:00Z</dcterms:created>
  <dcterms:modified xsi:type="dcterms:W3CDTF">2020-09-23T02:42:00Z</dcterms:modified>
</cp:coreProperties>
</file>